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702B86" w:rsidRPr="00E07116">
        <w:tblPrEx>
          <w:tblCellMar>
            <w:top w:w="0" w:type="dxa"/>
            <w:bottom w:w="0" w:type="dxa"/>
          </w:tblCellMar>
        </w:tblPrEx>
        <w:tc>
          <w:tcPr>
            <w:tcW w:w="9160" w:type="dxa"/>
            <w:shd w:val="clear" w:color="auto" w:fill="EEEBD2"/>
          </w:tcPr>
          <w:p w:rsidR="00702B86" w:rsidRPr="00E07116" w:rsidRDefault="00702B86" w:rsidP="00702B86">
            <w:pPr>
              <w:pStyle w:val="En-tte"/>
              <w:tabs>
                <w:tab w:val="clear" w:pos="4320"/>
                <w:tab w:val="clear" w:pos="8640"/>
              </w:tabs>
              <w:rPr>
                <w:rFonts w:ascii="Times New Roman" w:hAnsi="Times New Roman"/>
                <w:sz w:val="28"/>
                <w:lang w:val="en-CA" w:bidi="ar-SA"/>
              </w:rPr>
            </w:pPr>
            <w:bookmarkStart w:id="0" w:name="_GoBack"/>
            <w:bookmarkEnd w:id="0"/>
          </w:p>
          <w:p w:rsidR="00702B86" w:rsidRPr="00E07116" w:rsidRDefault="00702B86">
            <w:pPr>
              <w:ind w:firstLine="0"/>
              <w:jc w:val="center"/>
              <w:rPr>
                <w:b/>
                <w:lang w:bidi="ar-SA"/>
              </w:rPr>
            </w:pPr>
          </w:p>
          <w:p w:rsidR="00702B86" w:rsidRPr="00E07116" w:rsidRDefault="00702B86">
            <w:pPr>
              <w:ind w:firstLine="0"/>
              <w:jc w:val="center"/>
              <w:rPr>
                <w:b/>
                <w:lang w:bidi="ar-SA"/>
              </w:rPr>
            </w:pPr>
          </w:p>
          <w:p w:rsidR="00702B86" w:rsidRDefault="00702B86" w:rsidP="00702B86">
            <w:pPr>
              <w:ind w:firstLine="0"/>
              <w:jc w:val="center"/>
              <w:rPr>
                <w:b/>
                <w:sz w:val="20"/>
                <w:lang w:bidi="ar-SA"/>
              </w:rPr>
            </w:pPr>
          </w:p>
          <w:p w:rsidR="00702B86" w:rsidRDefault="00702B86" w:rsidP="00702B86">
            <w:pPr>
              <w:ind w:firstLine="0"/>
              <w:jc w:val="center"/>
              <w:rPr>
                <w:b/>
                <w:sz w:val="20"/>
                <w:lang w:bidi="ar-SA"/>
              </w:rPr>
            </w:pPr>
          </w:p>
          <w:p w:rsidR="00702B86" w:rsidRDefault="00702B86" w:rsidP="00702B86">
            <w:pPr>
              <w:ind w:firstLine="0"/>
              <w:jc w:val="center"/>
              <w:rPr>
                <w:b/>
                <w:sz w:val="36"/>
              </w:rPr>
            </w:pPr>
            <w:r>
              <w:rPr>
                <w:sz w:val="36"/>
              </w:rPr>
              <w:t>Jacques Dofny (1923-1994)</w:t>
            </w:r>
            <w:r>
              <w:rPr>
                <w:sz w:val="36"/>
              </w:rPr>
              <w:br/>
              <w:t>et Muriel Garon-Audy</w:t>
            </w:r>
          </w:p>
          <w:p w:rsidR="00702B86" w:rsidRPr="00B80420" w:rsidRDefault="00702B86" w:rsidP="00702B86">
            <w:pPr>
              <w:ind w:firstLine="0"/>
              <w:jc w:val="center"/>
              <w:rPr>
                <w:sz w:val="48"/>
              </w:rPr>
            </w:pPr>
            <w:r w:rsidRPr="00B80420">
              <w:rPr>
                <w:sz w:val="20"/>
              </w:rPr>
              <w:t>Jacques Dofny est directeur du Département de sociologie</w:t>
            </w:r>
            <w:r w:rsidRPr="00B80420">
              <w:rPr>
                <w:sz w:val="20"/>
              </w:rPr>
              <w:br/>
              <w:t>de l’Université de Montréal</w:t>
            </w:r>
            <w:r w:rsidRPr="00B80420">
              <w:rPr>
                <w:sz w:val="48"/>
              </w:rPr>
              <w:t xml:space="preserve"> </w:t>
            </w:r>
          </w:p>
          <w:p w:rsidR="00702B86" w:rsidRPr="001E7979" w:rsidRDefault="00702B86" w:rsidP="00702B86">
            <w:pPr>
              <w:ind w:firstLine="0"/>
              <w:jc w:val="center"/>
              <w:rPr>
                <w:sz w:val="20"/>
                <w:lang w:bidi="ar-SA"/>
              </w:rPr>
            </w:pPr>
          </w:p>
          <w:p w:rsidR="00702B86" w:rsidRPr="00AA0F60" w:rsidRDefault="00702B86" w:rsidP="00702B86">
            <w:pPr>
              <w:pStyle w:val="Corpsdetexte"/>
              <w:widowControl w:val="0"/>
              <w:spacing w:before="0" w:after="0"/>
              <w:rPr>
                <w:sz w:val="44"/>
                <w:lang w:bidi="ar-SA"/>
              </w:rPr>
            </w:pPr>
            <w:r w:rsidRPr="00AA0F60">
              <w:rPr>
                <w:sz w:val="44"/>
                <w:lang w:bidi="ar-SA"/>
              </w:rPr>
              <w:t>(</w:t>
            </w:r>
            <w:r>
              <w:rPr>
                <w:sz w:val="44"/>
                <w:lang w:bidi="ar-SA"/>
              </w:rPr>
              <w:t>1969</w:t>
            </w:r>
            <w:r w:rsidRPr="00AA0F60">
              <w:rPr>
                <w:sz w:val="44"/>
                <w:lang w:bidi="ar-SA"/>
              </w:rPr>
              <w:t>)</w:t>
            </w:r>
          </w:p>
          <w:p w:rsidR="00702B86" w:rsidRDefault="00702B86" w:rsidP="00702B86">
            <w:pPr>
              <w:pStyle w:val="Corpsdetexte"/>
              <w:widowControl w:val="0"/>
              <w:spacing w:before="0" w:after="0"/>
              <w:rPr>
                <w:color w:val="FF0000"/>
                <w:sz w:val="24"/>
                <w:lang w:bidi="ar-SA"/>
              </w:rPr>
            </w:pPr>
          </w:p>
          <w:p w:rsidR="00702B86" w:rsidRDefault="00702B86" w:rsidP="00702B86">
            <w:pPr>
              <w:pStyle w:val="Corpsdetexte"/>
              <w:widowControl w:val="0"/>
              <w:spacing w:before="0" w:after="0"/>
              <w:rPr>
                <w:color w:val="FF0000"/>
                <w:sz w:val="24"/>
                <w:lang w:bidi="ar-SA"/>
              </w:rPr>
            </w:pPr>
          </w:p>
          <w:p w:rsidR="00702B86" w:rsidRDefault="00702B86" w:rsidP="00702B86">
            <w:pPr>
              <w:pStyle w:val="Corpsdetexte"/>
              <w:widowControl w:val="0"/>
              <w:spacing w:before="0" w:after="0"/>
              <w:rPr>
                <w:color w:val="FF0000"/>
                <w:sz w:val="24"/>
                <w:lang w:bidi="ar-SA"/>
              </w:rPr>
            </w:pPr>
          </w:p>
          <w:p w:rsidR="00702B86" w:rsidRPr="00E77D2E" w:rsidRDefault="00702B86" w:rsidP="00702B86">
            <w:pPr>
              <w:pStyle w:val="Titlest"/>
            </w:pPr>
            <w:r w:rsidRPr="00E77D2E">
              <w:t>“Mobilités professionnelles</w:t>
            </w:r>
            <w:r w:rsidRPr="00E77D2E">
              <w:br/>
              <w:t>au Québec.”</w:t>
            </w:r>
          </w:p>
          <w:p w:rsidR="00702B86" w:rsidRDefault="00702B86" w:rsidP="00702B86">
            <w:pPr>
              <w:widowControl w:val="0"/>
              <w:ind w:firstLine="0"/>
              <w:jc w:val="center"/>
              <w:rPr>
                <w:lang w:bidi="ar-SA"/>
              </w:rPr>
            </w:pPr>
          </w:p>
          <w:p w:rsidR="00702B86" w:rsidRDefault="00702B86" w:rsidP="00702B86">
            <w:pPr>
              <w:widowControl w:val="0"/>
              <w:ind w:firstLine="0"/>
              <w:jc w:val="center"/>
              <w:rPr>
                <w:lang w:bidi="ar-SA"/>
              </w:rPr>
            </w:pPr>
          </w:p>
          <w:p w:rsidR="00702B86" w:rsidRDefault="00702B86" w:rsidP="00702B86">
            <w:pPr>
              <w:widowControl w:val="0"/>
              <w:ind w:firstLine="0"/>
              <w:jc w:val="center"/>
              <w:rPr>
                <w:lang w:bidi="ar-SA"/>
              </w:rPr>
            </w:pPr>
          </w:p>
          <w:p w:rsidR="00702B86" w:rsidRDefault="00702B86" w:rsidP="00702B86">
            <w:pPr>
              <w:widowControl w:val="0"/>
              <w:ind w:firstLine="0"/>
              <w:jc w:val="center"/>
              <w:rPr>
                <w:sz w:val="20"/>
                <w:lang w:bidi="ar-SA"/>
              </w:rPr>
            </w:pPr>
          </w:p>
          <w:p w:rsidR="00702B86" w:rsidRPr="00384B20" w:rsidRDefault="00702B86">
            <w:pPr>
              <w:widowControl w:val="0"/>
              <w:ind w:firstLine="0"/>
              <w:jc w:val="center"/>
              <w:rPr>
                <w:sz w:val="20"/>
                <w:lang w:bidi="ar-SA"/>
              </w:rPr>
            </w:pPr>
          </w:p>
          <w:p w:rsidR="00702B86" w:rsidRPr="00384B20" w:rsidRDefault="00702B86">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702B86" w:rsidRPr="00E07116" w:rsidRDefault="00702B86">
            <w:pPr>
              <w:widowControl w:val="0"/>
              <w:ind w:firstLine="0"/>
              <w:jc w:val="both"/>
              <w:rPr>
                <w:lang w:bidi="ar-SA"/>
              </w:rPr>
            </w:pPr>
          </w:p>
          <w:p w:rsidR="00702B86" w:rsidRPr="00E07116" w:rsidRDefault="00702B86">
            <w:pPr>
              <w:widowControl w:val="0"/>
              <w:ind w:firstLine="0"/>
              <w:jc w:val="both"/>
              <w:rPr>
                <w:lang w:bidi="ar-SA"/>
              </w:rPr>
            </w:pPr>
          </w:p>
          <w:p w:rsidR="00702B86" w:rsidRDefault="00702B86">
            <w:pPr>
              <w:widowControl w:val="0"/>
              <w:ind w:firstLine="0"/>
              <w:jc w:val="both"/>
              <w:rPr>
                <w:lang w:bidi="ar-SA"/>
              </w:rPr>
            </w:pPr>
          </w:p>
          <w:p w:rsidR="00702B86" w:rsidRDefault="00702B86">
            <w:pPr>
              <w:widowControl w:val="0"/>
              <w:ind w:firstLine="0"/>
              <w:jc w:val="both"/>
              <w:rPr>
                <w:lang w:bidi="ar-SA"/>
              </w:rPr>
            </w:pPr>
          </w:p>
          <w:p w:rsidR="00702B86" w:rsidRPr="00E07116" w:rsidRDefault="00702B86">
            <w:pPr>
              <w:widowControl w:val="0"/>
              <w:ind w:firstLine="0"/>
              <w:jc w:val="both"/>
              <w:rPr>
                <w:lang w:bidi="ar-SA"/>
              </w:rPr>
            </w:pPr>
          </w:p>
          <w:p w:rsidR="00702B86" w:rsidRPr="00E07116" w:rsidRDefault="00702B86">
            <w:pPr>
              <w:widowControl w:val="0"/>
              <w:ind w:firstLine="0"/>
              <w:jc w:val="both"/>
              <w:rPr>
                <w:lang w:bidi="ar-SA"/>
              </w:rPr>
            </w:pPr>
          </w:p>
          <w:p w:rsidR="00702B86" w:rsidRDefault="00702B86">
            <w:pPr>
              <w:widowControl w:val="0"/>
              <w:ind w:firstLine="0"/>
              <w:jc w:val="both"/>
              <w:rPr>
                <w:lang w:bidi="ar-SA"/>
              </w:rPr>
            </w:pPr>
          </w:p>
          <w:p w:rsidR="00702B86" w:rsidRPr="00E07116" w:rsidRDefault="00702B86">
            <w:pPr>
              <w:widowControl w:val="0"/>
              <w:ind w:firstLine="0"/>
              <w:jc w:val="both"/>
              <w:rPr>
                <w:lang w:bidi="ar-SA"/>
              </w:rPr>
            </w:pPr>
          </w:p>
          <w:p w:rsidR="00702B86" w:rsidRPr="00E07116" w:rsidRDefault="00702B86">
            <w:pPr>
              <w:ind w:firstLine="0"/>
              <w:jc w:val="both"/>
              <w:rPr>
                <w:lang w:bidi="ar-SA"/>
              </w:rPr>
            </w:pPr>
          </w:p>
        </w:tc>
      </w:tr>
    </w:tbl>
    <w:p w:rsidR="00702B86" w:rsidRDefault="00702B86" w:rsidP="00702B86">
      <w:pPr>
        <w:ind w:firstLine="0"/>
        <w:jc w:val="both"/>
      </w:pPr>
      <w:r w:rsidRPr="00E07116">
        <w:br w:type="page"/>
      </w:r>
    </w:p>
    <w:p w:rsidR="00702B86" w:rsidRDefault="00702B86" w:rsidP="00702B86">
      <w:pPr>
        <w:ind w:firstLine="0"/>
        <w:jc w:val="both"/>
      </w:pPr>
    </w:p>
    <w:p w:rsidR="00702B86" w:rsidRDefault="00702B86" w:rsidP="00702B86">
      <w:pPr>
        <w:ind w:firstLine="0"/>
        <w:jc w:val="both"/>
      </w:pPr>
    </w:p>
    <w:p w:rsidR="00702B86" w:rsidRDefault="00702B86" w:rsidP="00702B86">
      <w:pPr>
        <w:ind w:firstLine="0"/>
        <w:jc w:val="both"/>
      </w:pPr>
    </w:p>
    <w:p w:rsidR="00702B86" w:rsidRDefault="001B50AD" w:rsidP="00702B86">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702B86" w:rsidRDefault="00702B86" w:rsidP="00702B86">
      <w:pPr>
        <w:ind w:firstLine="0"/>
        <w:jc w:val="right"/>
      </w:pPr>
      <w:hyperlink r:id="rId9" w:history="1">
        <w:r w:rsidRPr="00302466">
          <w:rPr>
            <w:rStyle w:val="Lienhypertexte"/>
          </w:rPr>
          <w:t>http://classiques.uqac.ca/</w:t>
        </w:r>
      </w:hyperlink>
      <w:r>
        <w:t xml:space="preserve"> </w:t>
      </w:r>
    </w:p>
    <w:p w:rsidR="00702B86" w:rsidRDefault="00702B86" w:rsidP="00702B86">
      <w:pPr>
        <w:ind w:firstLine="0"/>
        <w:jc w:val="both"/>
      </w:pPr>
    </w:p>
    <w:p w:rsidR="00702B86" w:rsidRDefault="00702B86" w:rsidP="00702B86">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702B86" w:rsidRDefault="00702B86" w:rsidP="00702B86">
      <w:pPr>
        <w:ind w:firstLine="0"/>
        <w:jc w:val="both"/>
      </w:pPr>
    </w:p>
    <w:p w:rsidR="00702B86" w:rsidRDefault="00702B86" w:rsidP="00702B86">
      <w:pPr>
        <w:ind w:firstLine="0"/>
        <w:jc w:val="both"/>
      </w:pPr>
    </w:p>
    <w:p w:rsidR="00702B86" w:rsidRDefault="001B50AD" w:rsidP="00702B86">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702B86" w:rsidRDefault="00702B86" w:rsidP="00702B86">
      <w:pPr>
        <w:ind w:firstLine="0"/>
        <w:jc w:val="both"/>
      </w:pPr>
      <w:hyperlink r:id="rId11" w:history="1">
        <w:r w:rsidRPr="00302466">
          <w:rPr>
            <w:rStyle w:val="Lienhypertexte"/>
          </w:rPr>
          <w:t>http://bibliotheque.uqac.ca/</w:t>
        </w:r>
      </w:hyperlink>
      <w:r>
        <w:t xml:space="preserve"> </w:t>
      </w:r>
    </w:p>
    <w:p w:rsidR="00702B86" w:rsidRDefault="00702B86" w:rsidP="00702B86">
      <w:pPr>
        <w:ind w:firstLine="0"/>
        <w:jc w:val="both"/>
      </w:pPr>
    </w:p>
    <w:p w:rsidR="00702B86" w:rsidRDefault="00702B86" w:rsidP="00702B86">
      <w:pPr>
        <w:ind w:firstLine="0"/>
        <w:jc w:val="both"/>
      </w:pPr>
    </w:p>
    <w:p w:rsidR="00702B86" w:rsidRDefault="00702B86" w:rsidP="00702B86">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702B86" w:rsidRPr="00E07116" w:rsidRDefault="00702B86" w:rsidP="00702B86">
      <w:pPr>
        <w:widowControl w:val="0"/>
        <w:autoSpaceDE w:val="0"/>
        <w:autoSpaceDN w:val="0"/>
        <w:adjustRightInd w:val="0"/>
        <w:rPr>
          <w:szCs w:val="32"/>
        </w:rPr>
      </w:pPr>
      <w:r w:rsidRPr="00E07116">
        <w:br w:type="page"/>
      </w:r>
    </w:p>
    <w:p w:rsidR="00702B86" w:rsidRPr="00CC7FAA" w:rsidRDefault="00702B86">
      <w:pPr>
        <w:widowControl w:val="0"/>
        <w:autoSpaceDE w:val="0"/>
        <w:autoSpaceDN w:val="0"/>
        <w:adjustRightInd w:val="0"/>
        <w:jc w:val="center"/>
        <w:rPr>
          <w:color w:val="008B00"/>
          <w:sz w:val="40"/>
          <w:szCs w:val="36"/>
        </w:rPr>
      </w:pPr>
      <w:r w:rsidRPr="00CC7FAA">
        <w:rPr>
          <w:color w:val="008B00"/>
          <w:sz w:val="40"/>
          <w:szCs w:val="36"/>
        </w:rPr>
        <w:t>Politique d'utilisation</w:t>
      </w:r>
      <w:r w:rsidRPr="00CC7FAA">
        <w:rPr>
          <w:color w:val="008B00"/>
          <w:sz w:val="40"/>
          <w:szCs w:val="36"/>
        </w:rPr>
        <w:br/>
        <w:t>de la bibliothèque des Classiques</w:t>
      </w:r>
    </w:p>
    <w:p w:rsidR="00702B86" w:rsidRPr="00E07116" w:rsidRDefault="00702B86">
      <w:pPr>
        <w:widowControl w:val="0"/>
        <w:autoSpaceDE w:val="0"/>
        <w:autoSpaceDN w:val="0"/>
        <w:adjustRightInd w:val="0"/>
        <w:jc w:val="both"/>
        <w:rPr>
          <w:color w:val="1C1C1C"/>
          <w:szCs w:val="26"/>
        </w:rPr>
      </w:pPr>
    </w:p>
    <w:p w:rsidR="00702B86" w:rsidRPr="00E07116" w:rsidRDefault="00702B86">
      <w:pPr>
        <w:widowControl w:val="0"/>
        <w:autoSpaceDE w:val="0"/>
        <w:autoSpaceDN w:val="0"/>
        <w:adjustRightInd w:val="0"/>
        <w:jc w:val="both"/>
        <w:rPr>
          <w:color w:val="1C1C1C"/>
          <w:szCs w:val="26"/>
        </w:rPr>
      </w:pPr>
    </w:p>
    <w:p w:rsidR="00702B86" w:rsidRPr="00E07116" w:rsidRDefault="00702B86">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702B86" w:rsidRPr="00E07116" w:rsidRDefault="00702B86">
      <w:pPr>
        <w:widowControl w:val="0"/>
        <w:autoSpaceDE w:val="0"/>
        <w:autoSpaceDN w:val="0"/>
        <w:adjustRightInd w:val="0"/>
        <w:jc w:val="both"/>
        <w:rPr>
          <w:color w:val="1C1C1C"/>
          <w:szCs w:val="26"/>
        </w:rPr>
      </w:pPr>
    </w:p>
    <w:p w:rsidR="00702B86" w:rsidRPr="00E07116" w:rsidRDefault="00702B86" w:rsidP="00702B86">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702B86" w:rsidRPr="00E07116" w:rsidRDefault="00702B86" w:rsidP="00702B86">
      <w:pPr>
        <w:widowControl w:val="0"/>
        <w:autoSpaceDE w:val="0"/>
        <w:autoSpaceDN w:val="0"/>
        <w:adjustRightInd w:val="0"/>
        <w:jc w:val="both"/>
        <w:rPr>
          <w:color w:val="1C1C1C"/>
          <w:szCs w:val="26"/>
        </w:rPr>
      </w:pPr>
    </w:p>
    <w:p w:rsidR="00702B86" w:rsidRPr="00E07116" w:rsidRDefault="00702B86" w:rsidP="00702B86">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702B86" w:rsidRPr="00E07116" w:rsidRDefault="00702B86" w:rsidP="00702B86">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702B86" w:rsidRPr="00E07116" w:rsidRDefault="00702B86" w:rsidP="00702B86">
      <w:pPr>
        <w:widowControl w:val="0"/>
        <w:autoSpaceDE w:val="0"/>
        <w:autoSpaceDN w:val="0"/>
        <w:adjustRightInd w:val="0"/>
        <w:jc w:val="both"/>
        <w:rPr>
          <w:color w:val="1C1C1C"/>
          <w:szCs w:val="26"/>
        </w:rPr>
      </w:pPr>
    </w:p>
    <w:p w:rsidR="00702B86" w:rsidRPr="00E07116" w:rsidRDefault="00702B86">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702B86" w:rsidRPr="00E07116" w:rsidRDefault="00702B86">
      <w:pPr>
        <w:widowControl w:val="0"/>
        <w:autoSpaceDE w:val="0"/>
        <w:autoSpaceDN w:val="0"/>
        <w:adjustRightInd w:val="0"/>
        <w:jc w:val="both"/>
        <w:rPr>
          <w:color w:val="1C1C1C"/>
          <w:szCs w:val="26"/>
        </w:rPr>
      </w:pPr>
    </w:p>
    <w:p w:rsidR="00702B86" w:rsidRPr="00E07116" w:rsidRDefault="00702B86">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702B86" w:rsidRPr="00E07116" w:rsidRDefault="00702B86">
      <w:pPr>
        <w:rPr>
          <w:b/>
          <w:color w:val="1C1C1C"/>
          <w:szCs w:val="26"/>
        </w:rPr>
      </w:pPr>
    </w:p>
    <w:p w:rsidR="00702B86" w:rsidRPr="00E07116" w:rsidRDefault="00702B86">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702B86" w:rsidRPr="00E07116" w:rsidRDefault="00702B86">
      <w:pPr>
        <w:rPr>
          <w:b/>
          <w:color w:val="1C1C1C"/>
          <w:szCs w:val="26"/>
        </w:rPr>
      </w:pPr>
    </w:p>
    <w:p w:rsidR="00702B86" w:rsidRPr="00E07116" w:rsidRDefault="00702B86">
      <w:pPr>
        <w:rPr>
          <w:color w:val="1C1C1C"/>
          <w:szCs w:val="26"/>
        </w:rPr>
      </w:pPr>
      <w:r w:rsidRPr="00E07116">
        <w:rPr>
          <w:color w:val="1C1C1C"/>
          <w:szCs w:val="26"/>
        </w:rPr>
        <w:t>Jean-Marie Tremblay, sociologue</w:t>
      </w:r>
    </w:p>
    <w:p w:rsidR="00702B86" w:rsidRPr="00E07116" w:rsidRDefault="00702B86">
      <w:pPr>
        <w:rPr>
          <w:color w:val="1C1C1C"/>
          <w:szCs w:val="26"/>
        </w:rPr>
      </w:pPr>
      <w:r w:rsidRPr="00E07116">
        <w:rPr>
          <w:color w:val="1C1C1C"/>
          <w:szCs w:val="26"/>
        </w:rPr>
        <w:t>Fondateur et Président-directeur général,</w:t>
      </w:r>
    </w:p>
    <w:p w:rsidR="00702B86" w:rsidRPr="00E07116" w:rsidRDefault="00702B86">
      <w:pPr>
        <w:rPr>
          <w:color w:val="000080"/>
        </w:rPr>
      </w:pPr>
      <w:r w:rsidRPr="00E07116">
        <w:rPr>
          <w:color w:val="000080"/>
          <w:szCs w:val="26"/>
        </w:rPr>
        <w:t>LES CLASSIQUES DES SCIENCES SOCIALES.</w:t>
      </w:r>
    </w:p>
    <w:p w:rsidR="00702B86" w:rsidRPr="00CF4C8E" w:rsidRDefault="00702B86" w:rsidP="00702B86">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702B86" w:rsidRPr="00CF4C8E" w:rsidRDefault="00702B86" w:rsidP="00702B86">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702B86" w:rsidRPr="00CF4C8E" w:rsidRDefault="00702B86" w:rsidP="00702B86">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702B86" w:rsidRPr="00CF4C8E" w:rsidRDefault="00702B86" w:rsidP="00702B86">
      <w:pPr>
        <w:ind w:left="20" w:hanging="20"/>
        <w:jc w:val="both"/>
        <w:rPr>
          <w:sz w:val="24"/>
        </w:rPr>
      </w:pPr>
      <w:r w:rsidRPr="00CF4C8E">
        <w:rPr>
          <w:sz w:val="24"/>
        </w:rPr>
        <w:t>à partir du texte de :</w:t>
      </w:r>
    </w:p>
    <w:p w:rsidR="00702B86" w:rsidRPr="00384B20" w:rsidRDefault="00702B86" w:rsidP="00702B86">
      <w:pPr>
        <w:ind w:firstLine="0"/>
        <w:jc w:val="both"/>
        <w:rPr>
          <w:sz w:val="24"/>
        </w:rPr>
      </w:pPr>
    </w:p>
    <w:p w:rsidR="00702B86" w:rsidRPr="00E07116" w:rsidRDefault="00702B86" w:rsidP="00702B86">
      <w:pPr>
        <w:ind w:left="20" w:firstLine="340"/>
        <w:jc w:val="both"/>
      </w:pPr>
      <w:r>
        <w:t>Jacques Dofny et Muriel Garon-Audy</w:t>
      </w:r>
    </w:p>
    <w:p w:rsidR="00702B86" w:rsidRPr="00E07116" w:rsidRDefault="00702B86" w:rsidP="00702B86">
      <w:pPr>
        <w:ind w:left="20" w:firstLine="340"/>
        <w:jc w:val="both"/>
      </w:pPr>
    </w:p>
    <w:p w:rsidR="00702B86" w:rsidRPr="00E07116" w:rsidRDefault="00702B86" w:rsidP="00702B86">
      <w:pPr>
        <w:jc w:val="both"/>
      </w:pPr>
      <w:r>
        <w:rPr>
          <w:b/>
          <w:color w:val="000080"/>
        </w:rPr>
        <w:t>“Mobilités professionnelles au Québec.”</w:t>
      </w:r>
    </w:p>
    <w:p w:rsidR="00702B86" w:rsidRPr="00E07116" w:rsidRDefault="00702B86" w:rsidP="00702B86">
      <w:pPr>
        <w:jc w:val="both"/>
      </w:pPr>
    </w:p>
    <w:p w:rsidR="00702B86" w:rsidRPr="00B80420" w:rsidRDefault="00702B86" w:rsidP="00702B86">
      <w:pPr>
        <w:jc w:val="both"/>
        <w:rPr>
          <w:sz w:val="24"/>
        </w:rPr>
      </w:pPr>
      <w:r>
        <w:rPr>
          <w:sz w:val="24"/>
        </w:rPr>
        <w:t xml:space="preserve">Un article publié dans la revue </w:t>
      </w:r>
      <w:r w:rsidRPr="00B80420">
        <w:rPr>
          <w:b/>
          <w:i/>
          <w:color w:val="008000"/>
          <w:sz w:val="24"/>
        </w:rPr>
        <w:t>Sociologie et sociétés</w:t>
      </w:r>
      <w:r>
        <w:rPr>
          <w:sz w:val="24"/>
        </w:rPr>
        <w:t>, vol 1, no 2, novembre 1969, pp. 277-301.</w:t>
      </w:r>
    </w:p>
    <w:p w:rsidR="00702B86" w:rsidRPr="00CC7FAA" w:rsidRDefault="00702B86" w:rsidP="00702B86">
      <w:pPr>
        <w:jc w:val="both"/>
        <w:rPr>
          <w:sz w:val="24"/>
        </w:rPr>
      </w:pPr>
    </w:p>
    <w:p w:rsidR="00702B86" w:rsidRPr="00CC7FAA" w:rsidRDefault="00702B86" w:rsidP="00702B86">
      <w:pPr>
        <w:jc w:val="both"/>
        <w:rPr>
          <w:sz w:val="24"/>
        </w:rPr>
      </w:pPr>
    </w:p>
    <w:p w:rsidR="00702B86" w:rsidRPr="00CC7FAA" w:rsidRDefault="00702B86" w:rsidP="00702B86">
      <w:pPr>
        <w:jc w:val="both"/>
        <w:rPr>
          <w:sz w:val="24"/>
        </w:rPr>
      </w:pPr>
      <w:r w:rsidRPr="00CC7FAA">
        <w:rPr>
          <w:sz w:val="24"/>
        </w:rPr>
        <w:t>Mme Céline Saint-Pierre, sociologue à INRS-urbanisation, de l’Université du Québec, nous a obtenu, le 29 décembre 2003, de Mme Jacques Dofny, l’autorisation de diffuser la totalité de l’œuvre de son défunt mari. Une immense reconnaissance à Mme Saint-Pierre d’avoir rendu ce projet de diffusion de l’œuvre de l’un des pionniers de la s</w:t>
      </w:r>
      <w:r w:rsidRPr="00CC7FAA">
        <w:rPr>
          <w:sz w:val="24"/>
        </w:rPr>
        <w:t>o</w:t>
      </w:r>
      <w:r w:rsidRPr="00CC7FAA">
        <w:rPr>
          <w:sz w:val="24"/>
        </w:rPr>
        <w:t>ciologie au Québec possible.</w:t>
      </w:r>
    </w:p>
    <w:p w:rsidR="00702B86" w:rsidRDefault="00702B86" w:rsidP="00702B86">
      <w:pPr>
        <w:jc w:val="both"/>
      </w:pPr>
    </w:p>
    <w:p w:rsidR="00702B86" w:rsidRDefault="001B50AD" w:rsidP="00702B86">
      <w:pPr>
        <w:tabs>
          <w:tab w:val="left" w:pos="3150"/>
        </w:tabs>
        <w:ind w:firstLine="0"/>
        <w:rPr>
          <w:sz w:val="24"/>
        </w:rPr>
      </w:pPr>
      <w:r w:rsidRPr="00384B20">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702B86">
        <w:rPr>
          <w:sz w:val="24"/>
        </w:rPr>
        <w:t xml:space="preserve"> Courriel</w:t>
      </w:r>
      <w:r w:rsidR="00702B86" w:rsidRPr="00384B20">
        <w:rPr>
          <w:sz w:val="24"/>
        </w:rPr>
        <w:t xml:space="preserve"> : </w:t>
      </w:r>
      <w:hyperlink r:id="rId15" w:history="1">
        <w:r w:rsidR="00702B86" w:rsidRPr="00CC7FAA">
          <w:rPr>
            <w:rStyle w:val="Lienhypertexte"/>
            <w:sz w:val="24"/>
          </w:rPr>
          <w:t>Celine_Saint-Pierre@INRS-UCS.Uquebec.Ca</w:t>
        </w:r>
      </w:hyperlink>
    </w:p>
    <w:p w:rsidR="00702B86" w:rsidRPr="00384B20" w:rsidRDefault="00702B86" w:rsidP="00702B86">
      <w:pPr>
        <w:tabs>
          <w:tab w:val="left" w:pos="3150"/>
        </w:tabs>
        <w:ind w:firstLine="0"/>
        <w:rPr>
          <w:sz w:val="24"/>
        </w:rPr>
      </w:pPr>
      <w:r w:rsidRPr="00CC7FAA">
        <w:rPr>
          <w:sz w:val="24"/>
        </w:rPr>
        <w:t>Céline</w:t>
      </w:r>
      <w:r>
        <w:rPr>
          <w:sz w:val="24"/>
        </w:rPr>
        <w:t xml:space="preserve"> Saint-P</w:t>
      </w:r>
      <w:r w:rsidRPr="00CC7FAA">
        <w:rPr>
          <w:sz w:val="24"/>
        </w:rPr>
        <w:t>ierre</w:t>
      </w:r>
      <w:r>
        <w:rPr>
          <w:sz w:val="24"/>
        </w:rPr>
        <w:t> :</w:t>
      </w:r>
      <w:r w:rsidRPr="00CC7FAA">
        <w:rPr>
          <w:sz w:val="24"/>
        </w:rPr>
        <w:t xml:space="preserve"> </w:t>
      </w:r>
      <w:hyperlink r:id="rId16" w:history="1">
        <w:r w:rsidRPr="00D07B46">
          <w:rPr>
            <w:rStyle w:val="Lienhypertexte"/>
            <w:sz w:val="24"/>
          </w:rPr>
          <w:t>saintpierrec6@gmail.com</w:t>
        </w:r>
      </w:hyperlink>
      <w:r>
        <w:rPr>
          <w:sz w:val="24"/>
        </w:rPr>
        <w:t xml:space="preserve"> </w:t>
      </w:r>
    </w:p>
    <w:p w:rsidR="00702B86" w:rsidRPr="00384B20" w:rsidRDefault="00702B86" w:rsidP="00702B86">
      <w:pPr>
        <w:ind w:left="20"/>
        <w:jc w:val="both"/>
        <w:rPr>
          <w:sz w:val="24"/>
        </w:rPr>
      </w:pPr>
    </w:p>
    <w:p w:rsidR="00702B86" w:rsidRPr="00384B20" w:rsidRDefault="00702B86">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702B86" w:rsidRPr="00384B20" w:rsidRDefault="00702B86">
      <w:pPr>
        <w:ind w:right="1800" w:firstLine="0"/>
        <w:jc w:val="both"/>
        <w:rPr>
          <w:sz w:val="24"/>
        </w:rPr>
      </w:pPr>
    </w:p>
    <w:p w:rsidR="00702B86" w:rsidRPr="00384B20" w:rsidRDefault="00702B86" w:rsidP="00702B86">
      <w:pPr>
        <w:ind w:left="360" w:right="360" w:firstLine="0"/>
        <w:jc w:val="both"/>
        <w:rPr>
          <w:sz w:val="24"/>
        </w:rPr>
      </w:pPr>
      <w:r w:rsidRPr="00384B20">
        <w:rPr>
          <w:sz w:val="24"/>
        </w:rPr>
        <w:t>Pour le texte: Times New Roman, 14 points.</w:t>
      </w:r>
    </w:p>
    <w:p w:rsidR="00702B86" w:rsidRPr="00384B20" w:rsidRDefault="00702B86" w:rsidP="00702B86">
      <w:pPr>
        <w:ind w:left="360" w:right="360" w:firstLine="0"/>
        <w:jc w:val="both"/>
        <w:rPr>
          <w:sz w:val="24"/>
        </w:rPr>
      </w:pPr>
      <w:r w:rsidRPr="00384B20">
        <w:rPr>
          <w:sz w:val="24"/>
        </w:rPr>
        <w:t>Pour les notes de bas de page : Times New Roman, 12 points.</w:t>
      </w:r>
    </w:p>
    <w:p w:rsidR="00702B86" w:rsidRPr="00384B20" w:rsidRDefault="00702B86">
      <w:pPr>
        <w:ind w:left="360" w:right="1800" w:firstLine="0"/>
        <w:jc w:val="both"/>
        <w:rPr>
          <w:sz w:val="24"/>
        </w:rPr>
      </w:pPr>
    </w:p>
    <w:p w:rsidR="00702B86" w:rsidRPr="00384B20" w:rsidRDefault="00702B86">
      <w:pPr>
        <w:ind w:right="360" w:firstLine="0"/>
        <w:jc w:val="both"/>
        <w:rPr>
          <w:sz w:val="24"/>
        </w:rPr>
      </w:pPr>
      <w:r w:rsidRPr="00384B20">
        <w:rPr>
          <w:sz w:val="24"/>
        </w:rPr>
        <w:t>Édition électronique réalisée avec le traitement de textes Microsoft Word 2008 pour Macintosh.</w:t>
      </w:r>
    </w:p>
    <w:p w:rsidR="00702B86" w:rsidRPr="00384B20" w:rsidRDefault="00702B86">
      <w:pPr>
        <w:ind w:right="1800" w:firstLine="0"/>
        <w:jc w:val="both"/>
        <w:rPr>
          <w:sz w:val="24"/>
        </w:rPr>
      </w:pPr>
    </w:p>
    <w:p w:rsidR="00702B86" w:rsidRPr="00384B20" w:rsidRDefault="00702B86" w:rsidP="00702B86">
      <w:pPr>
        <w:ind w:right="540" w:firstLine="0"/>
        <w:jc w:val="both"/>
        <w:rPr>
          <w:sz w:val="24"/>
        </w:rPr>
      </w:pPr>
      <w:r w:rsidRPr="00384B20">
        <w:rPr>
          <w:sz w:val="24"/>
        </w:rPr>
        <w:t>Mise en page sur papier format : LETTRE US, 8.5’’ x 11’’.</w:t>
      </w:r>
    </w:p>
    <w:p w:rsidR="00702B86" w:rsidRPr="00384B20" w:rsidRDefault="00702B86">
      <w:pPr>
        <w:ind w:right="1800" w:firstLine="0"/>
        <w:jc w:val="both"/>
        <w:rPr>
          <w:sz w:val="24"/>
        </w:rPr>
      </w:pPr>
    </w:p>
    <w:p w:rsidR="00702B86" w:rsidRPr="00384B20" w:rsidRDefault="00702B86" w:rsidP="00702B86">
      <w:pPr>
        <w:ind w:firstLine="0"/>
        <w:jc w:val="both"/>
        <w:rPr>
          <w:sz w:val="24"/>
        </w:rPr>
      </w:pPr>
      <w:r w:rsidRPr="00384B20">
        <w:rPr>
          <w:sz w:val="24"/>
        </w:rPr>
        <w:t xml:space="preserve">Édition numérique réalisée le </w:t>
      </w:r>
      <w:r>
        <w:rPr>
          <w:sz w:val="24"/>
        </w:rPr>
        <w:t>28 novembre 2020 à Chicoutimi</w:t>
      </w:r>
      <w:r w:rsidRPr="00384B20">
        <w:rPr>
          <w:sz w:val="24"/>
        </w:rPr>
        <w:t>, Qu</w:t>
      </w:r>
      <w:r w:rsidRPr="00384B20">
        <w:rPr>
          <w:sz w:val="24"/>
        </w:rPr>
        <w:t>é</w:t>
      </w:r>
      <w:r w:rsidRPr="00384B20">
        <w:rPr>
          <w:sz w:val="24"/>
        </w:rPr>
        <w:t>bec.</w:t>
      </w:r>
    </w:p>
    <w:p w:rsidR="00702B86" w:rsidRPr="00384B20" w:rsidRDefault="00702B86">
      <w:pPr>
        <w:ind w:right="1800" w:firstLine="0"/>
        <w:jc w:val="both"/>
        <w:rPr>
          <w:sz w:val="24"/>
        </w:rPr>
      </w:pPr>
    </w:p>
    <w:p w:rsidR="00702B86" w:rsidRPr="00E07116" w:rsidRDefault="001B50AD">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702B86" w:rsidRPr="00E07116" w:rsidRDefault="00702B86" w:rsidP="00702B86">
      <w:pPr>
        <w:ind w:left="20"/>
        <w:jc w:val="both"/>
      </w:pPr>
      <w:r w:rsidRPr="00E07116">
        <w:br w:type="page"/>
      </w:r>
    </w:p>
    <w:p w:rsidR="00702B86" w:rsidRDefault="00702B86" w:rsidP="00702B86">
      <w:pPr>
        <w:ind w:firstLine="0"/>
        <w:jc w:val="center"/>
        <w:rPr>
          <w:b/>
          <w:sz w:val="36"/>
        </w:rPr>
      </w:pPr>
      <w:r>
        <w:rPr>
          <w:sz w:val="36"/>
        </w:rPr>
        <w:t>Jacques Dofny (1923-1994)</w:t>
      </w:r>
      <w:r>
        <w:rPr>
          <w:sz w:val="36"/>
        </w:rPr>
        <w:br/>
        <w:t>et Muriel Garon-Audy</w:t>
      </w:r>
    </w:p>
    <w:p w:rsidR="00702B86" w:rsidRDefault="00702B86" w:rsidP="00702B86">
      <w:pPr>
        <w:ind w:firstLine="0"/>
        <w:jc w:val="center"/>
        <w:rPr>
          <w:sz w:val="48"/>
        </w:rPr>
      </w:pPr>
      <w:r w:rsidRPr="00B80420">
        <w:rPr>
          <w:sz w:val="20"/>
        </w:rPr>
        <w:t>Jacques Dofny est directeur du Département de sociologie</w:t>
      </w:r>
      <w:r w:rsidRPr="00B80420">
        <w:rPr>
          <w:sz w:val="20"/>
        </w:rPr>
        <w:br/>
        <w:t>de l’Université de Montréal</w:t>
      </w:r>
      <w:r w:rsidRPr="00B80420">
        <w:rPr>
          <w:sz w:val="48"/>
        </w:rPr>
        <w:t xml:space="preserve"> </w:t>
      </w:r>
    </w:p>
    <w:p w:rsidR="00702B86" w:rsidRPr="00E07116" w:rsidRDefault="00702B86" w:rsidP="00702B86">
      <w:pPr>
        <w:ind w:firstLine="0"/>
        <w:jc w:val="center"/>
      </w:pPr>
    </w:p>
    <w:p w:rsidR="00702B86" w:rsidRPr="00E07116" w:rsidRDefault="00702B86" w:rsidP="00702B86">
      <w:pPr>
        <w:ind w:firstLine="0"/>
        <w:jc w:val="center"/>
        <w:rPr>
          <w:color w:val="000080"/>
        </w:rPr>
      </w:pPr>
      <w:r>
        <w:rPr>
          <w:b/>
          <w:color w:val="000080"/>
        </w:rPr>
        <w:t>“Mobilités professionnelles au Québec.”</w:t>
      </w:r>
    </w:p>
    <w:p w:rsidR="00702B86" w:rsidRPr="00E07116" w:rsidRDefault="00702B86" w:rsidP="00702B86">
      <w:pPr>
        <w:ind w:firstLine="0"/>
        <w:jc w:val="center"/>
      </w:pPr>
    </w:p>
    <w:p w:rsidR="00702B86" w:rsidRPr="00E07116" w:rsidRDefault="001B50AD" w:rsidP="00702B86">
      <w:pPr>
        <w:ind w:firstLine="0"/>
        <w:jc w:val="center"/>
      </w:pPr>
      <w:r>
        <w:rPr>
          <w:noProof/>
        </w:rPr>
        <w:drawing>
          <wp:inline distT="0" distB="0" distL="0" distR="0">
            <wp:extent cx="3492500" cy="4978400"/>
            <wp:effectExtent l="25400" t="25400" r="12700" b="12700"/>
            <wp:docPr id="5" name="Image 5" descr="socio_et_societes_02_1_40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socio_et_societes_02_1_40_low"/>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92500" cy="4978400"/>
                    </a:xfrm>
                    <a:prstGeom prst="rect">
                      <a:avLst/>
                    </a:prstGeom>
                    <a:noFill/>
                    <a:ln w="19050" cmpd="sng">
                      <a:solidFill>
                        <a:srgbClr val="000000"/>
                      </a:solidFill>
                      <a:miter lim="800000"/>
                      <a:headEnd/>
                      <a:tailEnd/>
                    </a:ln>
                    <a:effectLst/>
                  </pic:spPr>
                </pic:pic>
              </a:graphicData>
            </a:graphic>
          </wp:inline>
        </w:drawing>
      </w:r>
    </w:p>
    <w:p w:rsidR="00702B86" w:rsidRPr="00E07116" w:rsidRDefault="00702B86" w:rsidP="00702B86">
      <w:pPr>
        <w:jc w:val="both"/>
      </w:pPr>
    </w:p>
    <w:p w:rsidR="00702B86" w:rsidRPr="00384B20" w:rsidRDefault="00702B86" w:rsidP="00702B86">
      <w:pPr>
        <w:jc w:val="both"/>
        <w:rPr>
          <w:sz w:val="24"/>
        </w:rPr>
      </w:pPr>
      <w:r>
        <w:rPr>
          <w:sz w:val="24"/>
        </w:rPr>
        <w:t xml:space="preserve">Un article publié dans la revue </w:t>
      </w:r>
      <w:r w:rsidRPr="00B80420">
        <w:rPr>
          <w:b/>
          <w:i/>
          <w:color w:val="008000"/>
          <w:sz w:val="24"/>
        </w:rPr>
        <w:t>Sociologie et sociétés</w:t>
      </w:r>
      <w:r>
        <w:rPr>
          <w:sz w:val="24"/>
        </w:rPr>
        <w:t>, vol 1, no 2, novembre 1969, pp. 277-301.</w:t>
      </w:r>
    </w:p>
    <w:p w:rsidR="00702B86" w:rsidRPr="00E07116" w:rsidRDefault="00702B86">
      <w:pPr>
        <w:jc w:val="both"/>
      </w:pPr>
      <w:r w:rsidRPr="00E07116">
        <w:br w:type="page"/>
      </w:r>
    </w:p>
    <w:p w:rsidR="00702B86" w:rsidRPr="00E07116" w:rsidRDefault="00702B86">
      <w:pPr>
        <w:jc w:val="both"/>
      </w:pPr>
    </w:p>
    <w:p w:rsidR="00702B86" w:rsidRPr="00E07116" w:rsidRDefault="00702B86">
      <w:pPr>
        <w:jc w:val="both"/>
      </w:pPr>
    </w:p>
    <w:p w:rsidR="00702B86" w:rsidRPr="00E07116" w:rsidRDefault="00702B86" w:rsidP="00702B86">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702B86" w:rsidRPr="00E07116" w:rsidRDefault="00702B86" w:rsidP="00702B86">
      <w:pPr>
        <w:pStyle w:val="NormalWeb"/>
        <w:spacing w:before="2" w:after="2"/>
        <w:jc w:val="both"/>
        <w:rPr>
          <w:rFonts w:ascii="Times New Roman" w:hAnsi="Times New Roman"/>
          <w:sz w:val="28"/>
        </w:rPr>
      </w:pPr>
    </w:p>
    <w:p w:rsidR="00702B86" w:rsidRPr="00E07116" w:rsidRDefault="00702B86" w:rsidP="00702B86">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702B86" w:rsidRPr="00E07116" w:rsidRDefault="00702B86" w:rsidP="00702B86">
      <w:pPr>
        <w:jc w:val="both"/>
        <w:rPr>
          <w:szCs w:val="19"/>
        </w:rPr>
      </w:pPr>
    </w:p>
    <w:p w:rsidR="00702B86" w:rsidRPr="00E07116" w:rsidRDefault="00702B86">
      <w:pPr>
        <w:jc w:val="both"/>
        <w:rPr>
          <w:szCs w:val="19"/>
        </w:rPr>
      </w:pPr>
    </w:p>
    <w:p w:rsidR="00702B86" w:rsidRPr="00E07116" w:rsidRDefault="00702B86">
      <w:pPr>
        <w:jc w:val="both"/>
      </w:pPr>
      <w:r w:rsidRPr="00E07116">
        <w:br w:type="page"/>
      </w:r>
    </w:p>
    <w:p w:rsidR="00702B86" w:rsidRDefault="00702B86">
      <w:pPr>
        <w:jc w:val="both"/>
      </w:pPr>
    </w:p>
    <w:p w:rsidR="00702B86" w:rsidRDefault="00702B86">
      <w:pPr>
        <w:jc w:val="both"/>
      </w:pPr>
    </w:p>
    <w:p w:rsidR="00702B86" w:rsidRPr="00E07116" w:rsidRDefault="00702B86" w:rsidP="00702B86">
      <w:pPr>
        <w:ind w:firstLine="0"/>
        <w:jc w:val="center"/>
      </w:pPr>
      <w:r>
        <w:rPr>
          <w:b/>
          <w:color w:val="000080"/>
        </w:rPr>
        <w:t>“Mobilités professionnelles au Québec.”</w:t>
      </w:r>
    </w:p>
    <w:p w:rsidR="00702B86" w:rsidRPr="00384B20" w:rsidRDefault="00702B86" w:rsidP="00702B86">
      <w:pPr>
        <w:pStyle w:val="planchest"/>
      </w:pPr>
      <w:bookmarkStart w:id="1" w:name="tdm"/>
      <w:r w:rsidRPr="00384B20">
        <w:t>Table des matières</w:t>
      </w:r>
      <w:bookmarkEnd w:id="1"/>
    </w:p>
    <w:p w:rsidR="00702B86" w:rsidRPr="00E07116" w:rsidRDefault="00702B86">
      <w:pPr>
        <w:ind w:firstLine="0"/>
      </w:pPr>
    </w:p>
    <w:p w:rsidR="00702B86" w:rsidRDefault="00702B86" w:rsidP="00702B86">
      <w:pPr>
        <w:tabs>
          <w:tab w:val="left" w:pos="4500"/>
        </w:tabs>
        <w:ind w:firstLine="0"/>
      </w:pPr>
    </w:p>
    <w:p w:rsidR="00702B86" w:rsidRDefault="00702B86" w:rsidP="00702B86">
      <w:pPr>
        <w:tabs>
          <w:tab w:val="left" w:pos="4500"/>
        </w:tabs>
        <w:ind w:firstLine="0"/>
      </w:pPr>
      <w:hyperlink w:anchor="mobilites_prof_Qc_intro" w:history="1">
        <w:r w:rsidRPr="004B409E">
          <w:rPr>
            <w:rStyle w:val="Lienhypertexte"/>
          </w:rPr>
          <w:t>Introduction</w:t>
        </w:r>
      </w:hyperlink>
      <w:r>
        <w:t xml:space="preserve"> [277]</w:t>
      </w:r>
    </w:p>
    <w:p w:rsidR="00702B86" w:rsidRDefault="00702B86" w:rsidP="00702B86">
      <w:pPr>
        <w:tabs>
          <w:tab w:val="left" w:pos="4500"/>
        </w:tabs>
        <w:ind w:left="540" w:hanging="540"/>
      </w:pPr>
    </w:p>
    <w:p w:rsidR="00702B86" w:rsidRDefault="00702B86" w:rsidP="00702B86">
      <w:pPr>
        <w:tabs>
          <w:tab w:val="left" w:pos="4500"/>
        </w:tabs>
        <w:ind w:left="540" w:hanging="540"/>
      </w:pPr>
      <w:hyperlink w:anchor="mobilites_prof_Qc_metho_et_echantillon" w:history="1">
        <w:r w:rsidRPr="004B409E">
          <w:rPr>
            <w:rStyle w:val="Lienhypertexte"/>
          </w:rPr>
          <w:t>MÉTHODE ET ÉCHANTILLONNAGE</w:t>
        </w:r>
      </w:hyperlink>
      <w:r>
        <w:t xml:space="preserve"> [278]</w:t>
      </w:r>
    </w:p>
    <w:p w:rsidR="00702B86" w:rsidRDefault="00702B86" w:rsidP="00702B86">
      <w:pPr>
        <w:tabs>
          <w:tab w:val="left" w:pos="4500"/>
        </w:tabs>
        <w:ind w:left="540" w:hanging="540"/>
      </w:pPr>
    </w:p>
    <w:p w:rsidR="00702B86" w:rsidRDefault="00702B86" w:rsidP="00702B86">
      <w:pPr>
        <w:tabs>
          <w:tab w:val="left" w:pos="4500"/>
        </w:tabs>
        <w:ind w:left="540" w:hanging="540"/>
      </w:pPr>
      <w:r>
        <w:t>I</w:t>
      </w:r>
      <w:r w:rsidRPr="00D95861">
        <w:t>.</w:t>
      </w:r>
      <w:r>
        <w:tab/>
      </w:r>
      <w:hyperlink w:anchor="mobilites_prof_Qc_I" w:history="1">
        <w:r w:rsidRPr="004B409E">
          <w:rPr>
            <w:rStyle w:val="Lienhypertexte"/>
          </w:rPr>
          <w:t>MOBILITÉ DES CANADIENS FRANÇAIS AU QUÉBEC</w:t>
        </w:r>
      </w:hyperlink>
      <w:r>
        <w:t xml:space="preserve"> [280]</w:t>
      </w:r>
    </w:p>
    <w:p w:rsidR="00702B86" w:rsidRPr="00EE758E" w:rsidRDefault="00702B86" w:rsidP="00702B86">
      <w:pPr>
        <w:ind w:left="900" w:hanging="360"/>
      </w:pPr>
      <w:r w:rsidRPr="00D95861">
        <w:rPr>
          <w:i/>
          <w:iCs/>
        </w:rPr>
        <w:t>1.</w:t>
      </w:r>
      <w:r>
        <w:rPr>
          <w:i/>
          <w:iCs/>
        </w:rPr>
        <w:tab/>
      </w:r>
      <w:hyperlink w:anchor="mobilites_prof_Qc_I_1" w:history="1">
        <w:r w:rsidRPr="004B409E">
          <w:rPr>
            <w:rStyle w:val="Lienhypertexte"/>
            <w:i/>
            <w:iCs/>
          </w:rPr>
          <w:t>Structure des occupations</w:t>
        </w:r>
      </w:hyperlink>
      <w:r>
        <w:rPr>
          <w:iCs/>
        </w:rPr>
        <w:t xml:space="preserve"> [280]</w:t>
      </w:r>
    </w:p>
    <w:p w:rsidR="00702B86" w:rsidRDefault="00702B86" w:rsidP="00702B86">
      <w:pPr>
        <w:ind w:left="900" w:hanging="360"/>
        <w:rPr>
          <w:iCs/>
        </w:rPr>
      </w:pPr>
      <w:r w:rsidRPr="00D95861">
        <w:rPr>
          <w:i/>
          <w:iCs/>
        </w:rPr>
        <w:t>2.</w:t>
      </w:r>
      <w:r>
        <w:rPr>
          <w:i/>
          <w:iCs/>
        </w:rPr>
        <w:tab/>
      </w:r>
      <w:hyperlink w:anchor="mobilites_prof_Qc_I_2" w:history="1">
        <w:r w:rsidRPr="004B409E">
          <w:rPr>
            <w:rStyle w:val="Lienhypertexte"/>
            <w:i/>
            <w:iCs/>
          </w:rPr>
          <w:t>Évolution de la mobilité professionnelle pour la période 1954-1964</w:t>
        </w:r>
      </w:hyperlink>
      <w:r>
        <w:rPr>
          <w:iCs/>
        </w:rPr>
        <w:t xml:space="preserve"> [381]</w:t>
      </w:r>
    </w:p>
    <w:p w:rsidR="00702B86" w:rsidRDefault="00702B86" w:rsidP="00702B86">
      <w:pPr>
        <w:tabs>
          <w:tab w:val="left" w:pos="4500"/>
        </w:tabs>
        <w:ind w:left="540" w:hanging="540"/>
        <w:rPr>
          <w:iCs/>
        </w:rPr>
      </w:pPr>
    </w:p>
    <w:p w:rsidR="00702B86" w:rsidRPr="00EE758E" w:rsidRDefault="00702B86" w:rsidP="00702B86">
      <w:pPr>
        <w:tabs>
          <w:tab w:val="left" w:pos="4500"/>
        </w:tabs>
        <w:ind w:left="540" w:hanging="540"/>
      </w:pPr>
      <w:r w:rsidRPr="00D95861">
        <w:t>II.</w:t>
      </w:r>
      <w:r>
        <w:tab/>
      </w:r>
      <w:hyperlink w:anchor="mobilites_prof_Qc_II" w:history="1">
        <w:r w:rsidRPr="004B409E">
          <w:rPr>
            <w:rStyle w:val="Lienhypertexte"/>
          </w:rPr>
          <w:t>COMPARAISON DE LA MOBILITÉ DES CANADIENS FRANÇAIS ET DES CANADIENS ANGLAIS</w:t>
        </w:r>
      </w:hyperlink>
      <w:r>
        <w:t xml:space="preserve"> [286]</w:t>
      </w:r>
    </w:p>
    <w:p w:rsidR="00702B86" w:rsidRDefault="00702B86" w:rsidP="00702B86">
      <w:pPr>
        <w:ind w:left="900" w:hanging="360"/>
        <w:rPr>
          <w:iCs/>
        </w:rPr>
      </w:pPr>
      <w:r w:rsidRPr="00D95861">
        <w:rPr>
          <w:i/>
          <w:iCs/>
        </w:rPr>
        <w:t>1.</w:t>
      </w:r>
      <w:r>
        <w:rPr>
          <w:i/>
          <w:iCs/>
        </w:rPr>
        <w:tab/>
      </w:r>
      <w:hyperlink w:anchor="mobilites_prof_Qc_II_1" w:history="1">
        <w:r w:rsidRPr="004B409E">
          <w:rPr>
            <w:rStyle w:val="Lienhypertexte"/>
            <w:i/>
            <w:iCs/>
          </w:rPr>
          <w:t>Structure des occupations</w:t>
        </w:r>
      </w:hyperlink>
      <w:r>
        <w:rPr>
          <w:i/>
          <w:iCs/>
        </w:rPr>
        <w:t xml:space="preserve"> </w:t>
      </w:r>
      <w:r>
        <w:rPr>
          <w:iCs/>
        </w:rPr>
        <w:t>[286]</w:t>
      </w:r>
    </w:p>
    <w:p w:rsidR="00702B86" w:rsidRPr="00EE758E" w:rsidRDefault="00702B86" w:rsidP="00702B86">
      <w:pPr>
        <w:ind w:left="900" w:hanging="360"/>
      </w:pPr>
      <w:r>
        <w:t>2.</w:t>
      </w:r>
      <w:r>
        <w:tab/>
      </w:r>
      <w:hyperlink w:anchor="mobilites_prof_Qc_II_2" w:history="1">
        <w:r w:rsidRPr="004B409E">
          <w:rPr>
            <w:rStyle w:val="Lienhypertexte"/>
            <w:i/>
            <w:iCs/>
          </w:rPr>
          <w:t>Évolution de la mobilité professionnelle chez les Canadiens anglais et les Canadiens français des comtés urbains</w:t>
        </w:r>
      </w:hyperlink>
      <w:r>
        <w:rPr>
          <w:iCs/>
        </w:rPr>
        <w:t xml:space="preserve"> [288]</w:t>
      </w:r>
    </w:p>
    <w:p w:rsidR="00702B86" w:rsidRDefault="00702B86" w:rsidP="00702B86">
      <w:pPr>
        <w:tabs>
          <w:tab w:val="left" w:pos="4500"/>
        </w:tabs>
        <w:ind w:left="540" w:hanging="540"/>
      </w:pPr>
    </w:p>
    <w:p w:rsidR="00702B86" w:rsidRPr="00EE758E" w:rsidRDefault="00702B86" w:rsidP="00702B86">
      <w:pPr>
        <w:tabs>
          <w:tab w:val="left" w:pos="4500"/>
        </w:tabs>
        <w:ind w:left="540" w:hanging="540"/>
      </w:pPr>
      <w:r w:rsidRPr="00D95861">
        <w:t>III.</w:t>
      </w:r>
      <w:r>
        <w:tab/>
      </w:r>
      <w:hyperlink w:anchor="mobilites_prof_Qc_III" w:history="1">
        <w:r w:rsidRPr="004B409E">
          <w:rPr>
            <w:rStyle w:val="Lienhypertexte"/>
          </w:rPr>
          <w:t>CONCLUSION</w:t>
        </w:r>
      </w:hyperlink>
      <w:r>
        <w:t xml:space="preserve"> [293]</w:t>
      </w:r>
    </w:p>
    <w:p w:rsidR="00702B86" w:rsidRDefault="00702B86" w:rsidP="00702B86">
      <w:pPr>
        <w:pStyle w:val="p"/>
        <w:ind w:left="900" w:hanging="360"/>
      </w:pPr>
      <w:r w:rsidRPr="00D95861">
        <w:t>1.</w:t>
      </w:r>
      <w:r>
        <w:tab/>
      </w:r>
      <w:hyperlink w:anchor="mobilites_prof_Qc_III_1" w:history="1">
        <w:r w:rsidRPr="004B409E">
          <w:rPr>
            <w:rStyle w:val="Lienhypertexte"/>
          </w:rPr>
          <w:t>L'essor économique et social</w:t>
        </w:r>
      </w:hyperlink>
      <w:r w:rsidRPr="00EE758E">
        <w:rPr>
          <w:i/>
        </w:rPr>
        <w:t xml:space="preserve"> [293]</w:t>
      </w:r>
    </w:p>
    <w:p w:rsidR="00702B86" w:rsidRPr="00EE758E" w:rsidRDefault="00702B86" w:rsidP="00702B86">
      <w:pPr>
        <w:pStyle w:val="p"/>
        <w:ind w:left="900" w:hanging="360"/>
        <w:rPr>
          <w:i/>
          <w:iCs/>
        </w:rPr>
      </w:pPr>
      <w:r w:rsidRPr="00EE758E">
        <w:t>2.</w:t>
      </w:r>
      <w:r>
        <w:tab/>
      </w:r>
      <w:hyperlink w:anchor="mobilites_prof_Qc_III_2" w:history="1">
        <w:r w:rsidRPr="004B409E">
          <w:rPr>
            <w:rStyle w:val="Lienhypertexte"/>
          </w:rPr>
          <w:t>L'accès à l'éducation sup</w:t>
        </w:r>
        <w:r w:rsidRPr="004B409E">
          <w:rPr>
            <w:rStyle w:val="Lienhypertexte"/>
          </w:rPr>
          <w:t>é</w:t>
        </w:r>
        <w:r w:rsidRPr="004B409E">
          <w:rPr>
            <w:rStyle w:val="Lienhypertexte"/>
          </w:rPr>
          <w:t>rieure</w:t>
        </w:r>
      </w:hyperlink>
      <w:r>
        <w:rPr>
          <w:i/>
        </w:rPr>
        <w:t xml:space="preserve"> [294]</w:t>
      </w:r>
    </w:p>
    <w:p w:rsidR="00702B86" w:rsidRDefault="00702B86" w:rsidP="00702B86">
      <w:pPr>
        <w:pStyle w:val="p"/>
        <w:ind w:left="900" w:hanging="360"/>
      </w:pPr>
      <w:r w:rsidRPr="00D95861">
        <w:t>3.</w:t>
      </w:r>
      <w:r>
        <w:tab/>
      </w:r>
      <w:hyperlink w:anchor="mobilites_prof_Qc_III_3" w:history="1">
        <w:r w:rsidRPr="004B409E">
          <w:rPr>
            <w:rStyle w:val="Lienhypertexte"/>
            <w:iCs/>
          </w:rPr>
          <w:t>Les tensions de la croissance</w:t>
        </w:r>
      </w:hyperlink>
      <w:r w:rsidRPr="00EE758E">
        <w:t xml:space="preserve"> </w:t>
      </w:r>
      <w:r>
        <w:rPr>
          <w:i/>
        </w:rPr>
        <w:t>[295]</w:t>
      </w:r>
    </w:p>
    <w:p w:rsidR="00702B86" w:rsidRDefault="00702B86" w:rsidP="00702B86">
      <w:pPr>
        <w:pStyle w:val="p"/>
        <w:ind w:left="900" w:hanging="360"/>
      </w:pPr>
      <w:r w:rsidRPr="00EE758E">
        <w:t>4.</w:t>
      </w:r>
      <w:r>
        <w:tab/>
      </w:r>
      <w:hyperlink w:anchor="mobilites_prof_Qc_III_4" w:history="1">
        <w:r w:rsidRPr="004B409E">
          <w:rPr>
            <w:rStyle w:val="Lienhypertexte"/>
            <w:iCs/>
          </w:rPr>
          <w:t>Mobilité structurelle ou égal</w:t>
        </w:r>
        <w:r w:rsidRPr="004B409E">
          <w:rPr>
            <w:rStyle w:val="Lienhypertexte"/>
            <w:iCs/>
          </w:rPr>
          <w:t>i</w:t>
        </w:r>
        <w:r w:rsidRPr="004B409E">
          <w:rPr>
            <w:rStyle w:val="Lienhypertexte"/>
            <w:iCs/>
          </w:rPr>
          <w:t>sation des chances</w:t>
        </w:r>
      </w:hyperlink>
      <w:r>
        <w:rPr>
          <w:i/>
        </w:rPr>
        <w:t xml:space="preserve"> [299]</w:t>
      </w:r>
    </w:p>
    <w:p w:rsidR="00702B86" w:rsidRDefault="00702B86" w:rsidP="00702B86">
      <w:pPr>
        <w:pStyle w:val="p"/>
        <w:tabs>
          <w:tab w:val="left" w:pos="4500"/>
        </w:tabs>
      </w:pPr>
    </w:p>
    <w:p w:rsidR="00702B86" w:rsidRDefault="00702B86" w:rsidP="00702B86">
      <w:pPr>
        <w:pStyle w:val="p"/>
        <w:tabs>
          <w:tab w:val="left" w:pos="4500"/>
        </w:tabs>
      </w:pPr>
      <w:hyperlink w:anchor="mobilites_prof_Qc_resume" w:history="1">
        <w:r w:rsidRPr="004B409E">
          <w:rPr>
            <w:rStyle w:val="Lienhypertexte"/>
            <w:i/>
          </w:rPr>
          <w:t>Résumé</w:t>
        </w:r>
      </w:hyperlink>
      <w:r>
        <w:t xml:space="preserve"> / </w:t>
      </w:r>
      <w:hyperlink w:anchor="mobilites_prof_Qc_abstract" w:history="1">
        <w:r w:rsidRPr="004B409E">
          <w:rPr>
            <w:rStyle w:val="Lienhypertexte"/>
            <w:i/>
          </w:rPr>
          <w:t>Abstract</w:t>
        </w:r>
      </w:hyperlink>
      <w:r>
        <w:t xml:space="preserve"> / </w:t>
      </w:r>
      <w:hyperlink w:anchor="mobilites_prof_Qc_resumen" w:history="1">
        <w:r w:rsidRPr="004B409E">
          <w:rPr>
            <w:rStyle w:val="Lienhypertexte"/>
            <w:i/>
          </w:rPr>
          <w:t>Resumen</w:t>
        </w:r>
      </w:hyperlink>
      <w:r>
        <w:t xml:space="preserve"> [301]</w:t>
      </w:r>
    </w:p>
    <w:p w:rsidR="00702B86" w:rsidRPr="00E07116" w:rsidRDefault="00702B86" w:rsidP="00702B86">
      <w:pPr>
        <w:pStyle w:val="p"/>
        <w:tabs>
          <w:tab w:val="left" w:pos="4500"/>
        </w:tabs>
      </w:pPr>
      <w:r w:rsidRPr="00E07116">
        <w:br w:type="page"/>
      </w:r>
      <w:r w:rsidRPr="00E07116">
        <w:lastRenderedPageBreak/>
        <w:t>[</w:t>
      </w:r>
      <w:r>
        <w:t>277</w:t>
      </w:r>
      <w:r w:rsidRPr="00E07116">
        <w:t>]</w:t>
      </w:r>
    </w:p>
    <w:p w:rsidR="00702B86" w:rsidRPr="00E07116" w:rsidRDefault="00702B86" w:rsidP="00702B86">
      <w:pPr>
        <w:tabs>
          <w:tab w:val="left" w:pos="4500"/>
        </w:tabs>
        <w:jc w:val="both"/>
      </w:pPr>
    </w:p>
    <w:p w:rsidR="00702B86" w:rsidRPr="00E07116" w:rsidRDefault="00702B86" w:rsidP="00702B86">
      <w:pPr>
        <w:tabs>
          <w:tab w:val="left" w:pos="4500"/>
        </w:tabs>
        <w:jc w:val="both"/>
      </w:pPr>
    </w:p>
    <w:p w:rsidR="00702B86" w:rsidRDefault="00702B86" w:rsidP="00702B86">
      <w:pPr>
        <w:tabs>
          <w:tab w:val="left" w:pos="4500"/>
        </w:tabs>
        <w:ind w:firstLine="0"/>
        <w:jc w:val="center"/>
        <w:rPr>
          <w:b/>
          <w:sz w:val="36"/>
        </w:rPr>
      </w:pPr>
      <w:r>
        <w:rPr>
          <w:sz w:val="36"/>
        </w:rPr>
        <w:t>Jacques Dofny (1923-1994)</w:t>
      </w:r>
      <w:r>
        <w:rPr>
          <w:sz w:val="36"/>
        </w:rPr>
        <w:br/>
        <w:t>et Muriel Garon-Audy</w:t>
      </w:r>
    </w:p>
    <w:p w:rsidR="00702B86" w:rsidRDefault="00702B86" w:rsidP="00702B86">
      <w:pPr>
        <w:tabs>
          <w:tab w:val="left" w:pos="4500"/>
        </w:tabs>
        <w:ind w:firstLine="0"/>
        <w:jc w:val="center"/>
        <w:rPr>
          <w:sz w:val="48"/>
        </w:rPr>
      </w:pPr>
      <w:r w:rsidRPr="00B80420">
        <w:rPr>
          <w:sz w:val="20"/>
        </w:rPr>
        <w:t>Jacques Dofny est directeur du Département de sociologie</w:t>
      </w:r>
      <w:r w:rsidRPr="00B80420">
        <w:rPr>
          <w:sz w:val="20"/>
        </w:rPr>
        <w:br/>
        <w:t>de l’Université de Montréal</w:t>
      </w:r>
      <w:r w:rsidRPr="00B80420">
        <w:rPr>
          <w:sz w:val="48"/>
        </w:rPr>
        <w:t xml:space="preserve"> </w:t>
      </w:r>
    </w:p>
    <w:p w:rsidR="00702B86" w:rsidRPr="00E07116" w:rsidRDefault="00702B86" w:rsidP="00702B86">
      <w:pPr>
        <w:tabs>
          <w:tab w:val="left" w:pos="4500"/>
        </w:tabs>
        <w:ind w:firstLine="0"/>
        <w:jc w:val="center"/>
      </w:pPr>
    </w:p>
    <w:p w:rsidR="00702B86" w:rsidRPr="00E07116" w:rsidRDefault="00702B86" w:rsidP="00702B86">
      <w:pPr>
        <w:tabs>
          <w:tab w:val="left" w:pos="4500"/>
        </w:tabs>
        <w:ind w:firstLine="0"/>
        <w:jc w:val="center"/>
        <w:rPr>
          <w:color w:val="000080"/>
        </w:rPr>
      </w:pPr>
      <w:r>
        <w:rPr>
          <w:b/>
          <w:color w:val="000080"/>
        </w:rPr>
        <w:t>“Mobilités professionnelles au Québec.”</w:t>
      </w:r>
    </w:p>
    <w:p w:rsidR="00702B86" w:rsidRPr="00E07116" w:rsidRDefault="00702B86" w:rsidP="00702B86">
      <w:pPr>
        <w:tabs>
          <w:tab w:val="left" w:pos="4500"/>
        </w:tabs>
        <w:jc w:val="both"/>
      </w:pPr>
    </w:p>
    <w:p w:rsidR="00702B86" w:rsidRPr="00384B20" w:rsidRDefault="00702B86" w:rsidP="00702B86">
      <w:pPr>
        <w:tabs>
          <w:tab w:val="left" w:pos="4500"/>
        </w:tabs>
        <w:jc w:val="both"/>
        <w:rPr>
          <w:sz w:val="24"/>
        </w:rPr>
      </w:pPr>
      <w:r>
        <w:rPr>
          <w:sz w:val="24"/>
        </w:rPr>
        <w:t xml:space="preserve">Un article publié dans la revue </w:t>
      </w:r>
      <w:r w:rsidRPr="00B80420">
        <w:rPr>
          <w:b/>
          <w:i/>
          <w:color w:val="008000"/>
          <w:sz w:val="24"/>
        </w:rPr>
        <w:t>Sociologie et sociétés</w:t>
      </w:r>
      <w:r>
        <w:rPr>
          <w:sz w:val="24"/>
        </w:rPr>
        <w:t>, vol 1, no 2, novembre 1969, pp. 277-301.</w:t>
      </w:r>
    </w:p>
    <w:p w:rsidR="00702B86" w:rsidRDefault="00702B86" w:rsidP="00702B86">
      <w:pPr>
        <w:tabs>
          <w:tab w:val="left" w:pos="4500"/>
        </w:tabs>
        <w:jc w:val="both"/>
      </w:pPr>
    </w:p>
    <w:p w:rsidR="00702B86" w:rsidRDefault="00702B86" w:rsidP="00702B86">
      <w:pPr>
        <w:tabs>
          <w:tab w:val="left" w:pos="4500"/>
        </w:tabs>
        <w:jc w:val="both"/>
      </w:pPr>
    </w:p>
    <w:p w:rsidR="00702B86" w:rsidRPr="00E07116" w:rsidRDefault="00702B86" w:rsidP="00702B86">
      <w:pPr>
        <w:pStyle w:val="planche"/>
        <w:tabs>
          <w:tab w:val="left" w:pos="4500"/>
        </w:tabs>
      </w:pPr>
      <w:bookmarkStart w:id="2" w:name="mobilites_prof_Qc_intro"/>
      <w:r>
        <w:t>Introduction</w:t>
      </w:r>
    </w:p>
    <w:bookmarkEnd w:id="2"/>
    <w:p w:rsidR="00702B86" w:rsidRPr="00E07116" w:rsidRDefault="00702B86" w:rsidP="00702B86">
      <w:pPr>
        <w:tabs>
          <w:tab w:val="left" w:pos="4500"/>
        </w:tabs>
        <w:jc w:val="both"/>
      </w:pPr>
    </w:p>
    <w:p w:rsidR="00702B86" w:rsidRPr="00E07116" w:rsidRDefault="00702B86" w:rsidP="00702B86">
      <w:pPr>
        <w:tabs>
          <w:tab w:val="left" w:pos="4500"/>
        </w:tabs>
        <w:jc w:val="both"/>
      </w:pPr>
    </w:p>
    <w:p w:rsidR="00702B86" w:rsidRPr="00384B20" w:rsidRDefault="00702B86" w:rsidP="00702B86">
      <w:pPr>
        <w:tabs>
          <w:tab w:val="left" w:pos="4500"/>
        </w:tabs>
        <w:ind w:right="90" w:firstLine="0"/>
        <w:jc w:val="both"/>
        <w:rPr>
          <w:sz w:val="20"/>
        </w:rPr>
      </w:pPr>
      <w:hyperlink w:anchor="tdm" w:history="1">
        <w:r w:rsidRPr="00384B20">
          <w:rPr>
            <w:rStyle w:val="Lienhypertexte"/>
            <w:sz w:val="20"/>
          </w:rPr>
          <w:t>Retour à la table des matières</w:t>
        </w:r>
      </w:hyperlink>
    </w:p>
    <w:p w:rsidR="00702B86" w:rsidRPr="00D95861" w:rsidRDefault="00702B86" w:rsidP="00702B86">
      <w:pPr>
        <w:tabs>
          <w:tab w:val="left" w:pos="4500"/>
        </w:tabs>
        <w:spacing w:before="120" w:after="120"/>
        <w:jc w:val="both"/>
      </w:pPr>
      <w:r w:rsidRPr="00D95861">
        <w:t>L'OBJET de cet article est de mesurer la mobilité des Can</w:t>
      </w:r>
      <w:r w:rsidRPr="00D95861">
        <w:t>a</w:t>
      </w:r>
      <w:r w:rsidRPr="00D95861">
        <w:t>diens français et des Canadiens anglais</w:t>
      </w:r>
      <w:r>
        <w:t> </w:t>
      </w:r>
      <w:r>
        <w:rPr>
          <w:rStyle w:val="Appelnotedebasdep"/>
        </w:rPr>
        <w:footnoteReference w:id="1"/>
      </w:r>
      <w:r w:rsidRPr="00D95861">
        <w:t xml:space="preserve"> du Québec. Il ne s'agit donc pas de toute la population du Québec puisque ceci inclurait 9,6% de Néo</w:t>
      </w:r>
      <w:r w:rsidRPr="00D95861">
        <w:noBreakHyphen/>
        <w:t>Canadiens que notre méthode d'échanti</w:t>
      </w:r>
      <w:r w:rsidRPr="00D95861">
        <w:t>l</w:t>
      </w:r>
      <w:r w:rsidRPr="00D95861">
        <w:t xml:space="preserve">lonnage ne permettait pas d'inclure : travaillant en effet sur les comparaisons d'actes d'état civil, nous étions limités à ceux qui sont nés et se sont mariés au </w:t>
      </w:r>
      <w:r>
        <w:t>Canada </w:t>
      </w:r>
      <w:r>
        <w:rPr>
          <w:rStyle w:val="Appelnotedebasdep"/>
        </w:rPr>
        <w:footnoteReference w:id="2"/>
      </w:r>
      <w:r w:rsidRPr="00D95861">
        <w:t>.</w:t>
      </w:r>
    </w:p>
    <w:p w:rsidR="00702B86" w:rsidRPr="00D95861" w:rsidRDefault="00702B86" w:rsidP="00702B86">
      <w:pPr>
        <w:tabs>
          <w:tab w:val="left" w:pos="4500"/>
        </w:tabs>
        <w:spacing w:before="120" w:after="120"/>
        <w:jc w:val="both"/>
      </w:pPr>
      <w:r w:rsidRPr="00D95861">
        <w:t>Il s'agit donc d'une étude de stratification et de m</w:t>
      </w:r>
      <w:r w:rsidRPr="00D95861">
        <w:t>o</w:t>
      </w:r>
      <w:r w:rsidRPr="00D95861">
        <w:t>bilité des deux groupes ethniques majoritaires du Québec. Une étude des classes s</w:t>
      </w:r>
      <w:r w:rsidRPr="00D95861">
        <w:t>o</w:t>
      </w:r>
      <w:r w:rsidRPr="00D95861">
        <w:t>ciales comporterait bien entendu beaucoup d'autres mesures dont nous r</w:t>
      </w:r>
      <w:r w:rsidRPr="00D95861">
        <w:t>e</w:t>
      </w:r>
      <w:r w:rsidRPr="00D95861">
        <w:t xml:space="preserve">parlerons à la fin de cet article. D'autre part, nous n'abordons pas ici </w:t>
      </w:r>
      <w:r w:rsidRPr="00D95861">
        <w:lastRenderedPageBreak/>
        <w:t>les aspects de mobilité collective : ceci supposerait en effet une étude de groupes tels que les gro</w:t>
      </w:r>
      <w:r w:rsidRPr="00D95861">
        <w:t>u</w:t>
      </w:r>
      <w:r w:rsidRPr="00D95861">
        <w:t>pements économiques ou politiques, ou encore, d'autres catég</w:t>
      </w:r>
      <w:r w:rsidRPr="00D95861">
        <w:t>o</w:t>
      </w:r>
      <w:r w:rsidRPr="00D95861">
        <w:t>ries de citoyens tels les jeunes.</w:t>
      </w:r>
    </w:p>
    <w:p w:rsidR="00702B86" w:rsidRPr="00D95861" w:rsidRDefault="00702B86" w:rsidP="00702B86">
      <w:pPr>
        <w:tabs>
          <w:tab w:val="left" w:pos="4500"/>
        </w:tabs>
        <w:spacing w:before="120" w:after="120"/>
        <w:jc w:val="both"/>
      </w:pPr>
      <w:r w:rsidRPr="00D95861">
        <w:t>[278]</w:t>
      </w:r>
    </w:p>
    <w:p w:rsidR="00702B86" w:rsidRPr="00D95861" w:rsidRDefault="00702B86" w:rsidP="00702B86">
      <w:pPr>
        <w:tabs>
          <w:tab w:val="left" w:pos="4500"/>
        </w:tabs>
        <w:spacing w:before="120" w:after="120"/>
        <w:jc w:val="both"/>
      </w:pPr>
      <w:r w:rsidRPr="00D95861">
        <w:t>En 1957, Y. de Jocas et G. Rocher publiaient les résultats d'une r</w:t>
      </w:r>
      <w:r w:rsidRPr="00D95861">
        <w:t>e</w:t>
      </w:r>
      <w:r w:rsidRPr="00D95861">
        <w:t>cherche faite par sondage dans les enregistrements off</w:t>
      </w:r>
      <w:r w:rsidRPr="00D95861">
        <w:t>i</w:t>
      </w:r>
      <w:r w:rsidRPr="00D95861">
        <w:t>ciels des actes de naissance et de mariage du Service de dém</w:t>
      </w:r>
      <w:r w:rsidRPr="00D95861">
        <w:t>o</w:t>
      </w:r>
      <w:r w:rsidRPr="00D95861">
        <w:t>graphie de la province de Québec, pour l'année 1954</w:t>
      </w:r>
      <w:r>
        <w:t> </w:t>
      </w:r>
      <w:r>
        <w:rPr>
          <w:rStyle w:val="Appelnotedebasdep"/>
        </w:rPr>
        <w:footnoteReference w:id="3"/>
      </w:r>
      <w:r w:rsidRPr="00D95861">
        <w:t>. Dans cette étude de Rocher et de J</w:t>
      </w:r>
      <w:r w:rsidRPr="00D95861">
        <w:t>o</w:t>
      </w:r>
      <w:r w:rsidRPr="00D95861">
        <w:t>cas, l'occupation de jeunes qui fond</w:t>
      </w:r>
      <w:r w:rsidRPr="00D95861">
        <w:t>è</w:t>
      </w:r>
      <w:r w:rsidRPr="00D95861">
        <w:t>rent un foyer cette année-là était comparée à celle de leur père, au moment de la naissance du fils. Des taux de mobilité étaient calculés d'après la méthode élaborée par N</w:t>
      </w:r>
      <w:r w:rsidRPr="00D95861">
        <w:t>a</w:t>
      </w:r>
      <w:r w:rsidRPr="00D95861">
        <w:t>thalie R</w:t>
      </w:r>
      <w:r w:rsidRPr="00D95861">
        <w:t>o</w:t>
      </w:r>
      <w:r w:rsidRPr="00D95861">
        <w:t>goff, dans son étude de 1953.</w:t>
      </w:r>
    </w:p>
    <w:p w:rsidR="00702B86" w:rsidRPr="00D95861" w:rsidRDefault="00702B86" w:rsidP="00702B86">
      <w:pPr>
        <w:tabs>
          <w:tab w:val="left" w:pos="4500"/>
        </w:tabs>
        <w:spacing w:before="120" w:after="120"/>
        <w:jc w:val="both"/>
      </w:pPr>
      <w:r w:rsidRPr="00D95861">
        <w:t>Rocher et de Jocas concluaient que dans la société québéco</w:t>
      </w:r>
      <w:r w:rsidRPr="00D95861">
        <w:t>i</w:t>
      </w:r>
      <w:r w:rsidRPr="00D95861">
        <w:t>se d'expression française la mobilité se faisait pour ainsi dire un échelon à la fois. Les fils d'origine rurale entraient dans le mo</w:t>
      </w:r>
      <w:r w:rsidRPr="00D95861">
        <w:t>n</w:t>
      </w:r>
      <w:r w:rsidRPr="00D95861">
        <w:t>de du travail industrialisé par la petite porte, à titre de manœuvres. Les fils de manœuvres en mobilité accédaient le plus souvent aux tâches manue</w:t>
      </w:r>
      <w:r w:rsidRPr="00D95861">
        <w:t>l</w:t>
      </w:r>
      <w:r w:rsidRPr="00D95861">
        <w:t>les spécialisées, les fils d'ouvriers spéci</w:t>
      </w:r>
      <w:r w:rsidRPr="00D95861">
        <w:t>a</w:t>
      </w:r>
      <w:r w:rsidRPr="00D95861">
        <w:t>lisés aux emplois de cols blancs et ainsi de suite. En cela d'ai</w:t>
      </w:r>
      <w:r w:rsidRPr="00D95861">
        <w:t>l</w:t>
      </w:r>
      <w:r w:rsidRPr="00D95861">
        <w:t>leurs les tendances de la mobilité chez les Canadiens français du Québec se rapprochaient de ce</w:t>
      </w:r>
      <w:r w:rsidRPr="00D95861">
        <w:t>l</w:t>
      </w:r>
      <w:r w:rsidRPr="00D95861">
        <w:t>les qui furent observées par Nathalie Rogoff</w:t>
      </w:r>
      <w:r>
        <w:t> </w:t>
      </w:r>
      <w:r>
        <w:rPr>
          <w:rStyle w:val="Appelnotedebasdep"/>
        </w:rPr>
        <w:footnoteReference w:id="4"/>
      </w:r>
      <w:r w:rsidRPr="00D95861">
        <w:t xml:space="preserve"> dans le comté de Marion en Indiana. Les Canadiens d'expression anglaise qui côtoient les Can</w:t>
      </w:r>
      <w:r w:rsidRPr="00D95861">
        <w:t>a</w:t>
      </w:r>
      <w:r w:rsidRPr="00D95861">
        <w:t>diens fra</w:t>
      </w:r>
      <w:r w:rsidRPr="00D95861">
        <w:t>n</w:t>
      </w:r>
      <w:r w:rsidRPr="00D95861">
        <w:t>çais du Québec semblaient au contraire se déplacer à une allure beaucoup plus accélérée : ils escaladaient l'échelle de la stratif</w:t>
      </w:r>
      <w:r w:rsidRPr="00D95861">
        <w:t>i</w:t>
      </w:r>
      <w:r w:rsidRPr="00D95861">
        <w:t>cation en franchissant deux éch</w:t>
      </w:r>
      <w:r w:rsidRPr="00D95861">
        <w:t>e</w:t>
      </w:r>
      <w:r w:rsidRPr="00D95861">
        <w:t>lons à la fois.</w:t>
      </w:r>
    </w:p>
    <w:p w:rsidR="00702B86" w:rsidRPr="00D95861" w:rsidRDefault="00702B86" w:rsidP="00702B86">
      <w:pPr>
        <w:tabs>
          <w:tab w:val="left" w:pos="4500"/>
        </w:tabs>
        <w:spacing w:before="120" w:after="120"/>
        <w:jc w:val="both"/>
      </w:pPr>
      <w:r w:rsidRPr="00D95861">
        <w:t>Vu les changements qu'a connus la société québécoise dans la de</w:t>
      </w:r>
      <w:r w:rsidRPr="00D95861">
        <w:t>r</w:t>
      </w:r>
      <w:r w:rsidRPr="00D95861">
        <w:t>nière décennie, il parut très important de reprendre dix ans plus tard la recherche de Rocher et de Jocas. Wilensky</w:t>
      </w:r>
      <w:r>
        <w:t> </w:t>
      </w:r>
      <w:r>
        <w:rPr>
          <w:rStyle w:val="Appelnotedebasdep"/>
        </w:rPr>
        <w:footnoteReference w:id="5"/>
      </w:r>
      <w:r w:rsidRPr="00D95861">
        <w:t xml:space="preserve"> a souligné que la plus grande difficulté dans l'établissement de tendances provient de l'i</w:t>
      </w:r>
      <w:r w:rsidRPr="00D95861">
        <w:t>m</w:t>
      </w:r>
      <w:r w:rsidRPr="00D95861">
        <w:t>possibilité de comparer des données de</w:t>
      </w:r>
      <w:r w:rsidRPr="00D95861">
        <w:t>s</w:t>
      </w:r>
      <w:r w:rsidRPr="00D95861">
        <w:t xml:space="preserve">tinées à mesurer un même </w:t>
      </w:r>
      <w:r w:rsidRPr="00D95861">
        <w:lastRenderedPageBreak/>
        <w:t>phénomène, mais élaborées suivant des méthodes différentes ou tirées de populations di</w:t>
      </w:r>
      <w:r w:rsidRPr="00D95861">
        <w:t>s</w:t>
      </w:r>
      <w:r w:rsidRPr="00D95861">
        <w:t>semblables. Il fut donc décidé de reprendre de façon identique, malgré ses limites évidentes, l'approche de Rogoff empru</w:t>
      </w:r>
      <w:r w:rsidRPr="00D95861">
        <w:t>n</w:t>
      </w:r>
      <w:r w:rsidRPr="00D95861">
        <w:t>tée par Rocher et de Jocas.</w:t>
      </w:r>
    </w:p>
    <w:p w:rsidR="00702B86" w:rsidRPr="00D95861" w:rsidRDefault="00702B86" w:rsidP="00702B86">
      <w:pPr>
        <w:tabs>
          <w:tab w:val="left" w:pos="4500"/>
        </w:tabs>
        <w:spacing w:before="120" w:after="120"/>
        <w:jc w:val="both"/>
      </w:pPr>
    </w:p>
    <w:p w:rsidR="00702B86" w:rsidRPr="00D95861" w:rsidRDefault="00702B86" w:rsidP="00702B86">
      <w:pPr>
        <w:pStyle w:val="planche"/>
        <w:tabs>
          <w:tab w:val="left" w:pos="4500"/>
        </w:tabs>
      </w:pPr>
      <w:bookmarkStart w:id="3" w:name="mobilites_prof_Qc_metho_et_echantillon"/>
      <w:r w:rsidRPr="00D95861">
        <w:t>MÉTHODE ET ÉCHANTILLONNAGE</w:t>
      </w:r>
    </w:p>
    <w:bookmarkEnd w:id="3"/>
    <w:p w:rsidR="00702B86" w:rsidRPr="00D95861" w:rsidRDefault="00702B86" w:rsidP="00702B86">
      <w:pPr>
        <w:tabs>
          <w:tab w:val="left" w:pos="4500"/>
        </w:tabs>
        <w:spacing w:before="120" w:after="120"/>
        <w:jc w:val="both"/>
      </w:pPr>
    </w:p>
    <w:p w:rsidR="00702B86" w:rsidRPr="00384B20" w:rsidRDefault="00702B86" w:rsidP="00702B86">
      <w:pPr>
        <w:tabs>
          <w:tab w:val="left" w:pos="4500"/>
        </w:tabs>
        <w:ind w:right="90" w:firstLine="0"/>
        <w:jc w:val="both"/>
        <w:rPr>
          <w:sz w:val="20"/>
        </w:rPr>
      </w:pPr>
      <w:hyperlink w:anchor="tdm" w:history="1">
        <w:r w:rsidRPr="00384B20">
          <w:rPr>
            <w:rStyle w:val="Lienhypertexte"/>
            <w:sz w:val="20"/>
          </w:rPr>
          <w:t>Retour à la table des matières</w:t>
        </w:r>
      </w:hyperlink>
    </w:p>
    <w:p w:rsidR="00702B86" w:rsidRPr="00D95861" w:rsidRDefault="00702B86" w:rsidP="00702B86">
      <w:pPr>
        <w:tabs>
          <w:tab w:val="left" w:pos="4500"/>
        </w:tabs>
        <w:spacing w:before="120" w:after="120"/>
        <w:jc w:val="both"/>
        <w:rPr>
          <w:rFonts w:cs="Calibri Light"/>
        </w:rPr>
      </w:pPr>
      <w:r w:rsidRPr="00D95861">
        <w:t>Tout comme pour l'échantillonnage de 1954, on a tiré un do</w:t>
      </w:r>
      <w:r w:rsidRPr="00D95861">
        <w:t>s</w:t>
      </w:r>
      <w:r w:rsidRPr="00D95861">
        <w:t>sier sur quinze de la population des regi</w:t>
      </w:r>
      <w:r w:rsidRPr="00D95861">
        <w:t>s</w:t>
      </w:r>
      <w:r w:rsidRPr="00D95861">
        <w:t>tres de mariage. Ces dossiers contenaient les données suivantes : date et lieu de nai</w:t>
      </w:r>
      <w:r w:rsidRPr="00D95861">
        <w:t>s</w:t>
      </w:r>
      <w:r w:rsidRPr="00D95861">
        <w:t>sance, lieu de résidence projetée après le mariage, religion, occupation et or</w:t>
      </w:r>
      <w:r w:rsidRPr="00D95861">
        <w:t>i</w:t>
      </w:r>
      <w:r w:rsidRPr="00D95861">
        <w:t>gine ethnique. L'occupation du « père » des no</w:t>
      </w:r>
      <w:r w:rsidRPr="00D95861">
        <w:t>u</w:t>
      </w:r>
      <w:r w:rsidRPr="00D95861">
        <w:t xml:space="preserve">veaux mariés n'était pas indiquée sur le </w:t>
      </w:r>
      <w:r w:rsidRPr="00D95861">
        <w:rPr>
          <w:i/>
          <w:iCs/>
        </w:rPr>
        <w:t xml:space="preserve">registre de mariage, </w:t>
      </w:r>
      <w:r w:rsidRPr="00D95861">
        <w:rPr>
          <w:rFonts w:cs="Calibri Light"/>
        </w:rPr>
        <w:t xml:space="preserve">mais on pouvait la trouver dans le </w:t>
      </w:r>
      <w:r w:rsidRPr="00D95861">
        <w:rPr>
          <w:i/>
          <w:iCs/>
        </w:rPr>
        <w:t xml:space="preserve">registre de naissance </w:t>
      </w:r>
      <w:r w:rsidRPr="00D95861">
        <w:rPr>
          <w:rFonts w:cs="Calibri Light"/>
        </w:rPr>
        <w:t>aussi conservé au Bureau des statistiques d'état civil de chaque pr</w:t>
      </w:r>
      <w:r w:rsidRPr="00D95861">
        <w:rPr>
          <w:rFonts w:cs="Calibri Light"/>
        </w:rPr>
        <w:t>o</w:t>
      </w:r>
      <w:r w:rsidRPr="00D95861">
        <w:rPr>
          <w:rFonts w:cs="Calibri Light"/>
        </w:rPr>
        <w:t>vince canadienne (un fils se mariant au Québec en 1964 n'y était pas nécessairement né). Des données concernant la f</w:t>
      </w:r>
      <w:r w:rsidRPr="00D95861">
        <w:rPr>
          <w:rFonts w:cs="Calibri Light"/>
        </w:rPr>
        <w:t>a</w:t>
      </w:r>
      <w:r w:rsidRPr="00D95861">
        <w:rPr>
          <w:rFonts w:cs="Calibri Light"/>
        </w:rPr>
        <w:t>mille du marié au m</w:t>
      </w:r>
      <w:r w:rsidRPr="00D95861">
        <w:rPr>
          <w:rFonts w:cs="Calibri Light"/>
        </w:rPr>
        <w:t>o</w:t>
      </w:r>
      <w:r w:rsidRPr="00D95861">
        <w:rPr>
          <w:rFonts w:cs="Calibri Light"/>
        </w:rPr>
        <w:t>ment de sa naissance y étaient aussi disponibles, telles que l'âge de son père, le nombre d'enfants que com</w:t>
      </w:r>
      <w:r w:rsidRPr="00D95861">
        <w:rPr>
          <w:rFonts w:cs="Calibri Light"/>
        </w:rPr>
        <w:t>p</w:t>
      </w:r>
      <w:r w:rsidRPr="00D95861">
        <w:rPr>
          <w:rFonts w:cs="Calibri Light"/>
        </w:rPr>
        <w:t>tait déjà sa famille et son lieu de résidence.</w:t>
      </w:r>
    </w:p>
    <w:p w:rsidR="00702B86" w:rsidRPr="00D95861" w:rsidRDefault="00702B86" w:rsidP="00702B86">
      <w:pPr>
        <w:tabs>
          <w:tab w:val="left" w:pos="4500"/>
        </w:tabs>
        <w:spacing w:before="120" w:after="120"/>
        <w:jc w:val="both"/>
      </w:pPr>
      <w:r w:rsidRPr="00D95861">
        <w:t>[279]</w:t>
      </w:r>
    </w:p>
    <w:p w:rsidR="00702B86" w:rsidRPr="00D95861" w:rsidRDefault="00702B86" w:rsidP="00702B86">
      <w:pPr>
        <w:tabs>
          <w:tab w:val="left" w:pos="4500"/>
        </w:tabs>
        <w:spacing w:before="120" w:after="120"/>
        <w:jc w:val="both"/>
      </w:pPr>
      <w:r w:rsidRPr="00D95861">
        <w:t>La mobilité que cette étude tentera de mesurer se sera donc effe</w:t>
      </w:r>
      <w:r w:rsidRPr="00D95861">
        <w:t>c</w:t>
      </w:r>
      <w:r w:rsidRPr="00D95861">
        <w:t>tuée entre deux points bien précis de la vie des sujets étudiés : la nai</w:t>
      </w:r>
      <w:r w:rsidRPr="00D95861">
        <w:t>s</w:t>
      </w:r>
      <w:r w:rsidRPr="00D95861">
        <w:t>sance et le mariage. Lorsque naît un individu, son statut n'est pas i</w:t>
      </w:r>
      <w:r w:rsidRPr="00D95861">
        <w:t>n</w:t>
      </w:r>
      <w:r w:rsidRPr="00D95861">
        <w:t>différencié : il est essentiellement lié, déterminé par le statut de sa f</w:t>
      </w:r>
      <w:r w:rsidRPr="00D95861">
        <w:t>a</w:t>
      </w:r>
      <w:r w:rsidRPr="00D95861">
        <w:t>mille, lequel dépend largement de l'occupation de son chef. La que</w:t>
      </w:r>
      <w:r w:rsidRPr="00D95861">
        <w:t>s</w:t>
      </w:r>
      <w:r w:rsidRPr="00D95861">
        <w:t>tion posée ici est donc ce</w:t>
      </w:r>
      <w:r w:rsidRPr="00D95861">
        <w:t>l</w:t>
      </w:r>
      <w:r w:rsidRPr="00D95861">
        <w:t>le</w:t>
      </w:r>
      <w:r>
        <w:t>-</w:t>
      </w:r>
      <w:r w:rsidRPr="00D95861">
        <w:t>ci : avec quelle intensité le statut transmis à la nai</w:t>
      </w:r>
      <w:r w:rsidRPr="00D95861">
        <w:t>s</w:t>
      </w:r>
      <w:r w:rsidRPr="00D95861">
        <w:t>sance marque-t-il celui que l'individu occupera à l'âge adulte ?</w:t>
      </w:r>
    </w:p>
    <w:p w:rsidR="00702B86" w:rsidRPr="00D95861" w:rsidRDefault="00702B86" w:rsidP="00702B86">
      <w:pPr>
        <w:tabs>
          <w:tab w:val="left" w:pos="4500"/>
        </w:tabs>
        <w:spacing w:before="120" w:after="120"/>
        <w:jc w:val="both"/>
      </w:pPr>
      <w:r w:rsidRPr="00D95861">
        <w:t>Le tableau 1 permet de comparer les échantillons choisis en 1954 et 1964. Comme l'échantillon de 1954 ne permettait pas d'étudier le cheminement social des fils nés avant 1926 (c'est en 1926 seulement que le gouvernement du Québec commença à colliger les données à partir desquelles s'effectue notre recherche), il fut décidé de ne cons</w:t>
      </w:r>
      <w:r w:rsidRPr="00D95861">
        <w:t>i</w:t>
      </w:r>
      <w:r w:rsidRPr="00D95861">
        <w:t>dérer en 1964 que les fils nés après 1935. L'âge au mariage (des stati</w:t>
      </w:r>
      <w:r w:rsidRPr="00D95861">
        <w:t>s</w:t>
      </w:r>
      <w:r w:rsidRPr="00D95861">
        <w:t>tiques l'ont démontré de même que des tableaux tirés du présent mat</w:t>
      </w:r>
      <w:r w:rsidRPr="00D95861">
        <w:t>é</w:t>
      </w:r>
      <w:r w:rsidRPr="00D95861">
        <w:lastRenderedPageBreak/>
        <w:t>riel, mais qu'il est impo</w:t>
      </w:r>
      <w:r w:rsidRPr="00D95861">
        <w:t>s</w:t>
      </w:r>
      <w:r w:rsidRPr="00D95861">
        <w:t>sible de présenter ici</w:t>
      </w:r>
      <w:r>
        <w:t> </w:t>
      </w:r>
      <w:r>
        <w:rPr>
          <w:rStyle w:val="Appelnotedebasdep"/>
        </w:rPr>
        <w:footnoteReference w:id="6"/>
      </w:r>
      <w:r w:rsidRPr="00D95861">
        <w:t>) n'est évidemment pas sans liens avec la « réussite s</w:t>
      </w:r>
      <w:r w:rsidRPr="00D95861">
        <w:t>o</w:t>
      </w:r>
      <w:r w:rsidRPr="00D95861">
        <w:t>ciale ». En ne conservant que les fils nés après 1935 pour l'échantillon de 1964, celui-ci devient donc co</w:t>
      </w:r>
      <w:r w:rsidRPr="00D95861">
        <w:t>m</w:t>
      </w:r>
      <w:r w:rsidRPr="00D95861">
        <w:t>parable à l'échantillon de 1954 en ce qui concerne l'âge : les ind</w:t>
      </w:r>
      <w:r w:rsidRPr="00D95861">
        <w:t>i</w:t>
      </w:r>
      <w:r w:rsidRPr="00D95861">
        <w:t>vidus qui ont plus de 28 ans au moment de leur mariage sont systématiqu</w:t>
      </w:r>
      <w:r w:rsidRPr="00D95861">
        <w:t>e</w:t>
      </w:r>
      <w:r w:rsidRPr="00D95861">
        <w:t>ment exclus.</w:t>
      </w:r>
    </w:p>
    <w:p w:rsidR="00702B86" w:rsidRPr="00D95861" w:rsidRDefault="00702B86" w:rsidP="00702B86">
      <w:pPr>
        <w:tabs>
          <w:tab w:val="left" w:pos="4500"/>
        </w:tabs>
        <w:spacing w:before="120" w:after="120"/>
        <w:jc w:val="both"/>
      </w:pPr>
    </w:p>
    <w:p w:rsidR="00702B86" w:rsidRPr="00D95861" w:rsidRDefault="00702B86" w:rsidP="00702B86">
      <w:pPr>
        <w:pStyle w:val="figtitre"/>
        <w:tabs>
          <w:tab w:val="left" w:pos="4500"/>
        </w:tabs>
      </w:pPr>
      <w:r w:rsidRPr="00D95861">
        <w:t>TABLEAU 1</w:t>
      </w:r>
      <w:r w:rsidRPr="00D95861">
        <w:br/>
        <w:t>Comparaison des échantillons</w:t>
      </w:r>
    </w:p>
    <w:p w:rsidR="00702B86" w:rsidRPr="00D95861" w:rsidRDefault="00702B86" w:rsidP="00702B86">
      <w:pPr>
        <w:tabs>
          <w:tab w:val="left" w:pos="4500"/>
        </w:tabs>
        <w:ind w:firstLine="0"/>
        <w:jc w:val="both"/>
        <w:rPr>
          <w:sz w:val="24"/>
        </w:rPr>
      </w:pPr>
    </w:p>
    <w:tbl>
      <w:tblPr>
        <w:tblW w:w="0" w:type="auto"/>
        <w:tblLook w:val="00BF" w:firstRow="1" w:lastRow="0" w:firstColumn="1" w:lastColumn="0" w:noHBand="0" w:noVBand="0"/>
      </w:tblPr>
      <w:tblGrid>
        <w:gridCol w:w="5994"/>
        <w:gridCol w:w="1034"/>
        <w:gridCol w:w="1034"/>
      </w:tblGrid>
      <w:tr w:rsidR="00702B86" w:rsidRPr="00EE758E">
        <w:tc>
          <w:tcPr>
            <w:tcW w:w="5994"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p>
        </w:tc>
        <w:tc>
          <w:tcPr>
            <w:tcW w:w="1034"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1954</w:t>
            </w:r>
          </w:p>
        </w:tc>
        <w:tc>
          <w:tcPr>
            <w:tcW w:w="1034"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1964</w:t>
            </w:r>
          </w:p>
        </w:tc>
      </w:tr>
      <w:tr w:rsidR="00702B86" w:rsidRPr="00EE758E">
        <w:tc>
          <w:tcPr>
            <w:tcW w:w="5994" w:type="dxa"/>
            <w:tcBorders>
              <w:top w:val="single" w:sz="12" w:space="0" w:color="auto"/>
            </w:tcBorders>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échantillon de base</w:t>
            </w:r>
          </w:p>
        </w:tc>
        <w:tc>
          <w:tcPr>
            <w:tcW w:w="1034" w:type="dxa"/>
            <w:tcBorders>
              <w:top w:val="single" w:sz="12" w:space="0" w:color="auto"/>
            </w:tcBorders>
          </w:tcPr>
          <w:p w:rsidR="00702B86" w:rsidRPr="00EE758E" w:rsidRDefault="00702B86" w:rsidP="00702B86">
            <w:pPr>
              <w:tabs>
                <w:tab w:val="center" w:pos="4320"/>
                <w:tab w:val="left" w:pos="4500"/>
                <w:tab w:val="right" w:pos="8640"/>
              </w:tabs>
              <w:spacing w:before="60" w:after="60"/>
              <w:ind w:firstLine="0"/>
              <w:jc w:val="right"/>
              <w:rPr>
                <w:sz w:val="24"/>
              </w:rPr>
            </w:pPr>
            <w:r w:rsidRPr="00EE758E">
              <w:rPr>
                <w:sz w:val="24"/>
              </w:rPr>
              <w:t>2,372</w:t>
            </w:r>
          </w:p>
        </w:tc>
        <w:tc>
          <w:tcPr>
            <w:tcW w:w="1034" w:type="dxa"/>
            <w:tcBorders>
              <w:top w:val="single" w:sz="12" w:space="0" w:color="auto"/>
            </w:tcBorders>
          </w:tcPr>
          <w:p w:rsidR="00702B86" w:rsidRPr="00EE758E" w:rsidRDefault="00702B86" w:rsidP="00702B86">
            <w:pPr>
              <w:tabs>
                <w:tab w:val="center" w:pos="4320"/>
                <w:tab w:val="left" w:pos="4500"/>
                <w:tab w:val="right" w:pos="8640"/>
              </w:tabs>
              <w:spacing w:before="60" w:after="60"/>
              <w:ind w:firstLine="0"/>
              <w:jc w:val="right"/>
              <w:rPr>
                <w:sz w:val="24"/>
              </w:rPr>
            </w:pPr>
            <w:r w:rsidRPr="00EE758E">
              <w:rPr>
                <w:sz w:val="24"/>
              </w:rPr>
              <w:t>2,564</w:t>
            </w:r>
          </w:p>
        </w:tc>
      </w:tr>
      <w:tr w:rsidR="00702B86" w:rsidRPr="00EE758E">
        <w:tc>
          <w:tcPr>
            <w:tcW w:w="5994" w:type="dxa"/>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rejets : fils nés avant 1926 (pour 1954) ou avant 1936 (pour 1964) ou hors du C</w:t>
            </w:r>
            <w:r w:rsidRPr="00EE758E">
              <w:rPr>
                <w:sz w:val="24"/>
              </w:rPr>
              <w:t>a</w:t>
            </w:r>
            <w:r w:rsidRPr="00EE758E">
              <w:rPr>
                <w:sz w:val="24"/>
              </w:rPr>
              <w:t>nada</w:t>
            </w:r>
          </w:p>
        </w:tc>
        <w:tc>
          <w:tcPr>
            <w:tcW w:w="1034" w:type="dxa"/>
          </w:tcPr>
          <w:p w:rsidR="00702B86" w:rsidRPr="00EE758E" w:rsidRDefault="00702B86" w:rsidP="00702B86">
            <w:pPr>
              <w:tabs>
                <w:tab w:val="center" w:pos="4320"/>
                <w:tab w:val="left" w:pos="4500"/>
                <w:tab w:val="right" w:pos="8640"/>
              </w:tabs>
              <w:spacing w:before="60" w:after="60"/>
              <w:ind w:firstLine="0"/>
              <w:jc w:val="right"/>
              <w:rPr>
                <w:sz w:val="24"/>
              </w:rPr>
            </w:pPr>
            <w:r w:rsidRPr="00EE758E">
              <w:rPr>
                <w:sz w:val="24"/>
              </w:rPr>
              <w:t>967</w:t>
            </w:r>
          </w:p>
        </w:tc>
        <w:tc>
          <w:tcPr>
            <w:tcW w:w="1034" w:type="dxa"/>
          </w:tcPr>
          <w:p w:rsidR="00702B86" w:rsidRPr="00EE758E" w:rsidRDefault="00702B86" w:rsidP="00702B86">
            <w:pPr>
              <w:tabs>
                <w:tab w:val="center" w:pos="4320"/>
                <w:tab w:val="left" w:pos="4500"/>
                <w:tab w:val="right" w:pos="8640"/>
              </w:tabs>
              <w:spacing w:before="60" w:after="60"/>
              <w:ind w:firstLine="0"/>
              <w:jc w:val="right"/>
              <w:rPr>
                <w:sz w:val="24"/>
              </w:rPr>
            </w:pPr>
            <w:r w:rsidRPr="00EE758E">
              <w:rPr>
                <w:sz w:val="24"/>
              </w:rPr>
              <w:t>836</w:t>
            </w:r>
          </w:p>
        </w:tc>
      </w:tr>
      <w:tr w:rsidR="00702B86" w:rsidRPr="00EE758E">
        <w:tc>
          <w:tcPr>
            <w:tcW w:w="5994" w:type="dxa"/>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échantillon final</w:t>
            </w:r>
          </w:p>
        </w:tc>
        <w:tc>
          <w:tcPr>
            <w:tcW w:w="1034" w:type="dxa"/>
          </w:tcPr>
          <w:p w:rsidR="00702B86" w:rsidRPr="00EE758E" w:rsidRDefault="00702B86" w:rsidP="00702B86">
            <w:pPr>
              <w:tabs>
                <w:tab w:val="center" w:pos="4320"/>
                <w:tab w:val="left" w:pos="4500"/>
                <w:tab w:val="right" w:pos="8640"/>
              </w:tabs>
              <w:spacing w:before="60" w:after="60"/>
              <w:ind w:firstLine="0"/>
              <w:jc w:val="right"/>
              <w:rPr>
                <w:sz w:val="24"/>
              </w:rPr>
            </w:pPr>
          </w:p>
        </w:tc>
        <w:tc>
          <w:tcPr>
            <w:tcW w:w="1034" w:type="dxa"/>
          </w:tcPr>
          <w:p w:rsidR="00702B86" w:rsidRPr="00EE758E" w:rsidRDefault="00702B86" w:rsidP="00702B86">
            <w:pPr>
              <w:tabs>
                <w:tab w:val="center" w:pos="4320"/>
                <w:tab w:val="left" w:pos="4500"/>
                <w:tab w:val="right" w:pos="8640"/>
              </w:tabs>
              <w:spacing w:before="60" w:after="60"/>
              <w:ind w:firstLine="0"/>
              <w:jc w:val="right"/>
              <w:rPr>
                <w:sz w:val="24"/>
              </w:rPr>
            </w:pPr>
          </w:p>
        </w:tc>
      </w:tr>
      <w:tr w:rsidR="00702B86" w:rsidRPr="00EE758E">
        <w:tc>
          <w:tcPr>
            <w:tcW w:w="5994" w:type="dxa"/>
          </w:tcPr>
          <w:p w:rsidR="00702B86" w:rsidRPr="00D95861" w:rsidRDefault="00702B86" w:rsidP="00702B86">
            <w:pPr>
              <w:tabs>
                <w:tab w:val="center" w:pos="4320"/>
                <w:tab w:val="left" w:pos="4500"/>
                <w:tab w:val="right" w:pos="8640"/>
              </w:tabs>
              <w:ind w:left="1440" w:firstLine="0"/>
            </w:pPr>
            <w:r w:rsidRPr="00EE758E">
              <w:rPr>
                <w:sz w:val="24"/>
              </w:rPr>
              <w:t>CF</w:t>
            </w:r>
          </w:p>
        </w:tc>
        <w:tc>
          <w:tcPr>
            <w:tcW w:w="1034" w:type="dxa"/>
          </w:tcPr>
          <w:p w:rsidR="00702B86" w:rsidRPr="00D95861" w:rsidRDefault="00702B86" w:rsidP="00702B86">
            <w:pPr>
              <w:tabs>
                <w:tab w:val="center" w:pos="4320"/>
                <w:tab w:val="left" w:pos="4500"/>
                <w:tab w:val="right" w:pos="8640"/>
              </w:tabs>
              <w:ind w:firstLine="0"/>
              <w:jc w:val="right"/>
            </w:pPr>
            <w:r w:rsidRPr="00EE758E">
              <w:rPr>
                <w:sz w:val="24"/>
              </w:rPr>
              <w:t>1234</w:t>
            </w:r>
          </w:p>
        </w:tc>
        <w:tc>
          <w:tcPr>
            <w:tcW w:w="1034" w:type="dxa"/>
          </w:tcPr>
          <w:p w:rsidR="00702B86" w:rsidRPr="00D95861" w:rsidRDefault="00702B86" w:rsidP="00702B86">
            <w:pPr>
              <w:tabs>
                <w:tab w:val="center" w:pos="4320"/>
                <w:tab w:val="left" w:pos="4500"/>
                <w:tab w:val="right" w:pos="8640"/>
              </w:tabs>
              <w:ind w:firstLine="0"/>
              <w:jc w:val="right"/>
            </w:pPr>
            <w:r w:rsidRPr="00EE758E">
              <w:rPr>
                <w:sz w:val="24"/>
              </w:rPr>
              <w:t>1,550</w:t>
            </w:r>
          </w:p>
        </w:tc>
      </w:tr>
      <w:tr w:rsidR="00702B86" w:rsidRPr="00EE758E">
        <w:tc>
          <w:tcPr>
            <w:tcW w:w="5994" w:type="dxa"/>
          </w:tcPr>
          <w:p w:rsidR="00702B86" w:rsidRPr="00D95861" w:rsidRDefault="00702B86" w:rsidP="00702B86">
            <w:pPr>
              <w:tabs>
                <w:tab w:val="center" w:pos="4320"/>
                <w:tab w:val="left" w:pos="4500"/>
                <w:tab w:val="right" w:pos="8640"/>
              </w:tabs>
              <w:ind w:left="1440" w:firstLine="0"/>
            </w:pPr>
            <w:r w:rsidRPr="00EE758E">
              <w:rPr>
                <w:sz w:val="24"/>
              </w:rPr>
              <w:t>CA</w:t>
            </w:r>
          </w:p>
        </w:tc>
        <w:tc>
          <w:tcPr>
            <w:tcW w:w="1034" w:type="dxa"/>
          </w:tcPr>
          <w:p w:rsidR="00702B86" w:rsidRPr="00D95861" w:rsidRDefault="00702B86" w:rsidP="00702B86">
            <w:pPr>
              <w:tabs>
                <w:tab w:val="center" w:pos="4320"/>
                <w:tab w:val="left" w:pos="4500"/>
                <w:tab w:val="right" w:pos="8640"/>
              </w:tabs>
              <w:ind w:firstLine="0"/>
              <w:jc w:val="right"/>
            </w:pPr>
            <w:r w:rsidRPr="00EE758E">
              <w:rPr>
                <w:sz w:val="24"/>
              </w:rPr>
              <w:t>110</w:t>
            </w:r>
          </w:p>
        </w:tc>
        <w:tc>
          <w:tcPr>
            <w:tcW w:w="1034" w:type="dxa"/>
          </w:tcPr>
          <w:p w:rsidR="00702B86" w:rsidRPr="00D95861" w:rsidRDefault="00702B86" w:rsidP="00702B86">
            <w:pPr>
              <w:tabs>
                <w:tab w:val="center" w:pos="4320"/>
                <w:tab w:val="left" w:pos="4500"/>
                <w:tab w:val="right" w:pos="8640"/>
              </w:tabs>
              <w:ind w:firstLine="0"/>
              <w:jc w:val="right"/>
            </w:pPr>
            <w:r w:rsidRPr="00EE758E">
              <w:rPr>
                <w:sz w:val="24"/>
              </w:rPr>
              <w:t>120</w:t>
            </w:r>
          </w:p>
        </w:tc>
      </w:tr>
      <w:tr w:rsidR="00702B86" w:rsidRPr="00EE758E">
        <w:tc>
          <w:tcPr>
            <w:tcW w:w="5994" w:type="dxa"/>
          </w:tcPr>
          <w:p w:rsidR="00702B86" w:rsidRPr="00D95861" w:rsidRDefault="00702B86" w:rsidP="00702B86">
            <w:pPr>
              <w:tabs>
                <w:tab w:val="center" w:pos="4320"/>
                <w:tab w:val="left" w:pos="4500"/>
                <w:tab w:val="right" w:pos="8640"/>
              </w:tabs>
              <w:ind w:left="1440" w:firstLine="0"/>
            </w:pPr>
            <w:r w:rsidRPr="00EE758E">
              <w:rPr>
                <w:sz w:val="24"/>
              </w:rPr>
              <w:t>autres</w:t>
            </w:r>
          </w:p>
        </w:tc>
        <w:tc>
          <w:tcPr>
            <w:tcW w:w="1034" w:type="dxa"/>
          </w:tcPr>
          <w:p w:rsidR="00702B86" w:rsidRPr="00D95861" w:rsidRDefault="00702B86" w:rsidP="00702B86">
            <w:pPr>
              <w:tabs>
                <w:tab w:val="center" w:pos="4320"/>
                <w:tab w:val="left" w:pos="4500"/>
                <w:tab w:val="right" w:pos="8640"/>
              </w:tabs>
              <w:ind w:firstLine="0"/>
              <w:jc w:val="right"/>
            </w:pPr>
            <w:r w:rsidRPr="00EE758E">
              <w:rPr>
                <w:sz w:val="24"/>
              </w:rPr>
              <w:t>61</w:t>
            </w:r>
          </w:p>
        </w:tc>
        <w:tc>
          <w:tcPr>
            <w:tcW w:w="1034" w:type="dxa"/>
          </w:tcPr>
          <w:p w:rsidR="00702B86" w:rsidRPr="00D95861" w:rsidRDefault="00702B86" w:rsidP="00702B86">
            <w:pPr>
              <w:tabs>
                <w:tab w:val="center" w:pos="4320"/>
                <w:tab w:val="left" w:pos="4500"/>
                <w:tab w:val="right" w:pos="8640"/>
              </w:tabs>
              <w:ind w:firstLine="0"/>
              <w:jc w:val="right"/>
            </w:pPr>
            <w:r w:rsidRPr="00EE758E">
              <w:rPr>
                <w:sz w:val="24"/>
              </w:rPr>
              <w:t>58</w:t>
            </w:r>
          </w:p>
        </w:tc>
      </w:tr>
      <w:tr w:rsidR="00702B86" w:rsidRPr="00EE758E">
        <w:tc>
          <w:tcPr>
            <w:tcW w:w="5994" w:type="dxa"/>
            <w:tcBorders>
              <w:bottom w:val="single" w:sz="12" w:space="0" w:color="auto"/>
            </w:tcBorders>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total des mariages</w:t>
            </w:r>
          </w:p>
        </w:tc>
        <w:tc>
          <w:tcPr>
            <w:tcW w:w="1034" w:type="dxa"/>
            <w:tcBorders>
              <w:bottom w:val="single" w:sz="12" w:space="0" w:color="auto"/>
            </w:tcBorders>
          </w:tcPr>
          <w:p w:rsidR="00702B86" w:rsidRPr="00EE758E" w:rsidRDefault="00702B86" w:rsidP="00702B86">
            <w:pPr>
              <w:tabs>
                <w:tab w:val="center" w:pos="4320"/>
                <w:tab w:val="left" w:pos="4500"/>
                <w:tab w:val="right" w:pos="8640"/>
              </w:tabs>
              <w:spacing w:before="60" w:after="60"/>
              <w:ind w:firstLine="0"/>
              <w:jc w:val="right"/>
              <w:rPr>
                <w:sz w:val="24"/>
              </w:rPr>
            </w:pPr>
            <w:r w:rsidRPr="00EE758E">
              <w:rPr>
                <w:sz w:val="24"/>
              </w:rPr>
              <w:t>35,516</w:t>
            </w:r>
          </w:p>
        </w:tc>
        <w:tc>
          <w:tcPr>
            <w:tcW w:w="1034" w:type="dxa"/>
            <w:tcBorders>
              <w:bottom w:val="single" w:sz="12" w:space="0" w:color="auto"/>
            </w:tcBorders>
          </w:tcPr>
          <w:p w:rsidR="00702B86" w:rsidRPr="00EE758E" w:rsidRDefault="00702B86" w:rsidP="00702B86">
            <w:pPr>
              <w:tabs>
                <w:tab w:val="center" w:pos="4320"/>
                <w:tab w:val="left" w:pos="4500"/>
                <w:tab w:val="right" w:pos="8640"/>
              </w:tabs>
              <w:spacing w:before="60" w:after="60"/>
              <w:ind w:firstLine="0"/>
              <w:jc w:val="right"/>
              <w:rPr>
                <w:sz w:val="24"/>
              </w:rPr>
            </w:pPr>
            <w:r w:rsidRPr="00EE758E">
              <w:rPr>
                <w:sz w:val="24"/>
              </w:rPr>
              <w:t>39,400</w:t>
            </w:r>
          </w:p>
        </w:tc>
      </w:tr>
    </w:tbl>
    <w:p w:rsidR="00702B86" w:rsidRPr="00D95861" w:rsidRDefault="00702B86" w:rsidP="00702B86">
      <w:pPr>
        <w:tabs>
          <w:tab w:val="left" w:pos="4500"/>
        </w:tabs>
        <w:ind w:firstLine="0"/>
        <w:jc w:val="both"/>
        <w:rPr>
          <w:sz w:val="24"/>
        </w:rPr>
      </w:pPr>
    </w:p>
    <w:p w:rsidR="00702B86" w:rsidRPr="00D95861" w:rsidRDefault="00702B86" w:rsidP="00702B86">
      <w:pPr>
        <w:tabs>
          <w:tab w:val="left" w:pos="4500"/>
        </w:tabs>
        <w:spacing w:before="120" w:after="120"/>
        <w:jc w:val="both"/>
      </w:pPr>
      <w:r w:rsidRPr="00D95861">
        <w:t>Comme nous l'avons déjà indiqué plus haut, les taux utilisés sont ceux qu'avait élaborés Nathalie Rogoff dans sa première r</w:t>
      </w:r>
      <w:r w:rsidRPr="00D95861">
        <w:t>e</w:t>
      </w:r>
      <w:r w:rsidRPr="00D95861">
        <w:t>cherche, en 1953. Ils consi</w:t>
      </w:r>
      <w:r w:rsidRPr="00D95861">
        <w:t>s</w:t>
      </w:r>
      <w:r w:rsidRPr="00D95861">
        <w:t>tent essentiellement dans la mise en rapport du point d'arrivée des fils groupés selon leur origine, avec la structure de l'offre de l'emploi. Celle</w:t>
      </w:r>
      <w:r>
        <w:t>-</w:t>
      </w:r>
      <w:r w:rsidRPr="00D95861">
        <w:t>ci est représentée par la distribution totale dans l'échantillon des occup</w:t>
      </w:r>
      <w:r w:rsidRPr="00D95861">
        <w:t>a</w:t>
      </w:r>
      <w:r w:rsidRPr="00D95861">
        <w:t>tions</w:t>
      </w:r>
      <w:r>
        <w:t> </w:t>
      </w:r>
      <w:r>
        <w:rPr>
          <w:rStyle w:val="Appelnotedebasdep"/>
        </w:rPr>
        <w:footnoteReference w:id="7"/>
      </w:r>
      <w:r w:rsidRPr="00D95861">
        <w:t>.</w:t>
      </w:r>
    </w:p>
    <w:p w:rsidR="00702B86" w:rsidRPr="00D95861" w:rsidRDefault="00702B86" w:rsidP="00702B86">
      <w:pPr>
        <w:tabs>
          <w:tab w:val="left" w:pos="4500"/>
        </w:tabs>
        <w:spacing w:before="120" w:after="120"/>
        <w:jc w:val="both"/>
      </w:pPr>
      <w:r w:rsidRPr="00D95861">
        <w:t>Le raisonnement de Rogoff est le suivant : si, par exemple, les pr</w:t>
      </w:r>
      <w:r w:rsidRPr="00D95861">
        <w:t>o</w:t>
      </w:r>
      <w:r w:rsidRPr="00D95861">
        <w:t>fessions libérales et la haute administration occupent 5% de la popul</w:t>
      </w:r>
      <w:r w:rsidRPr="00D95861">
        <w:t>a</w:t>
      </w:r>
      <w:r w:rsidRPr="00D95861">
        <w:t>tion, alors, à chances égales pour tous, 5% des fils, indépendamment de leur origine, devraient accéder à cette cat</w:t>
      </w:r>
      <w:r w:rsidRPr="00D95861">
        <w:t>é</w:t>
      </w:r>
      <w:r w:rsidRPr="00D95861">
        <w:t xml:space="preserve">gorie. Or, si 25% des fils </w:t>
      </w:r>
      <w:r w:rsidRPr="00D95861">
        <w:lastRenderedPageBreak/>
        <w:t>de professionnels se maintiennent à ce niveau, c'est donc qu'ils joui</w:t>
      </w:r>
      <w:r w:rsidRPr="00D95861">
        <w:t>s</w:t>
      </w:r>
      <w:r w:rsidRPr="00D95861">
        <w:t>sent de cinq fois plus de chances que ne le permettrait le hasard d'a</w:t>
      </w:r>
      <w:r w:rsidRPr="00D95861">
        <w:t>c</w:t>
      </w:r>
      <w:r w:rsidRPr="00D95861">
        <w:t>céder à la catégorie supérieure. Un taux entièrement lié au hasard s</w:t>
      </w:r>
      <w:r w:rsidRPr="00D95861">
        <w:t>e</w:t>
      </w:r>
      <w:r w:rsidRPr="00D95861">
        <w:t>rait donc égal à l'unité.</w:t>
      </w:r>
    </w:p>
    <w:p w:rsidR="00702B86" w:rsidRPr="00D95861" w:rsidRDefault="00702B86" w:rsidP="00702B86">
      <w:pPr>
        <w:tabs>
          <w:tab w:val="left" w:pos="4500"/>
        </w:tabs>
        <w:spacing w:before="120" w:after="120"/>
        <w:jc w:val="both"/>
      </w:pPr>
      <w:r w:rsidRPr="00D95861">
        <w:t>[280]</w:t>
      </w:r>
    </w:p>
    <w:p w:rsidR="00702B86" w:rsidRPr="00D95861" w:rsidRDefault="00702B86" w:rsidP="00702B86">
      <w:pPr>
        <w:tabs>
          <w:tab w:val="left" w:pos="4500"/>
        </w:tabs>
        <w:spacing w:before="120" w:after="120"/>
        <w:jc w:val="both"/>
      </w:pPr>
      <w:r w:rsidRPr="00D95861">
        <w:t>Bien que critiqués par certains spécialistes, ces taux n'en deme</w:t>
      </w:r>
      <w:r w:rsidRPr="00D95861">
        <w:t>u</w:t>
      </w:r>
      <w:r w:rsidRPr="00D95861">
        <w:t>rent pas moins très généralement utilisés dans les études de mobilité, même les plus récentes</w:t>
      </w:r>
      <w:r>
        <w:t> </w:t>
      </w:r>
      <w:r>
        <w:rPr>
          <w:rStyle w:val="Appelnotedebasdep"/>
        </w:rPr>
        <w:footnoteReference w:id="8"/>
      </w:r>
      <w:r w:rsidRPr="00D95861">
        <w:t>. Nathalie Rogoff</w:t>
      </w:r>
      <w:r>
        <w:t> </w:t>
      </w:r>
      <w:r>
        <w:rPr>
          <w:rStyle w:val="Appelnotedebasdep"/>
        </w:rPr>
        <w:footnoteReference w:id="9"/>
      </w:r>
      <w:r w:rsidRPr="00D95861">
        <w:t xml:space="preserve"> y a apporté elle</w:t>
      </w:r>
      <w:r>
        <w:t>-</w:t>
      </w:r>
      <w:r w:rsidRPr="00D95861">
        <w:t>même certains raffinements visant à différencier la population d'un pays s</w:t>
      </w:r>
      <w:r w:rsidRPr="00D95861">
        <w:t>e</w:t>
      </w:r>
      <w:r w:rsidRPr="00D95861">
        <w:t>lon les caractéristiques occupationnelles de la zone dont chaque gro</w:t>
      </w:r>
      <w:r w:rsidRPr="00D95861">
        <w:t>u</w:t>
      </w:r>
      <w:r w:rsidRPr="00D95861">
        <w:t>pe est originaire. Étant donné les limites de l'espace réservé à cet art</w:t>
      </w:r>
      <w:r w:rsidRPr="00D95861">
        <w:t>i</w:t>
      </w:r>
      <w:r w:rsidRPr="00D95861">
        <w:t>cle, nous ne tiendrons compte ici que des données relatives à la pop</w:t>
      </w:r>
      <w:r w:rsidRPr="00D95861">
        <w:t>u</w:t>
      </w:r>
      <w:r w:rsidRPr="00D95861">
        <w:t>lation globale</w:t>
      </w:r>
      <w:r>
        <w:t> </w:t>
      </w:r>
      <w:r>
        <w:rPr>
          <w:rStyle w:val="Appelnotedebasdep"/>
        </w:rPr>
        <w:footnoteReference w:id="10"/>
      </w:r>
      <w:r w:rsidRPr="00D95861">
        <w:t>.</w:t>
      </w:r>
    </w:p>
    <w:p w:rsidR="00702B86" w:rsidRPr="00D95861" w:rsidRDefault="00702B86" w:rsidP="00702B86">
      <w:pPr>
        <w:tabs>
          <w:tab w:val="left" w:pos="4500"/>
        </w:tabs>
        <w:spacing w:before="120" w:after="120"/>
        <w:jc w:val="both"/>
      </w:pPr>
      <w:r w:rsidRPr="00D95861">
        <w:t>Une des faiblesses des taux de Rogoff réside dans leur lien avec l'importance d'une occupation dans la distribution globale</w:t>
      </w:r>
      <w:r>
        <w:t> </w:t>
      </w:r>
      <w:r>
        <w:rPr>
          <w:rStyle w:val="Appelnotedebasdep"/>
        </w:rPr>
        <w:footnoteReference w:id="11"/>
      </w:r>
      <w:r w:rsidRPr="00D95861">
        <w:t>. En effet, plus fort est le pourcentage d'individus groupés dans une même o</w:t>
      </w:r>
      <w:r w:rsidRPr="00D95861">
        <w:t>c</w:t>
      </w:r>
      <w:r w:rsidRPr="00D95861">
        <w:t>cupation, moins grandes sont les chances que le taux d'accès à cette occupation des fils d'une origine sociale particulière dépasse de bea</w:t>
      </w:r>
      <w:r w:rsidRPr="00D95861">
        <w:t>u</w:t>
      </w:r>
      <w:r w:rsidRPr="00D95861">
        <w:t>coup l'unité. C'est ainsi qu'on trouve rarement des taux d'accès de plus de deux à une catégorie qui occupe 30% de la population, puisqu'un tel taux supposerait un contingentement de 60% des effectifs dans ce</w:t>
      </w:r>
      <w:r w:rsidRPr="00D95861">
        <w:t>t</w:t>
      </w:r>
      <w:r w:rsidRPr="00D95861">
        <w:t>te catégorie. Au contraire, le taux d'entrée dans la catégorie supérieure peut facilement être de plus de cinq, puisque cette catégorie r</w:t>
      </w:r>
      <w:r w:rsidRPr="00D95861">
        <w:t>e</w:t>
      </w:r>
      <w:r w:rsidRPr="00D95861">
        <w:t>groupe habituellement moins de 10% de la population globale. Toute vari</w:t>
      </w:r>
      <w:r w:rsidRPr="00D95861">
        <w:t>a</w:t>
      </w:r>
      <w:r w:rsidRPr="00D95861">
        <w:t>tion appréciable dans la structure occupationnelle incite donc à la pr</w:t>
      </w:r>
      <w:r w:rsidRPr="00D95861">
        <w:t>u</w:t>
      </w:r>
      <w:r w:rsidRPr="00D95861">
        <w:t>dence dans la comparaison des taux spécifiques calculés selon R</w:t>
      </w:r>
      <w:r w:rsidRPr="00D95861">
        <w:t>o</w:t>
      </w:r>
      <w:r w:rsidRPr="00D95861">
        <w:t>goff. La première question à poser est donc de savoir si la distribution des occupations a varié sensiblement dans la d</w:t>
      </w:r>
      <w:r w:rsidRPr="00D95861">
        <w:t>é</w:t>
      </w:r>
      <w:r w:rsidRPr="00D95861">
        <w:t>cennie considérée.</w:t>
      </w:r>
    </w:p>
    <w:p w:rsidR="00702B86" w:rsidRPr="00D95861" w:rsidRDefault="00702B86" w:rsidP="00702B86">
      <w:pPr>
        <w:tabs>
          <w:tab w:val="left" w:pos="4500"/>
        </w:tabs>
        <w:spacing w:before="120" w:after="120"/>
        <w:jc w:val="both"/>
      </w:pPr>
    </w:p>
    <w:p w:rsidR="00702B86" w:rsidRDefault="00702B86" w:rsidP="00702B86">
      <w:pPr>
        <w:pStyle w:val="planche"/>
        <w:tabs>
          <w:tab w:val="left" w:pos="4500"/>
        </w:tabs>
      </w:pPr>
      <w:bookmarkStart w:id="4" w:name="mobilites_prof_Qc_I"/>
      <w:r>
        <w:t>I</w:t>
      </w:r>
      <w:r w:rsidRPr="00D95861">
        <w:t>. MOBILITÉ DES CANADIENS FRANÇAIS</w:t>
      </w:r>
      <w:r>
        <w:br/>
      </w:r>
      <w:r w:rsidRPr="00D95861">
        <w:t>AU QU</w:t>
      </w:r>
      <w:r w:rsidRPr="00D95861">
        <w:t>É</w:t>
      </w:r>
      <w:r w:rsidRPr="00D95861">
        <w:t>BEC</w:t>
      </w:r>
    </w:p>
    <w:bookmarkEnd w:id="4"/>
    <w:p w:rsidR="00702B86" w:rsidRPr="00D95861" w:rsidRDefault="00702B86" w:rsidP="00702B86">
      <w:pPr>
        <w:tabs>
          <w:tab w:val="left" w:pos="4500"/>
        </w:tabs>
        <w:spacing w:before="120" w:after="120"/>
        <w:jc w:val="both"/>
      </w:pPr>
    </w:p>
    <w:p w:rsidR="00702B86" w:rsidRPr="00D95861" w:rsidRDefault="00702B86" w:rsidP="00702B86">
      <w:pPr>
        <w:pStyle w:val="a"/>
        <w:tabs>
          <w:tab w:val="left" w:pos="4500"/>
        </w:tabs>
      </w:pPr>
      <w:bookmarkStart w:id="5" w:name="mobilites_prof_Qc_I_1"/>
      <w:r w:rsidRPr="00D95861">
        <w:t>1. Structure des occupations</w:t>
      </w:r>
    </w:p>
    <w:bookmarkEnd w:id="5"/>
    <w:p w:rsidR="00702B86" w:rsidRPr="00D95861" w:rsidRDefault="00702B86" w:rsidP="00702B86">
      <w:pPr>
        <w:tabs>
          <w:tab w:val="left" w:pos="4500"/>
        </w:tabs>
        <w:spacing w:before="120" w:after="120"/>
        <w:jc w:val="both"/>
        <w:rPr>
          <w:rFonts w:cs="Calibri Light"/>
        </w:rPr>
      </w:pPr>
    </w:p>
    <w:p w:rsidR="00702B86" w:rsidRPr="00384B20" w:rsidRDefault="00702B86" w:rsidP="00702B86">
      <w:pPr>
        <w:tabs>
          <w:tab w:val="left" w:pos="4500"/>
        </w:tabs>
        <w:ind w:right="90" w:firstLine="0"/>
        <w:jc w:val="both"/>
        <w:rPr>
          <w:sz w:val="20"/>
        </w:rPr>
      </w:pPr>
      <w:hyperlink w:anchor="tdm" w:history="1">
        <w:r w:rsidRPr="00384B20">
          <w:rPr>
            <w:rStyle w:val="Lienhypertexte"/>
            <w:sz w:val="20"/>
          </w:rPr>
          <w:t>Retour à la table des matières</w:t>
        </w:r>
      </w:hyperlink>
    </w:p>
    <w:p w:rsidR="00702B86" w:rsidRPr="00D95861" w:rsidRDefault="00702B86" w:rsidP="00702B86">
      <w:pPr>
        <w:tabs>
          <w:tab w:val="left" w:pos="4500"/>
        </w:tabs>
        <w:spacing w:before="120" w:after="120"/>
        <w:jc w:val="both"/>
        <w:rPr>
          <w:rFonts w:cs="Calibri Light"/>
        </w:rPr>
      </w:pPr>
      <w:r w:rsidRPr="00D95861">
        <w:rPr>
          <w:rFonts w:cs="Calibri Light"/>
        </w:rPr>
        <w:t>Comme l'indique le tableau 2, la structure profe</w:t>
      </w:r>
      <w:r w:rsidRPr="00D95861">
        <w:rPr>
          <w:rFonts w:cs="Calibri Light"/>
        </w:rPr>
        <w:t>s</w:t>
      </w:r>
      <w:r w:rsidRPr="00D95861">
        <w:rPr>
          <w:rFonts w:cs="Calibri Light"/>
        </w:rPr>
        <w:t>sionnelle</w:t>
      </w:r>
      <w:r>
        <w:rPr>
          <w:rFonts w:cs="Calibri Light"/>
        </w:rPr>
        <w:t> </w:t>
      </w:r>
      <w:r>
        <w:rPr>
          <w:rStyle w:val="Appelnotedebasdep"/>
          <w:rFonts w:cs="Calibri Light"/>
        </w:rPr>
        <w:footnoteReference w:id="12"/>
      </w:r>
      <w:r w:rsidRPr="00D95861">
        <w:rPr>
          <w:rFonts w:cs="Calibri Light"/>
        </w:rPr>
        <w:t xml:space="preserve"> dans les deux échantillons est identique en ce qui concerne les pères. Chez les fils, par contre, alors que le pourcentage des professionnels a peu changé et que celui des cols blancs a augmenté un peu, les o</w:t>
      </w:r>
      <w:r w:rsidRPr="00D95861">
        <w:rPr>
          <w:rFonts w:cs="Calibri Light"/>
        </w:rPr>
        <w:t>u</w:t>
      </w:r>
      <w:r w:rsidRPr="00D95861">
        <w:rPr>
          <w:rFonts w:cs="Calibri Light"/>
        </w:rPr>
        <w:t>vriers non spécialisés (manœuvres) passent de 33,46% à 20,13%. Les cat</w:t>
      </w:r>
      <w:r w:rsidRPr="00D95861">
        <w:rPr>
          <w:rFonts w:cs="Calibri Light"/>
        </w:rPr>
        <w:t>é</w:t>
      </w:r>
      <w:r w:rsidRPr="00D95861">
        <w:rPr>
          <w:rFonts w:cs="Calibri Light"/>
        </w:rPr>
        <w:t>gories 2 et 4 passent respectiv</w:t>
      </w:r>
      <w:r w:rsidRPr="00D95861">
        <w:rPr>
          <w:rFonts w:cs="Calibri Light"/>
        </w:rPr>
        <w:t>e</w:t>
      </w:r>
      <w:r w:rsidRPr="00D95861">
        <w:rPr>
          <w:rFonts w:cs="Calibri Light"/>
        </w:rPr>
        <w:t>ment de 5,68% à 15,16% et de 27,31% à 32,32%. Réduction des manœuvres et accroissement des techniciens et cadres sont les résultats bien connus de l'évolution technolog</w:t>
      </w:r>
      <w:r w:rsidRPr="00D95861">
        <w:rPr>
          <w:rFonts w:cs="Calibri Light"/>
        </w:rPr>
        <w:t>i</w:t>
      </w:r>
      <w:r w:rsidRPr="00D95861">
        <w:rPr>
          <w:rFonts w:cs="Calibri Light"/>
        </w:rPr>
        <w:t>que</w:t>
      </w:r>
      <w:r>
        <w:rPr>
          <w:rFonts w:cs="Calibri Light"/>
        </w:rPr>
        <w:t> </w:t>
      </w:r>
      <w:r>
        <w:rPr>
          <w:rStyle w:val="Appelnotedebasdep"/>
          <w:rFonts w:cs="Calibri Light"/>
        </w:rPr>
        <w:footnoteReference w:id="13"/>
      </w:r>
      <w:r w:rsidRPr="00D95861">
        <w:rPr>
          <w:rFonts w:cs="Calibri Light"/>
        </w:rPr>
        <w:t> ; il est intéressant de noter combien cet effet était inexistant e</w:t>
      </w:r>
      <w:r w:rsidRPr="00D95861">
        <w:rPr>
          <w:rFonts w:cs="Calibri Light"/>
        </w:rPr>
        <w:t>n</w:t>
      </w:r>
      <w:r w:rsidRPr="00D95861">
        <w:rPr>
          <w:rFonts w:cs="Calibri Light"/>
        </w:rPr>
        <w:t>tre les deux générations de pères touchés par nos écha</w:t>
      </w:r>
      <w:r w:rsidRPr="00D95861">
        <w:rPr>
          <w:rFonts w:cs="Calibri Light"/>
        </w:rPr>
        <w:t>n</w:t>
      </w:r>
      <w:r w:rsidRPr="00D95861">
        <w:rPr>
          <w:rFonts w:cs="Calibri Light"/>
        </w:rPr>
        <w:t>tillons.</w:t>
      </w:r>
    </w:p>
    <w:p w:rsidR="00702B86" w:rsidRPr="00D95861" w:rsidRDefault="00702B86" w:rsidP="00702B86">
      <w:pPr>
        <w:tabs>
          <w:tab w:val="left" w:pos="4500"/>
        </w:tabs>
        <w:spacing w:before="120" w:after="120"/>
        <w:jc w:val="both"/>
      </w:pPr>
      <w:r>
        <w:br w:type="page"/>
      </w:r>
      <w:r w:rsidRPr="00D95861">
        <w:lastRenderedPageBreak/>
        <w:t>[281]</w:t>
      </w:r>
    </w:p>
    <w:p w:rsidR="00702B86" w:rsidRPr="00D95861" w:rsidRDefault="00702B86" w:rsidP="00702B86">
      <w:pPr>
        <w:tabs>
          <w:tab w:val="left" w:pos="4500"/>
        </w:tabs>
        <w:spacing w:before="60" w:after="60"/>
        <w:ind w:firstLine="0"/>
        <w:jc w:val="center"/>
        <w:rPr>
          <w:i/>
          <w:iCs/>
          <w:sz w:val="24"/>
        </w:rPr>
      </w:pPr>
      <w:r w:rsidRPr="00D95861">
        <w:rPr>
          <w:sz w:val="24"/>
        </w:rPr>
        <w:t>TABLEAU 2</w:t>
      </w:r>
      <w:r w:rsidRPr="00D95861">
        <w:rPr>
          <w:sz w:val="24"/>
        </w:rPr>
        <w:br/>
      </w:r>
      <w:r w:rsidRPr="00D95861">
        <w:rPr>
          <w:i/>
          <w:iCs/>
          <w:color w:val="000090"/>
          <w:sz w:val="24"/>
        </w:rPr>
        <w:t>Structure des occupations dans les échantillons de 1954 et 1964</w:t>
      </w:r>
    </w:p>
    <w:tbl>
      <w:tblPr>
        <w:tblW w:w="0" w:type="auto"/>
        <w:tblInd w:w="-792" w:type="dxa"/>
        <w:tblLayout w:type="fixed"/>
        <w:tblCellMar>
          <w:left w:w="115" w:type="dxa"/>
          <w:right w:w="115" w:type="dxa"/>
        </w:tblCellMar>
        <w:tblLook w:val="00BF" w:firstRow="1" w:lastRow="0" w:firstColumn="1" w:lastColumn="0" w:noHBand="0" w:noVBand="0"/>
      </w:tblPr>
      <w:tblGrid>
        <w:gridCol w:w="4707"/>
        <w:gridCol w:w="1036"/>
        <w:gridCol w:w="1037"/>
        <w:gridCol w:w="1036"/>
        <w:gridCol w:w="1037"/>
      </w:tblGrid>
      <w:tr w:rsidR="00702B86" w:rsidRPr="00EE758E">
        <w:tc>
          <w:tcPr>
            <w:tcW w:w="4707" w:type="dxa"/>
            <w:vMerge w:val="restart"/>
            <w:tcBorders>
              <w:top w:val="single" w:sz="12" w:space="0" w:color="auto"/>
            </w:tcBorders>
            <w:shd w:val="clear" w:color="auto" w:fill="F0EDD4"/>
            <w:vAlign w:val="center"/>
          </w:tcPr>
          <w:p w:rsidR="00702B86" w:rsidRPr="00EE758E" w:rsidRDefault="00702B86" w:rsidP="00702B86">
            <w:pPr>
              <w:tabs>
                <w:tab w:val="center" w:pos="4320"/>
                <w:tab w:val="left" w:pos="4500"/>
                <w:tab w:val="right" w:pos="8640"/>
              </w:tabs>
              <w:spacing w:before="60" w:after="60"/>
              <w:ind w:firstLine="0"/>
              <w:rPr>
                <w:rFonts w:cs="Calibri Light"/>
                <w:sz w:val="24"/>
              </w:rPr>
            </w:pPr>
            <w:r w:rsidRPr="00EE758E">
              <w:rPr>
                <w:rFonts w:cs="Calibri Light"/>
                <w:sz w:val="24"/>
              </w:rPr>
              <w:t>occupations</w:t>
            </w:r>
          </w:p>
        </w:tc>
        <w:tc>
          <w:tcPr>
            <w:tcW w:w="2073" w:type="dxa"/>
            <w:gridSpan w:val="2"/>
            <w:tcBorders>
              <w:top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rFonts w:cs="Calibri Light"/>
                <w:sz w:val="24"/>
              </w:rPr>
            </w:pPr>
            <w:r w:rsidRPr="00EE758E">
              <w:rPr>
                <w:rFonts w:cs="Calibri Light"/>
                <w:sz w:val="24"/>
              </w:rPr>
              <w:t>pères a</w:t>
            </w:r>
          </w:p>
        </w:tc>
        <w:tc>
          <w:tcPr>
            <w:tcW w:w="2073" w:type="dxa"/>
            <w:gridSpan w:val="2"/>
            <w:tcBorders>
              <w:top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rFonts w:cs="Calibri Light"/>
                <w:sz w:val="24"/>
              </w:rPr>
            </w:pPr>
            <w:r w:rsidRPr="00EE758E">
              <w:rPr>
                <w:iCs/>
                <w:sz w:val="24"/>
              </w:rPr>
              <w:t xml:space="preserve">fils </w:t>
            </w:r>
            <w:r w:rsidRPr="00EE758E">
              <w:rPr>
                <w:rFonts w:cs="Calibri Light"/>
                <w:sz w:val="24"/>
              </w:rPr>
              <w:t>b</w:t>
            </w:r>
          </w:p>
        </w:tc>
      </w:tr>
      <w:tr w:rsidR="00702B86" w:rsidRPr="00EE758E">
        <w:tc>
          <w:tcPr>
            <w:tcW w:w="4707" w:type="dxa"/>
            <w:vMerge/>
            <w:tcBorders>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rPr>
                <w:rFonts w:cs="Calibri Light"/>
                <w:sz w:val="24"/>
              </w:rPr>
            </w:pPr>
          </w:p>
        </w:tc>
        <w:tc>
          <w:tcPr>
            <w:tcW w:w="1036" w:type="dxa"/>
            <w:tcBorders>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rFonts w:cs="Calibri Light"/>
                <w:sz w:val="24"/>
              </w:rPr>
            </w:pPr>
            <w:r w:rsidRPr="00EE758E">
              <w:rPr>
                <w:rFonts w:cs="Calibri Light"/>
                <w:sz w:val="24"/>
              </w:rPr>
              <w:t>1954</w:t>
            </w:r>
          </w:p>
        </w:tc>
        <w:tc>
          <w:tcPr>
            <w:tcW w:w="1037" w:type="dxa"/>
            <w:tcBorders>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rFonts w:cs="Calibri Light"/>
                <w:sz w:val="24"/>
              </w:rPr>
            </w:pPr>
            <w:r w:rsidRPr="00EE758E">
              <w:rPr>
                <w:rFonts w:cs="Calibri Light"/>
                <w:sz w:val="24"/>
              </w:rPr>
              <w:t>1964</w:t>
            </w:r>
          </w:p>
        </w:tc>
        <w:tc>
          <w:tcPr>
            <w:tcW w:w="1036" w:type="dxa"/>
            <w:tcBorders>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rFonts w:cs="Calibri Light"/>
                <w:sz w:val="24"/>
              </w:rPr>
            </w:pPr>
            <w:r w:rsidRPr="00EE758E">
              <w:rPr>
                <w:rFonts w:cs="Calibri Light"/>
                <w:sz w:val="24"/>
              </w:rPr>
              <w:t>1954</w:t>
            </w:r>
          </w:p>
        </w:tc>
        <w:tc>
          <w:tcPr>
            <w:tcW w:w="1037" w:type="dxa"/>
            <w:tcBorders>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rFonts w:cs="Calibri Light"/>
                <w:sz w:val="24"/>
              </w:rPr>
            </w:pPr>
            <w:r w:rsidRPr="00EE758E">
              <w:rPr>
                <w:rFonts w:cs="Calibri Light"/>
                <w:sz w:val="24"/>
              </w:rPr>
              <w:t>1964</w:t>
            </w:r>
          </w:p>
        </w:tc>
      </w:tr>
      <w:tr w:rsidR="00702B86" w:rsidRPr="00EE758E">
        <w:tc>
          <w:tcPr>
            <w:tcW w:w="4707" w:type="dxa"/>
            <w:tcBorders>
              <w:top w:val="single" w:sz="12" w:space="0" w:color="auto"/>
            </w:tcBorders>
          </w:tcPr>
          <w:p w:rsidR="00702B86" w:rsidRPr="00EE758E" w:rsidRDefault="00702B86" w:rsidP="00702B86">
            <w:pPr>
              <w:tabs>
                <w:tab w:val="center" w:pos="4320"/>
                <w:tab w:val="left" w:pos="4500"/>
                <w:tab w:val="right" w:pos="8640"/>
              </w:tabs>
              <w:spacing w:before="80" w:after="80"/>
              <w:ind w:firstLine="0"/>
              <w:jc w:val="both"/>
              <w:rPr>
                <w:rFonts w:cs="Calibri Light"/>
                <w:sz w:val="24"/>
              </w:rPr>
            </w:pPr>
            <w:r w:rsidRPr="00EE758E">
              <w:rPr>
                <w:sz w:val="24"/>
              </w:rPr>
              <w:t>professions libérales et haute admini</w:t>
            </w:r>
            <w:r w:rsidRPr="00EE758E">
              <w:rPr>
                <w:sz w:val="24"/>
              </w:rPr>
              <w:t>s</w:t>
            </w:r>
            <w:r w:rsidRPr="00EE758E">
              <w:rPr>
                <w:sz w:val="24"/>
              </w:rPr>
              <w:t>tration</w:t>
            </w:r>
          </w:p>
        </w:tc>
        <w:tc>
          <w:tcPr>
            <w:tcW w:w="1036" w:type="dxa"/>
            <w:tcBorders>
              <w:top w:val="single" w:sz="12" w:space="0" w:color="auto"/>
            </w:tcBorders>
          </w:tcPr>
          <w:p w:rsidR="00702B86" w:rsidRPr="00EE758E" w:rsidRDefault="00702B86" w:rsidP="00702B86">
            <w:pPr>
              <w:tabs>
                <w:tab w:val="decimal" w:pos="405"/>
                <w:tab w:val="center" w:pos="4320"/>
                <w:tab w:val="left" w:pos="4500"/>
                <w:tab w:val="right" w:pos="8640"/>
              </w:tabs>
              <w:spacing w:before="80" w:after="80"/>
              <w:ind w:firstLine="0"/>
              <w:jc w:val="both"/>
              <w:rPr>
                <w:rFonts w:cs="Calibri Light"/>
                <w:sz w:val="24"/>
              </w:rPr>
            </w:pPr>
            <w:r w:rsidRPr="00EE758E">
              <w:rPr>
                <w:sz w:val="24"/>
              </w:rPr>
              <w:t>3,24</w:t>
            </w:r>
          </w:p>
        </w:tc>
        <w:tc>
          <w:tcPr>
            <w:tcW w:w="1037" w:type="dxa"/>
            <w:tcBorders>
              <w:top w:val="single" w:sz="12" w:space="0" w:color="auto"/>
            </w:tcBorders>
          </w:tcPr>
          <w:p w:rsidR="00702B86" w:rsidRPr="00EE758E" w:rsidRDefault="00702B86" w:rsidP="00702B86">
            <w:pPr>
              <w:tabs>
                <w:tab w:val="decimal" w:pos="405"/>
                <w:tab w:val="center" w:pos="4320"/>
                <w:tab w:val="left" w:pos="4500"/>
                <w:tab w:val="right" w:pos="8640"/>
              </w:tabs>
              <w:spacing w:before="80" w:after="80"/>
              <w:ind w:firstLine="0"/>
              <w:jc w:val="both"/>
              <w:rPr>
                <w:rFonts w:cs="Calibri Light"/>
                <w:sz w:val="24"/>
              </w:rPr>
            </w:pPr>
            <w:r w:rsidRPr="00EE758E">
              <w:rPr>
                <w:sz w:val="24"/>
              </w:rPr>
              <w:t>2,19</w:t>
            </w:r>
          </w:p>
        </w:tc>
        <w:tc>
          <w:tcPr>
            <w:tcW w:w="1036" w:type="dxa"/>
            <w:tcBorders>
              <w:top w:val="single" w:sz="12" w:space="0" w:color="auto"/>
            </w:tcBorders>
          </w:tcPr>
          <w:p w:rsidR="00702B86" w:rsidRPr="00EE758E" w:rsidRDefault="00702B86" w:rsidP="00702B86">
            <w:pPr>
              <w:tabs>
                <w:tab w:val="decimal" w:pos="405"/>
                <w:tab w:val="center" w:pos="4320"/>
                <w:tab w:val="left" w:pos="4500"/>
                <w:tab w:val="right" w:pos="8640"/>
              </w:tabs>
              <w:spacing w:before="80" w:after="80"/>
              <w:ind w:firstLine="0"/>
              <w:jc w:val="both"/>
              <w:rPr>
                <w:rFonts w:cs="Calibri Light"/>
                <w:sz w:val="24"/>
              </w:rPr>
            </w:pPr>
            <w:r w:rsidRPr="00EE758E">
              <w:rPr>
                <w:sz w:val="24"/>
              </w:rPr>
              <w:t>5,84</w:t>
            </w:r>
          </w:p>
        </w:tc>
        <w:tc>
          <w:tcPr>
            <w:tcW w:w="1037" w:type="dxa"/>
            <w:tcBorders>
              <w:top w:val="single" w:sz="12" w:space="0" w:color="auto"/>
            </w:tcBorders>
          </w:tcPr>
          <w:p w:rsidR="00702B86" w:rsidRPr="00EE758E" w:rsidRDefault="00702B86" w:rsidP="00702B86">
            <w:pPr>
              <w:tabs>
                <w:tab w:val="decimal" w:pos="405"/>
                <w:tab w:val="center" w:pos="4320"/>
                <w:tab w:val="left" w:pos="4500"/>
                <w:tab w:val="right" w:pos="8640"/>
              </w:tabs>
              <w:spacing w:before="80" w:after="80"/>
              <w:ind w:firstLine="0"/>
              <w:jc w:val="both"/>
              <w:rPr>
                <w:rFonts w:cs="Calibri Light"/>
                <w:sz w:val="24"/>
              </w:rPr>
            </w:pPr>
            <w:r w:rsidRPr="00EE758E">
              <w:rPr>
                <w:sz w:val="24"/>
              </w:rPr>
              <w:t>4,71</w:t>
            </w:r>
          </w:p>
        </w:tc>
      </w:tr>
      <w:tr w:rsidR="00702B86" w:rsidRPr="00EE758E">
        <w:tc>
          <w:tcPr>
            <w:tcW w:w="4707" w:type="dxa"/>
          </w:tcPr>
          <w:p w:rsidR="00702B86" w:rsidRPr="00EE758E" w:rsidRDefault="00702B86" w:rsidP="00702B86">
            <w:pPr>
              <w:tabs>
                <w:tab w:val="center" w:pos="4320"/>
                <w:tab w:val="left" w:pos="4500"/>
                <w:tab w:val="right" w:pos="8640"/>
              </w:tabs>
              <w:spacing w:before="80" w:after="80"/>
              <w:ind w:firstLine="0"/>
              <w:jc w:val="both"/>
              <w:rPr>
                <w:rFonts w:cs="Calibri Light"/>
                <w:sz w:val="24"/>
              </w:rPr>
            </w:pPr>
            <w:r w:rsidRPr="00EE758E">
              <w:rPr>
                <w:sz w:val="24"/>
              </w:rPr>
              <w:t>Serni-professionnels et cadres moyens</w:t>
            </w:r>
          </w:p>
        </w:tc>
        <w:tc>
          <w:tcPr>
            <w:tcW w:w="1036" w:type="dxa"/>
          </w:tcPr>
          <w:p w:rsidR="00702B86" w:rsidRPr="00D95861" w:rsidRDefault="00702B86" w:rsidP="00702B86">
            <w:pPr>
              <w:tabs>
                <w:tab w:val="decimal" w:pos="405"/>
                <w:tab w:val="center" w:pos="4320"/>
                <w:tab w:val="left" w:pos="4500"/>
                <w:tab w:val="right" w:pos="8640"/>
              </w:tabs>
              <w:spacing w:before="80" w:after="80"/>
              <w:ind w:firstLine="0"/>
            </w:pPr>
            <w:r w:rsidRPr="00EE758E">
              <w:rPr>
                <w:sz w:val="24"/>
              </w:rPr>
              <w:t>5,11</w:t>
            </w:r>
          </w:p>
        </w:tc>
        <w:tc>
          <w:tcPr>
            <w:tcW w:w="1037" w:type="dxa"/>
          </w:tcPr>
          <w:p w:rsidR="00702B86" w:rsidRPr="00D95861" w:rsidRDefault="00702B86" w:rsidP="00702B86">
            <w:pPr>
              <w:tabs>
                <w:tab w:val="decimal" w:pos="405"/>
                <w:tab w:val="center" w:pos="4320"/>
                <w:tab w:val="left" w:pos="4500"/>
                <w:tab w:val="right" w:pos="8640"/>
              </w:tabs>
              <w:spacing w:before="80" w:after="80"/>
              <w:ind w:firstLine="0"/>
            </w:pPr>
            <w:r w:rsidRPr="00EE758E">
              <w:rPr>
                <w:sz w:val="24"/>
              </w:rPr>
              <w:t>5,10</w:t>
            </w:r>
          </w:p>
        </w:tc>
        <w:tc>
          <w:tcPr>
            <w:tcW w:w="1036" w:type="dxa"/>
          </w:tcPr>
          <w:p w:rsidR="00702B86" w:rsidRPr="00D95861" w:rsidRDefault="00702B86" w:rsidP="00702B86">
            <w:pPr>
              <w:tabs>
                <w:tab w:val="decimal" w:pos="405"/>
                <w:tab w:val="center" w:pos="4320"/>
                <w:tab w:val="left" w:pos="4500"/>
                <w:tab w:val="right" w:pos="8640"/>
              </w:tabs>
              <w:spacing w:before="80" w:after="80"/>
              <w:ind w:firstLine="0"/>
            </w:pPr>
            <w:r w:rsidRPr="00EE758E">
              <w:rPr>
                <w:sz w:val="24"/>
              </w:rPr>
              <w:t>5,68</w:t>
            </w:r>
          </w:p>
        </w:tc>
        <w:tc>
          <w:tcPr>
            <w:tcW w:w="1037" w:type="dxa"/>
          </w:tcPr>
          <w:p w:rsidR="00702B86" w:rsidRPr="00D95861" w:rsidRDefault="00702B86" w:rsidP="00702B86">
            <w:pPr>
              <w:tabs>
                <w:tab w:val="decimal" w:pos="405"/>
                <w:tab w:val="center" w:pos="4320"/>
                <w:tab w:val="left" w:pos="4500"/>
                <w:tab w:val="right" w:pos="8640"/>
              </w:tabs>
              <w:spacing w:before="80" w:after="80"/>
              <w:ind w:firstLine="0"/>
            </w:pPr>
            <w:r w:rsidRPr="00EE758E">
              <w:rPr>
                <w:sz w:val="24"/>
              </w:rPr>
              <w:t>15,16</w:t>
            </w:r>
          </w:p>
        </w:tc>
      </w:tr>
      <w:tr w:rsidR="00702B86" w:rsidRPr="00EE758E">
        <w:tc>
          <w:tcPr>
            <w:tcW w:w="4707" w:type="dxa"/>
          </w:tcPr>
          <w:p w:rsidR="00702B86" w:rsidRPr="00D95861" w:rsidRDefault="00702B86" w:rsidP="00702B86">
            <w:pPr>
              <w:tabs>
                <w:tab w:val="center" w:pos="4320"/>
                <w:tab w:val="left" w:pos="4500"/>
                <w:tab w:val="right" w:pos="8640"/>
              </w:tabs>
              <w:spacing w:before="80" w:after="80"/>
              <w:ind w:firstLine="0"/>
            </w:pPr>
            <w:r w:rsidRPr="00EE758E">
              <w:rPr>
                <w:sz w:val="24"/>
              </w:rPr>
              <w:t>cols blancs</w:t>
            </w:r>
          </w:p>
        </w:tc>
        <w:tc>
          <w:tcPr>
            <w:tcW w:w="1036" w:type="dxa"/>
          </w:tcPr>
          <w:p w:rsidR="00702B86" w:rsidRPr="00D95861" w:rsidRDefault="00702B86" w:rsidP="00702B86">
            <w:pPr>
              <w:tabs>
                <w:tab w:val="decimal" w:pos="405"/>
                <w:tab w:val="center" w:pos="4320"/>
                <w:tab w:val="left" w:pos="4500"/>
                <w:tab w:val="right" w:pos="8640"/>
              </w:tabs>
              <w:spacing w:before="80" w:after="80"/>
              <w:ind w:firstLine="0"/>
            </w:pPr>
            <w:r w:rsidRPr="00EE758E">
              <w:rPr>
                <w:sz w:val="24"/>
              </w:rPr>
              <w:t>5,24</w:t>
            </w:r>
          </w:p>
        </w:tc>
        <w:tc>
          <w:tcPr>
            <w:tcW w:w="1037" w:type="dxa"/>
          </w:tcPr>
          <w:p w:rsidR="00702B86" w:rsidRPr="00D95861" w:rsidRDefault="00702B86" w:rsidP="00702B86">
            <w:pPr>
              <w:tabs>
                <w:tab w:val="decimal" w:pos="405"/>
                <w:tab w:val="center" w:pos="4320"/>
                <w:tab w:val="left" w:pos="4500"/>
                <w:tab w:val="right" w:pos="8640"/>
              </w:tabs>
              <w:spacing w:before="80" w:after="80"/>
              <w:ind w:firstLine="0"/>
            </w:pPr>
            <w:r w:rsidRPr="00EE758E">
              <w:rPr>
                <w:sz w:val="24"/>
              </w:rPr>
              <w:t>5,74</w:t>
            </w:r>
          </w:p>
        </w:tc>
        <w:tc>
          <w:tcPr>
            <w:tcW w:w="1036" w:type="dxa"/>
          </w:tcPr>
          <w:p w:rsidR="00702B86" w:rsidRPr="00D95861" w:rsidRDefault="00702B86" w:rsidP="00702B86">
            <w:pPr>
              <w:tabs>
                <w:tab w:val="decimal" w:pos="405"/>
                <w:tab w:val="center" w:pos="4320"/>
                <w:tab w:val="left" w:pos="4500"/>
                <w:tab w:val="right" w:pos="8640"/>
              </w:tabs>
              <w:spacing w:before="80" w:after="80"/>
              <w:ind w:firstLine="0"/>
            </w:pPr>
            <w:r w:rsidRPr="00EE758E">
              <w:rPr>
                <w:sz w:val="24"/>
              </w:rPr>
              <w:t>11,26</w:t>
            </w:r>
          </w:p>
        </w:tc>
        <w:tc>
          <w:tcPr>
            <w:tcW w:w="1037" w:type="dxa"/>
          </w:tcPr>
          <w:p w:rsidR="00702B86" w:rsidRPr="00D95861" w:rsidRDefault="00702B86" w:rsidP="00702B86">
            <w:pPr>
              <w:tabs>
                <w:tab w:val="decimal" w:pos="405"/>
                <w:tab w:val="center" w:pos="4320"/>
                <w:tab w:val="left" w:pos="4500"/>
                <w:tab w:val="right" w:pos="8640"/>
              </w:tabs>
              <w:spacing w:before="80" w:after="80"/>
              <w:ind w:firstLine="0"/>
            </w:pPr>
            <w:r w:rsidRPr="00EE758E">
              <w:rPr>
                <w:sz w:val="24"/>
              </w:rPr>
              <w:t>15,80</w:t>
            </w:r>
          </w:p>
        </w:tc>
      </w:tr>
      <w:tr w:rsidR="00702B86" w:rsidRPr="00EE758E">
        <w:tc>
          <w:tcPr>
            <w:tcW w:w="4707" w:type="dxa"/>
          </w:tcPr>
          <w:p w:rsidR="00702B86" w:rsidRPr="00EE758E" w:rsidRDefault="00702B86" w:rsidP="00702B86">
            <w:pPr>
              <w:tabs>
                <w:tab w:val="center" w:pos="4320"/>
                <w:tab w:val="left" w:pos="4500"/>
                <w:tab w:val="right" w:pos="8640"/>
              </w:tabs>
              <w:spacing w:before="80" w:after="80"/>
              <w:ind w:firstLine="0"/>
              <w:jc w:val="both"/>
              <w:rPr>
                <w:rFonts w:cs="Calibri Light"/>
                <w:sz w:val="24"/>
              </w:rPr>
            </w:pPr>
            <w:r w:rsidRPr="00EE758E">
              <w:rPr>
                <w:sz w:val="24"/>
              </w:rPr>
              <w:t>ouvriers spécialisés et semi-spécialisés</w:t>
            </w:r>
          </w:p>
        </w:tc>
        <w:tc>
          <w:tcPr>
            <w:tcW w:w="1036" w:type="dxa"/>
          </w:tcPr>
          <w:p w:rsidR="00702B86" w:rsidRPr="00D95861" w:rsidRDefault="00702B86" w:rsidP="00702B86">
            <w:pPr>
              <w:tabs>
                <w:tab w:val="decimal" w:pos="405"/>
                <w:tab w:val="center" w:pos="4320"/>
                <w:tab w:val="left" w:pos="4500"/>
                <w:tab w:val="right" w:pos="8640"/>
              </w:tabs>
              <w:spacing w:before="80" w:after="80"/>
              <w:ind w:firstLine="0"/>
            </w:pPr>
            <w:r w:rsidRPr="00EE758E">
              <w:rPr>
                <w:sz w:val="24"/>
              </w:rPr>
              <w:t>22,20</w:t>
            </w:r>
          </w:p>
        </w:tc>
        <w:tc>
          <w:tcPr>
            <w:tcW w:w="1037" w:type="dxa"/>
          </w:tcPr>
          <w:p w:rsidR="00702B86" w:rsidRPr="00D95861" w:rsidRDefault="00702B86" w:rsidP="00702B86">
            <w:pPr>
              <w:tabs>
                <w:tab w:val="decimal" w:pos="405"/>
                <w:tab w:val="center" w:pos="4320"/>
                <w:tab w:val="left" w:pos="4500"/>
                <w:tab w:val="right" w:pos="8640"/>
              </w:tabs>
              <w:spacing w:before="80" w:after="80"/>
              <w:ind w:firstLine="0"/>
            </w:pPr>
            <w:r w:rsidRPr="00EE758E">
              <w:rPr>
                <w:sz w:val="24"/>
              </w:rPr>
              <w:t>22,39</w:t>
            </w:r>
          </w:p>
        </w:tc>
        <w:tc>
          <w:tcPr>
            <w:tcW w:w="1036" w:type="dxa"/>
          </w:tcPr>
          <w:p w:rsidR="00702B86" w:rsidRPr="00D95861" w:rsidRDefault="00702B86" w:rsidP="00702B86">
            <w:pPr>
              <w:tabs>
                <w:tab w:val="decimal" w:pos="405"/>
                <w:tab w:val="center" w:pos="4320"/>
                <w:tab w:val="left" w:pos="4500"/>
                <w:tab w:val="right" w:pos="8640"/>
              </w:tabs>
              <w:spacing w:before="80" w:after="80"/>
              <w:ind w:firstLine="0"/>
            </w:pPr>
            <w:r w:rsidRPr="00EE758E">
              <w:rPr>
                <w:sz w:val="24"/>
              </w:rPr>
              <w:t>27,31</w:t>
            </w:r>
          </w:p>
        </w:tc>
        <w:tc>
          <w:tcPr>
            <w:tcW w:w="1037" w:type="dxa"/>
          </w:tcPr>
          <w:p w:rsidR="00702B86" w:rsidRPr="00D95861" w:rsidRDefault="00702B86" w:rsidP="00702B86">
            <w:pPr>
              <w:tabs>
                <w:tab w:val="decimal" w:pos="405"/>
                <w:tab w:val="center" w:pos="4320"/>
                <w:tab w:val="left" w:pos="4500"/>
                <w:tab w:val="right" w:pos="8640"/>
              </w:tabs>
              <w:spacing w:before="80" w:after="80"/>
              <w:ind w:firstLine="0"/>
            </w:pPr>
            <w:r w:rsidRPr="00EE758E">
              <w:rPr>
                <w:sz w:val="24"/>
              </w:rPr>
              <w:t>32,32</w:t>
            </w:r>
          </w:p>
        </w:tc>
      </w:tr>
      <w:tr w:rsidR="00702B86" w:rsidRPr="00EE758E">
        <w:tc>
          <w:tcPr>
            <w:tcW w:w="4707" w:type="dxa"/>
          </w:tcPr>
          <w:p w:rsidR="00702B86" w:rsidRPr="00D95861" w:rsidRDefault="00702B86" w:rsidP="00702B86">
            <w:pPr>
              <w:tabs>
                <w:tab w:val="center" w:pos="4320"/>
                <w:tab w:val="left" w:pos="4500"/>
                <w:tab w:val="right" w:pos="8640"/>
              </w:tabs>
              <w:spacing w:before="80" w:after="80"/>
              <w:ind w:firstLine="0"/>
            </w:pPr>
            <w:r w:rsidRPr="00EE758E">
              <w:rPr>
                <w:sz w:val="24"/>
              </w:rPr>
              <w:t>manœuvres</w:t>
            </w:r>
          </w:p>
        </w:tc>
        <w:tc>
          <w:tcPr>
            <w:tcW w:w="1036" w:type="dxa"/>
          </w:tcPr>
          <w:p w:rsidR="00702B86" w:rsidRPr="00D95861" w:rsidRDefault="00702B86" w:rsidP="00702B86">
            <w:pPr>
              <w:tabs>
                <w:tab w:val="decimal" w:pos="405"/>
                <w:tab w:val="center" w:pos="4320"/>
                <w:tab w:val="left" w:pos="4500"/>
                <w:tab w:val="right" w:pos="8640"/>
              </w:tabs>
              <w:spacing w:before="80" w:after="80"/>
              <w:ind w:firstLine="0"/>
            </w:pPr>
            <w:r w:rsidRPr="00EE758E">
              <w:rPr>
                <w:sz w:val="24"/>
              </w:rPr>
              <w:t>27,96</w:t>
            </w:r>
          </w:p>
        </w:tc>
        <w:tc>
          <w:tcPr>
            <w:tcW w:w="1037" w:type="dxa"/>
          </w:tcPr>
          <w:p w:rsidR="00702B86" w:rsidRPr="00D95861" w:rsidRDefault="00702B86" w:rsidP="00702B86">
            <w:pPr>
              <w:tabs>
                <w:tab w:val="decimal" w:pos="405"/>
                <w:tab w:val="center" w:pos="4320"/>
                <w:tab w:val="left" w:pos="4500"/>
                <w:tab w:val="right" w:pos="8640"/>
              </w:tabs>
              <w:spacing w:before="80" w:after="80"/>
              <w:ind w:firstLine="0"/>
            </w:pPr>
            <w:r w:rsidRPr="00EE758E">
              <w:rPr>
                <w:sz w:val="24"/>
              </w:rPr>
              <w:t>24,13</w:t>
            </w:r>
          </w:p>
        </w:tc>
        <w:tc>
          <w:tcPr>
            <w:tcW w:w="1036" w:type="dxa"/>
          </w:tcPr>
          <w:p w:rsidR="00702B86" w:rsidRPr="00D95861" w:rsidRDefault="00702B86" w:rsidP="00702B86">
            <w:pPr>
              <w:tabs>
                <w:tab w:val="decimal" w:pos="405"/>
                <w:tab w:val="center" w:pos="4320"/>
                <w:tab w:val="left" w:pos="4500"/>
                <w:tab w:val="right" w:pos="8640"/>
              </w:tabs>
              <w:spacing w:before="80" w:after="80"/>
              <w:ind w:firstLine="0"/>
            </w:pPr>
            <w:r w:rsidRPr="00EE758E">
              <w:rPr>
                <w:sz w:val="24"/>
              </w:rPr>
              <w:t>33,46</w:t>
            </w:r>
          </w:p>
        </w:tc>
        <w:tc>
          <w:tcPr>
            <w:tcW w:w="1037" w:type="dxa"/>
          </w:tcPr>
          <w:p w:rsidR="00702B86" w:rsidRPr="00D95861" w:rsidRDefault="00702B86" w:rsidP="00702B86">
            <w:pPr>
              <w:tabs>
                <w:tab w:val="decimal" w:pos="405"/>
                <w:tab w:val="center" w:pos="4320"/>
                <w:tab w:val="left" w:pos="4500"/>
                <w:tab w:val="right" w:pos="8640"/>
              </w:tabs>
              <w:spacing w:before="80" w:after="80"/>
              <w:ind w:firstLine="0"/>
            </w:pPr>
            <w:r w:rsidRPr="00EE758E">
              <w:rPr>
                <w:sz w:val="24"/>
              </w:rPr>
              <w:t>20,13</w:t>
            </w:r>
          </w:p>
        </w:tc>
      </w:tr>
      <w:tr w:rsidR="00702B86" w:rsidRPr="00EE758E">
        <w:tc>
          <w:tcPr>
            <w:tcW w:w="4707" w:type="dxa"/>
          </w:tcPr>
          <w:p w:rsidR="00702B86" w:rsidRPr="00D95861" w:rsidRDefault="00702B86" w:rsidP="00702B86">
            <w:pPr>
              <w:tabs>
                <w:tab w:val="center" w:pos="4320"/>
                <w:tab w:val="left" w:pos="4500"/>
                <w:tab w:val="right" w:pos="8640"/>
              </w:tabs>
              <w:spacing w:before="80" w:after="80"/>
              <w:ind w:firstLine="0"/>
            </w:pPr>
            <w:r w:rsidRPr="00EE758E">
              <w:rPr>
                <w:sz w:val="24"/>
              </w:rPr>
              <w:t>services personnels et publics</w:t>
            </w:r>
          </w:p>
        </w:tc>
        <w:tc>
          <w:tcPr>
            <w:tcW w:w="1036" w:type="dxa"/>
          </w:tcPr>
          <w:p w:rsidR="00702B86" w:rsidRPr="00D95861" w:rsidRDefault="00702B86" w:rsidP="00702B86">
            <w:pPr>
              <w:tabs>
                <w:tab w:val="decimal" w:pos="405"/>
                <w:tab w:val="center" w:pos="4320"/>
                <w:tab w:val="left" w:pos="4500"/>
                <w:tab w:val="right" w:pos="8640"/>
              </w:tabs>
              <w:spacing w:before="80" w:after="80"/>
              <w:ind w:firstLine="0"/>
            </w:pPr>
            <w:r w:rsidRPr="00EE758E">
              <w:rPr>
                <w:sz w:val="24"/>
              </w:rPr>
              <w:t>4,46</w:t>
            </w:r>
          </w:p>
        </w:tc>
        <w:tc>
          <w:tcPr>
            <w:tcW w:w="1037" w:type="dxa"/>
          </w:tcPr>
          <w:p w:rsidR="00702B86" w:rsidRPr="00D95861" w:rsidRDefault="00702B86" w:rsidP="00702B86">
            <w:pPr>
              <w:tabs>
                <w:tab w:val="decimal" w:pos="405"/>
                <w:tab w:val="center" w:pos="4320"/>
                <w:tab w:val="left" w:pos="4500"/>
                <w:tab w:val="right" w:pos="8640"/>
              </w:tabs>
              <w:spacing w:before="80" w:after="80"/>
              <w:ind w:firstLine="0"/>
            </w:pPr>
            <w:r w:rsidRPr="00EE758E">
              <w:rPr>
                <w:sz w:val="24"/>
              </w:rPr>
              <w:t>5,61</w:t>
            </w:r>
          </w:p>
        </w:tc>
        <w:tc>
          <w:tcPr>
            <w:tcW w:w="1036" w:type="dxa"/>
          </w:tcPr>
          <w:p w:rsidR="00702B86" w:rsidRPr="00D95861" w:rsidRDefault="00702B86" w:rsidP="00702B86">
            <w:pPr>
              <w:tabs>
                <w:tab w:val="decimal" w:pos="405"/>
                <w:tab w:val="center" w:pos="4320"/>
                <w:tab w:val="left" w:pos="4500"/>
                <w:tab w:val="right" w:pos="8640"/>
              </w:tabs>
              <w:spacing w:before="80" w:after="80"/>
              <w:ind w:firstLine="0"/>
            </w:pPr>
            <w:r w:rsidRPr="00EE758E">
              <w:rPr>
                <w:sz w:val="24"/>
              </w:rPr>
              <w:t>7,54</w:t>
            </w:r>
          </w:p>
        </w:tc>
        <w:tc>
          <w:tcPr>
            <w:tcW w:w="1037" w:type="dxa"/>
          </w:tcPr>
          <w:p w:rsidR="00702B86" w:rsidRPr="00D95861" w:rsidRDefault="00702B86" w:rsidP="00702B86">
            <w:pPr>
              <w:tabs>
                <w:tab w:val="decimal" w:pos="405"/>
                <w:tab w:val="center" w:pos="4320"/>
                <w:tab w:val="left" w:pos="4500"/>
                <w:tab w:val="right" w:pos="8640"/>
              </w:tabs>
              <w:spacing w:before="80" w:after="80"/>
              <w:ind w:firstLine="0"/>
            </w:pPr>
            <w:r w:rsidRPr="00EE758E">
              <w:rPr>
                <w:sz w:val="24"/>
              </w:rPr>
              <w:t>8,00</w:t>
            </w:r>
          </w:p>
        </w:tc>
      </w:tr>
      <w:tr w:rsidR="00702B86" w:rsidRPr="00EE758E">
        <w:tc>
          <w:tcPr>
            <w:tcW w:w="4707" w:type="dxa"/>
          </w:tcPr>
          <w:p w:rsidR="00702B86" w:rsidRPr="00D95861" w:rsidRDefault="00702B86" w:rsidP="00702B86">
            <w:pPr>
              <w:tabs>
                <w:tab w:val="center" w:pos="4320"/>
                <w:tab w:val="left" w:pos="4500"/>
                <w:tab w:val="right" w:pos="8640"/>
              </w:tabs>
              <w:spacing w:before="80" w:after="80"/>
              <w:ind w:firstLine="0"/>
            </w:pPr>
            <w:r w:rsidRPr="00EE758E">
              <w:rPr>
                <w:sz w:val="24"/>
              </w:rPr>
              <w:t>fermiers</w:t>
            </w:r>
          </w:p>
        </w:tc>
        <w:tc>
          <w:tcPr>
            <w:tcW w:w="1036" w:type="dxa"/>
          </w:tcPr>
          <w:p w:rsidR="00702B86" w:rsidRPr="00D95861" w:rsidRDefault="00702B86" w:rsidP="00702B86">
            <w:pPr>
              <w:tabs>
                <w:tab w:val="decimal" w:pos="405"/>
                <w:tab w:val="center" w:pos="4320"/>
                <w:tab w:val="left" w:pos="4500"/>
                <w:tab w:val="right" w:pos="8640"/>
              </w:tabs>
              <w:spacing w:before="80" w:after="80"/>
              <w:ind w:firstLine="0"/>
            </w:pPr>
            <w:r w:rsidRPr="00EE758E">
              <w:rPr>
                <w:sz w:val="24"/>
              </w:rPr>
              <w:t>30,79</w:t>
            </w:r>
          </w:p>
        </w:tc>
        <w:tc>
          <w:tcPr>
            <w:tcW w:w="1037" w:type="dxa"/>
          </w:tcPr>
          <w:p w:rsidR="00702B86" w:rsidRPr="00D95861" w:rsidRDefault="00702B86" w:rsidP="00702B86">
            <w:pPr>
              <w:tabs>
                <w:tab w:val="decimal" w:pos="405"/>
                <w:tab w:val="center" w:pos="4320"/>
                <w:tab w:val="left" w:pos="4500"/>
                <w:tab w:val="right" w:pos="8640"/>
              </w:tabs>
              <w:spacing w:before="80" w:after="80"/>
              <w:ind w:firstLine="0"/>
            </w:pPr>
            <w:r w:rsidRPr="00EE758E">
              <w:rPr>
                <w:sz w:val="24"/>
              </w:rPr>
              <w:t>34,84</w:t>
            </w:r>
          </w:p>
        </w:tc>
        <w:tc>
          <w:tcPr>
            <w:tcW w:w="1036" w:type="dxa"/>
          </w:tcPr>
          <w:p w:rsidR="00702B86" w:rsidRPr="00D95861" w:rsidRDefault="00702B86" w:rsidP="00702B86">
            <w:pPr>
              <w:tabs>
                <w:tab w:val="decimal" w:pos="405"/>
                <w:tab w:val="center" w:pos="4320"/>
                <w:tab w:val="left" w:pos="4500"/>
                <w:tab w:val="right" w:pos="8640"/>
              </w:tabs>
              <w:spacing w:before="80" w:after="80"/>
              <w:ind w:firstLine="0"/>
            </w:pPr>
            <w:r w:rsidRPr="00EE758E">
              <w:rPr>
                <w:sz w:val="24"/>
              </w:rPr>
              <w:t>8,91</w:t>
            </w:r>
          </w:p>
        </w:tc>
        <w:tc>
          <w:tcPr>
            <w:tcW w:w="1037" w:type="dxa"/>
          </w:tcPr>
          <w:p w:rsidR="00702B86" w:rsidRPr="00D95861" w:rsidRDefault="00702B86" w:rsidP="00702B86">
            <w:pPr>
              <w:tabs>
                <w:tab w:val="decimal" w:pos="405"/>
                <w:tab w:val="center" w:pos="4320"/>
                <w:tab w:val="left" w:pos="4500"/>
                <w:tab w:val="right" w:pos="8640"/>
              </w:tabs>
              <w:spacing w:before="80" w:after="80"/>
              <w:ind w:firstLine="0"/>
            </w:pPr>
            <w:r w:rsidRPr="00EE758E">
              <w:rPr>
                <w:sz w:val="24"/>
              </w:rPr>
              <w:t>3,87</w:t>
            </w:r>
          </w:p>
        </w:tc>
      </w:tr>
      <w:tr w:rsidR="00702B86" w:rsidRPr="00EE758E">
        <w:tc>
          <w:tcPr>
            <w:tcW w:w="4707" w:type="dxa"/>
            <w:tcBorders>
              <w:bottom w:val="single" w:sz="12" w:space="0" w:color="auto"/>
            </w:tcBorders>
          </w:tcPr>
          <w:p w:rsidR="00702B86" w:rsidRPr="00D95861" w:rsidRDefault="00702B86" w:rsidP="00702B86">
            <w:pPr>
              <w:tabs>
                <w:tab w:val="center" w:pos="4320"/>
                <w:tab w:val="left" w:pos="4500"/>
                <w:tab w:val="right" w:pos="8640"/>
              </w:tabs>
              <w:spacing w:before="80" w:after="80"/>
              <w:ind w:firstLine="0"/>
            </w:pPr>
            <w:r w:rsidRPr="00EE758E">
              <w:rPr>
                <w:sz w:val="24"/>
              </w:rPr>
              <w:t>total</w:t>
            </w:r>
          </w:p>
        </w:tc>
        <w:tc>
          <w:tcPr>
            <w:tcW w:w="1036" w:type="dxa"/>
            <w:tcBorders>
              <w:bottom w:val="single" w:sz="12" w:space="0" w:color="auto"/>
            </w:tcBorders>
          </w:tcPr>
          <w:p w:rsidR="00702B86" w:rsidRPr="00D95861" w:rsidRDefault="00702B86" w:rsidP="00702B86">
            <w:pPr>
              <w:tabs>
                <w:tab w:val="decimal" w:pos="405"/>
                <w:tab w:val="center" w:pos="4320"/>
                <w:tab w:val="left" w:pos="4500"/>
                <w:tab w:val="right" w:pos="8640"/>
              </w:tabs>
              <w:spacing w:before="80" w:after="80"/>
              <w:ind w:firstLine="0"/>
            </w:pPr>
            <w:r w:rsidRPr="00EE758E">
              <w:rPr>
                <w:sz w:val="24"/>
              </w:rPr>
              <w:t>(1234)</w:t>
            </w:r>
          </w:p>
        </w:tc>
        <w:tc>
          <w:tcPr>
            <w:tcW w:w="1037" w:type="dxa"/>
            <w:tcBorders>
              <w:bottom w:val="single" w:sz="12" w:space="0" w:color="auto"/>
            </w:tcBorders>
          </w:tcPr>
          <w:p w:rsidR="00702B86" w:rsidRPr="00D95861" w:rsidRDefault="00702B86" w:rsidP="00702B86">
            <w:pPr>
              <w:tabs>
                <w:tab w:val="decimal" w:pos="405"/>
                <w:tab w:val="center" w:pos="4320"/>
                <w:tab w:val="left" w:pos="4500"/>
                <w:tab w:val="right" w:pos="8640"/>
              </w:tabs>
              <w:spacing w:before="80" w:after="80"/>
              <w:ind w:firstLine="0"/>
            </w:pPr>
            <w:r w:rsidRPr="00EE758E">
              <w:rPr>
                <w:sz w:val="24"/>
              </w:rPr>
              <w:t>(1550)</w:t>
            </w:r>
          </w:p>
        </w:tc>
        <w:tc>
          <w:tcPr>
            <w:tcW w:w="1036" w:type="dxa"/>
            <w:tcBorders>
              <w:bottom w:val="single" w:sz="12" w:space="0" w:color="auto"/>
            </w:tcBorders>
          </w:tcPr>
          <w:p w:rsidR="00702B86" w:rsidRPr="00D95861" w:rsidRDefault="00702B86" w:rsidP="00702B86">
            <w:pPr>
              <w:tabs>
                <w:tab w:val="decimal" w:pos="405"/>
                <w:tab w:val="center" w:pos="4320"/>
                <w:tab w:val="left" w:pos="4500"/>
                <w:tab w:val="right" w:pos="8640"/>
              </w:tabs>
              <w:spacing w:before="80" w:after="80"/>
              <w:ind w:firstLine="0"/>
            </w:pPr>
            <w:r w:rsidRPr="00EE758E">
              <w:rPr>
                <w:sz w:val="24"/>
              </w:rPr>
              <w:t>(1234)</w:t>
            </w:r>
          </w:p>
        </w:tc>
        <w:tc>
          <w:tcPr>
            <w:tcW w:w="1037" w:type="dxa"/>
            <w:tcBorders>
              <w:bottom w:val="single" w:sz="12" w:space="0" w:color="auto"/>
            </w:tcBorders>
          </w:tcPr>
          <w:p w:rsidR="00702B86" w:rsidRPr="00D95861" w:rsidRDefault="00702B86" w:rsidP="00702B86">
            <w:pPr>
              <w:tabs>
                <w:tab w:val="decimal" w:pos="405"/>
                <w:tab w:val="center" w:pos="4320"/>
                <w:tab w:val="left" w:pos="4500"/>
                <w:tab w:val="right" w:pos="8640"/>
              </w:tabs>
              <w:spacing w:before="80" w:after="80"/>
              <w:ind w:firstLine="0"/>
            </w:pPr>
            <w:r w:rsidRPr="00EE758E">
              <w:rPr>
                <w:sz w:val="24"/>
              </w:rPr>
              <w:t>(1550)</w:t>
            </w:r>
          </w:p>
        </w:tc>
      </w:tr>
    </w:tbl>
    <w:p w:rsidR="00702B86" w:rsidRPr="00D95861" w:rsidRDefault="00702B86" w:rsidP="00702B86">
      <w:pPr>
        <w:tabs>
          <w:tab w:val="left" w:pos="4500"/>
        </w:tabs>
        <w:spacing w:before="60" w:after="60"/>
        <w:ind w:firstLine="0"/>
        <w:jc w:val="both"/>
        <w:rPr>
          <w:sz w:val="24"/>
        </w:rPr>
      </w:pPr>
      <w:r w:rsidRPr="00D95861">
        <w:rPr>
          <w:sz w:val="24"/>
        </w:rPr>
        <w:t>a∆ = 5,39</w:t>
      </w:r>
    </w:p>
    <w:p w:rsidR="00702B86" w:rsidRPr="00D95861" w:rsidRDefault="00702B86" w:rsidP="00702B86">
      <w:pPr>
        <w:tabs>
          <w:tab w:val="left" w:pos="4500"/>
        </w:tabs>
        <w:spacing w:before="60" w:after="60"/>
        <w:ind w:firstLine="0"/>
        <w:jc w:val="both"/>
        <w:rPr>
          <w:sz w:val="24"/>
        </w:rPr>
      </w:pPr>
      <w:r w:rsidRPr="00D95861">
        <w:rPr>
          <w:sz w:val="24"/>
        </w:rPr>
        <w:t>b∆ = 19,50</w:t>
      </w:r>
    </w:p>
    <w:p w:rsidR="00702B86" w:rsidRPr="00D95861" w:rsidRDefault="00702B86" w:rsidP="00702B86">
      <w:pPr>
        <w:tabs>
          <w:tab w:val="left" w:pos="4500"/>
        </w:tabs>
        <w:spacing w:before="120" w:after="120"/>
        <w:jc w:val="both"/>
      </w:pPr>
    </w:p>
    <w:p w:rsidR="00702B86" w:rsidRPr="00D95861" w:rsidRDefault="00702B86" w:rsidP="00702B86">
      <w:pPr>
        <w:tabs>
          <w:tab w:val="left" w:pos="4500"/>
        </w:tabs>
        <w:spacing w:before="120" w:after="120"/>
        <w:jc w:val="both"/>
      </w:pPr>
      <w:r w:rsidRPr="00D95861">
        <w:t>Les changements que le tableau 2 fait apparaître devront être ga</w:t>
      </w:r>
      <w:r w:rsidRPr="00D95861">
        <w:t>r</w:t>
      </w:r>
      <w:r w:rsidRPr="00D95861">
        <w:t>dés à l'esprit au moment de la lecture et de l'interprétation des taux, étant donné leur influence certaine sur l'évolution de ceux</w:t>
      </w:r>
      <w:r w:rsidRPr="00D95861">
        <w:noBreakHyphen/>
        <w:t>ci. Il d</w:t>
      </w:r>
      <w:r w:rsidRPr="00D95861">
        <w:t>e</w:t>
      </w:r>
      <w:r w:rsidRPr="00D95861">
        <w:t>vient en effet mathématiquement plus facile d’obtenir des taux élevés dans les catégories des manœuvres, le contraire étant vrai au sommet de l'échelle des occup</w:t>
      </w:r>
      <w:r w:rsidRPr="00D95861">
        <w:t>a</w:t>
      </w:r>
      <w:r w:rsidRPr="00D95861">
        <w:t>tions.</w:t>
      </w:r>
    </w:p>
    <w:p w:rsidR="00702B86" w:rsidRPr="00D95861" w:rsidRDefault="00702B86" w:rsidP="00702B86">
      <w:pPr>
        <w:tabs>
          <w:tab w:val="left" w:pos="4500"/>
        </w:tabs>
        <w:spacing w:before="120" w:after="120"/>
        <w:jc w:val="both"/>
      </w:pPr>
    </w:p>
    <w:p w:rsidR="00702B86" w:rsidRPr="00D95861" w:rsidRDefault="00702B86" w:rsidP="00702B86">
      <w:pPr>
        <w:pStyle w:val="a"/>
        <w:tabs>
          <w:tab w:val="left" w:pos="4500"/>
        </w:tabs>
      </w:pPr>
      <w:bookmarkStart w:id="6" w:name="mobilites_prof_Qc_I_2"/>
      <w:r w:rsidRPr="00D95861">
        <w:t>2. Évolution</w:t>
      </w:r>
      <w:r>
        <w:t xml:space="preserve"> de la mobilité professionnelle</w:t>
      </w:r>
      <w:r>
        <w:br/>
      </w:r>
      <w:r w:rsidRPr="00D95861">
        <w:t>pour la période 1954-1964</w:t>
      </w:r>
    </w:p>
    <w:bookmarkEnd w:id="6"/>
    <w:p w:rsidR="00702B86" w:rsidRPr="00D95861" w:rsidRDefault="00702B86" w:rsidP="00702B86">
      <w:pPr>
        <w:tabs>
          <w:tab w:val="left" w:pos="4500"/>
        </w:tabs>
        <w:spacing w:before="120" w:after="120"/>
        <w:jc w:val="both"/>
        <w:rPr>
          <w:rFonts w:cs="Calibri Light"/>
        </w:rPr>
      </w:pPr>
    </w:p>
    <w:p w:rsidR="00702B86" w:rsidRPr="00384B20" w:rsidRDefault="00702B86" w:rsidP="00702B86">
      <w:pPr>
        <w:tabs>
          <w:tab w:val="left" w:pos="4500"/>
        </w:tabs>
        <w:ind w:right="90" w:firstLine="0"/>
        <w:jc w:val="both"/>
        <w:rPr>
          <w:sz w:val="20"/>
        </w:rPr>
      </w:pPr>
      <w:hyperlink w:anchor="tdm" w:history="1">
        <w:r w:rsidRPr="00384B20">
          <w:rPr>
            <w:rStyle w:val="Lienhypertexte"/>
            <w:sz w:val="20"/>
          </w:rPr>
          <w:t>Retour à la table des matières</w:t>
        </w:r>
      </w:hyperlink>
    </w:p>
    <w:p w:rsidR="00702B86" w:rsidRPr="00D95861" w:rsidRDefault="00702B86" w:rsidP="00702B86">
      <w:pPr>
        <w:tabs>
          <w:tab w:val="left" w:pos="4500"/>
        </w:tabs>
        <w:spacing w:before="120" w:after="120"/>
        <w:jc w:val="both"/>
        <w:rPr>
          <w:rFonts w:cs="Calibri Light"/>
        </w:rPr>
      </w:pPr>
      <w:r w:rsidRPr="00D95861">
        <w:rPr>
          <w:rFonts w:cs="Calibri Light"/>
        </w:rPr>
        <w:t xml:space="preserve">a) </w:t>
      </w:r>
      <w:r w:rsidRPr="008A0E96">
        <w:rPr>
          <w:i/>
          <w:iCs/>
          <w:color w:val="0000FF"/>
        </w:rPr>
        <w:t>Taux de stabilité</w:t>
      </w:r>
      <w:r w:rsidRPr="00D95861">
        <w:rPr>
          <w:i/>
          <w:iCs/>
        </w:rPr>
        <w:t>.</w:t>
      </w:r>
      <w:r w:rsidRPr="00D95861">
        <w:rPr>
          <w:rFonts w:cs="Calibri Light"/>
        </w:rPr>
        <w:t xml:space="preserve"> - On peut difficilement aborder une ét</w:t>
      </w:r>
      <w:r w:rsidRPr="00D95861">
        <w:rPr>
          <w:rFonts w:cs="Calibri Light"/>
        </w:rPr>
        <w:t>u</w:t>
      </w:r>
      <w:r w:rsidRPr="00D95861">
        <w:rPr>
          <w:rFonts w:cs="Calibri Light"/>
        </w:rPr>
        <w:t>de de mobilité sans d'abord évaluer un phén</w:t>
      </w:r>
      <w:r w:rsidRPr="00D95861">
        <w:rPr>
          <w:rFonts w:cs="Calibri Light"/>
        </w:rPr>
        <w:t>o</w:t>
      </w:r>
      <w:r w:rsidRPr="00D95861">
        <w:rPr>
          <w:rFonts w:cs="Calibri Light"/>
        </w:rPr>
        <w:t xml:space="preserve">mène qui lui est corrélatif : le degré de stabilité, </w:t>
      </w:r>
      <w:r w:rsidRPr="00D95861">
        <w:rPr>
          <w:i/>
          <w:iCs/>
        </w:rPr>
        <w:t xml:space="preserve">i.e. </w:t>
      </w:r>
      <w:r w:rsidRPr="00D95861">
        <w:rPr>
          <w:rFonts w:cs="Calibri Light"/>
        </w:rPr>
        <w:t>la fréquence de la transmission au fils de l'occ</w:t>
      </w:r>
      <w:r w:rsidRPr="00D95861">
        <w:rPr>
          <w:rFonts w:cs="Calibri Light"/>
        </w:rPr>
        <w:t>u</w:t>
      </w:r>
      <w:r w:rsidRPr="00D95861">
        <w:rPr>
          <w:rFonts w:cs="Calibri Light"/>
        </w:rPr>
        <w:t xml:space="preserve">pation paternelle. Une société fortement stratifiée dans le sens donné à </w:t>
      </w:r>
      <w:r w:rsidRPr="00D95861">
        <w:rPr>
          <w:rFonts w:cs="Calibri Light"/>
        </w:rPr>
        <w:lastRenderedPageBreak/>
        <w:t>ce terme par O.D. Duncan</w:t>
      </w:r>
      <w:r>
        <w:rPr>
          <w:rFonts w:cs="Calibri Light"/>
        </w:rPr>
        <w:t> </w:t>
      </w:r>
      <w:r>
        <w:rPr>
          <w:rStyle w:val="Appelnotedebasdep"/>
          <w:rFonts w:cs="Calibri Light"/>
        </w:rPr>
        <w:footnoteReference w:id="14"/>
      </w:r>
      <w:r w:rsidRPr="00D95861">
        <w:rPr>
          <w:rFonts w:cs="Calibri Light"/>
        </w:rPr>
        <w:t xml:space="preserve">, </w:t>
      </w:r>
      <w:r w:rsidRPr="00D95861">
        <w:rPr>
          <w:i/>
          <w:iCs/>
        </w:rPr>
        <w:t xml:space="preserve">i.e. </w:t>
      </w:r>
      <w:r w:rsidRPr="00D95861">
        <w:rPr>
          <w:rFonts w:cs="Calibri Light"/>
        </w:rPr>
        <w:t>une société où sont maintenus les privilèges, où il y a stru</w:t>
      </w:r>
      <w:r w:rsidRPr="00D95861">
        <w:rPr>
          <w:rFonts w:cs="Calibri Light"/>
        </w:rPr>
        <w:t>c</w:t>
      </w:r>
      <w:r w:rsidRPr="00D95861">
        <w:rPr>
          <w:rFonts w:cs="Calibri Light"/>
        </w:rPr>
        <w:t>turation forte, cristallisation des différences, présentera des taux élevés de stabilité et une faible pr</w:t>
      </w:r>
      <w:r w:rsidRPr="00D95861">
        <w:rPr>
          <w:rFonts w:cs="Calibri Light"/>
        </w:rPr>
        <w:t>o</w:t>
      </w:r>
      <w:r w:rsidRPr="00D95861">
        <w:rPr>
          <w:rFonts w:cs="Calibri Light"/>
        </w:rPr>
        <w:t>pension à la mobilité. Qu'en est-il du Québec, et en quoi le Québec de 1964 diff</w:t>
      </w:r>
      <w:r w:rsidRPr="00D95861">
        <w:rPr>
          <w:rFonts w:cs="Calibri Light"/>
        </w:rPr>
        <w:t>è</w:t>
      </w:r>
      <w:r w:rsidRPr="00D95861">
        <w:rPr>
          <w:rFonts w:cs="Calibri Light"/>
        </w:rPr>
        <w:t>re-t-il de c</w:t>
      </w:r>
      <w:r w:rsidRPr="00D95861">
        <w:rPr>
          <w:rFonts w:cs="Calibri Light"/>
        </w:rPr>
        <w:t>e</w:t>
      </w:r>
      <w:r w:rsidRPr="00D95861">
        <w:rPr>
          <w:rFonts w:cs="Calibri Light"/>
        </w:rPr>
        <w:t>lui de 1954 ?</w:t>
      </w:r>
    </w:p>
    <w:p w:rsidR="00702B86" w:rsidRPr="00D95861" w:rsidRDefault="00702B86" w:rsidP="00702B86">
      <w:pPr>
        <w:tabs>
          <w:tab w:val="left" w:pos="4500"/>
        </w:tabs>
        <w:spacing w:before="120" w:after="120"/>
        <w:jc w:val="both"/>
        <w:rPr>
          <w:rFonts w:cs="Calibri Light"/>
        </w:rPr>
      </w:pPr>
    </w:p>
    <w:p w:rsidR="00702B86" w:rsidRPr="00D95861" w:rsidRDefault="00702B86" w:rsidP="00702B86">
      <w:pPr>
        <w:pStyle w:val="figtitre"/>
        <w:tabs>
          <w:tab w:val="left" w:pos="4500"/>
        </w:tabs>
      </w:pPr>
      <w:r w:rsidRPr="00D95861">
        <w:t>TABLEAU 3</w:t>
      </w:r>
      <w:r w:rsidRPr="00D95861">
        <w:br/>
        <w:t>Taux de stabilité</w:t>
      </w:r>
    </w:p>
    <w:p w:rsidR="00702B86" w:rsidRPr="00D95861" w:rsidRDefault="00702B86" w:rsidP="00702B86">
      <w:pPr>
        <w:pStyle w:val="figtitre"/>
        <w:tabs>
          <w:tab w:val="left" w:pos="4500"/>
        </w:tabs>
      </w:pPr>
    </w:p>
    <w:tbl>
      <w:tblPr>
        <w:tblW w:w="0" w:type="auto"/>
        <w:tblLook w:val="00BF" w:firstRow="1" w:lastRow="0" w:firstColumn="1" w:lastColumn="0" w:noHBand="0" w:noVBand="0"/>
      </w:tblPr>
      <w:tblGrid>
        <w:gridCol w:w="5616"/>
        <w:gridCol w:w="1222"/>
        <w:gridCol w:w="1222"/>
      </w:tblGrid>
      <w:tr w:rsidR="00702B86" w:rsidRPr="00EE758E">
        <w:tc>
          <w:tcPr>
            <w:tcW w:w="5616"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rFonts w:cs="Calibri Light"/>
                <w:sz w:val="24"/>
              </w:rPr>
            </w:pPr>
          </w:p>
        </w:tc>
        <w:tc>
          <w:tcPr>
            <w:tcW w:w="1222"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rFonts w:cs="Calibri Light"/>
                <w:sz w:val="24"/>
              </w:rPr>
            </w:pPr>
            <w:r w:rsidRPr="00EE758E">
              <w:rPr>
                <w:rFonts w:cs="Calibri Light"/>
                <w:sz w:val="24"/>
              </w:rPr>
              <w:t>1954</w:t>
            </w:r>
          </w:p>
        </w:tc>
        <w:tc>
          <w:tcPr>
            <w:tcW w:w="1222"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rFonts w:cs="Calibri Light"/>
                <w:sz w:val="24"/>
              </w:rPr>
            </w:pPr>
            <w:r w:rsidRPr="00EE758E">
              <w:rPr>
                <w:rFonts w:cs="Calibri Light"/>
                <w:sz w:val="24"/>
              </w:rPr>
              <w:t>1964</w:t>
            </w:r>
          </w:p>
        </w:tc>
      </w:tr>
      <w:tr w:rsidR="00702B86" w:rsidRPr="00EE758E">
        <w:tc>
          <w:tcPr>
            <w:tcW w:w="5616" w:type="dxa"/>
            <w:tcBorders>
              <w:top w:val="single" w:sz="12" w:space="0" w:color="auto"/>
            </w:tcBorders>
          </w:tcPr>
          <w:p w:rsidR="00702B86" w:rsidRPr="00EE758E" w:rsidRDefault="00702B86" w:rsidP="00702B86">
            <w:pPr>
              <w:tabs>
                <w:tab w:val="center" w:pos="4320"/>
                <w:tab w:val="left" w:pos="4500"/>
                <w:tab w:val="right" w:pos="8640"/>
              </w:tabs>
              <w:spacing w:before="60" w:after="60"/>
              <w:ind w:firstLine="0"/>
              <w:jc w:val="both"/>
              <w:rPr>
                <w:rFonts w:cs="Calibri Light"/>
                <w:sz w:val="24"/>
              </w:rPr>
            </w:pPr>
            <w:r w:rsidRPr="00EE758E">
              <w:rPr>
                <w:sz w:val="24"/>
              </w:rPr>
              <w:t>professions libérales et haute administration</w:t>
            </w:r>
          </w:p>
        </w:tc>
        <w:tc>
          <w:tcPr>
            <w:tcW w:w="1222" w:type="dxa"/>
            <w:tcBorders>
              <w:top w:val="single" w:sz="12" w:space="0" w:color="auto"/>
            </w:tcBorders>
          </w:tcPr>
          <w:p w:rsidR="00702B86" w:rsidRPr="00EE758E" w:rsidRDefault="00702B86" w:rsidP="00702B86">
            <w:pPr>
              <w:tabs>
                <w:tab w:val="decimal" w:pos="504"/>
                <w:tab w:val="center" w:pos="4320"/>
                <w:tab w:val="left" w:pos="4500"/>
                <w:tab w:val="right" w:pos="8640"/>
              </w:tabs>
              <w:spacing w:before="60" w:after="60"/>
              <w:ind w:firstLine="0"/>
              <w:jc w:val="both"/>
              <w:rPr>
                <w:rFonts w:cs="Calibri Light"/>
                <w:sz w:val="24"/>
              </w:rPr>
            </w:pPr>
            <w:r w:rsidRPr="00EE758E">
              <w:rPr>
                <w:sz w:val="24"/>
              </w:rPr>
              <w:t>8,13</w:t>
            </w:r>
          </w:p>
        </w:tc>
        <w:tc>
          <w:tcPr>
            <w:tcW w:w="1222" w:type="dxa"/>
            <w:tcBorders>
              <w:top w:val="single" w:sz="12" w:space="0" w:color="auto"/>
            </w:tcBorders>
          </w:tcPr>
          <w:p w:rsidR="00702B86" w:rsidRPr="00EE758E" w:rsidRDefault="00702B86" w:rsidP="00702B86">
            <w:pPr>
              <w:tabs>
                <w:tab w:val="decimal" w:pos="504"/>
                <w:tab w:val="center" w:pos="4320"/>
                <w:tab w:val="left" w:pos="4500"/>
                <w:tab w:val="right" w:pos="8640"/>
              </w:tabs>
              <w:spacing w:before="60" w:after="60"/>
              <w:ind w:firstLine="0"/>
              <w:jc w:val="both"/>
              <w:rPr>
                <w:rFonts w:cs="Calibri Light"/>
                <w:sz w:val="24"/>
              </w:rPr>
            </w:pPr>
            <w:r w:rsidRPr="00EE758E">
              <w:rPr>
                <w:sz w:val="24"/>
              </w:rPr>
              <w:t>5,00</w:t>
            </w:r>
          </w:p>
        </w:tc>
      </w:tr>
      <w:tr w:rsidR="00702B86" w:rsidRPr="00EE758E">
        <w:tc>
          <w:tcPr>
            <w:tcW w:w="5616" w:type="dxa"/>
          </w:tcPr>
          <w:p w:rsidR="00702B86" w:rsidRPr="00EE758E" w:rsidRDefault="00702B86" w:rsidP="00702B86">
            <w:pPr>
              <w:tabs>
                <w:tab w:val="center" w:pos="4320"/>
                <w:tab w:val="left" w:pos="4500"/>
                <w:tab w:val="right" w:pos="8640"/>
              </w:tabs>
              <w:spacing w:before="60" w:after="60"/>
              <w:ind w:firstLine="0"/>
              <w:jc w:val="both"/>
              <w:rPr>
                <w:rFonts w:cs="Calibri Light"/>
                <w:sz w:val="24"/>
              </w:rPr>
            </w:pPr>
            <w:r w:rsidRPr="00EE758E">
              <w:rPr>
                <w:sz w:val="24"/>
              </w:rPr>
              <w:t>semi-professionnels et cadres moyens</w:t>
            </w:r>
          </w:p>
        </w:tc>
        <w:tc>
          <w:tcPr>
            <w:tcW w:w="1222" w:type="dxa"/>
          </w:tcPr>
          <w:p w:rsidR="00702B86" w:rsidRPr="00EE758E" w:rsidRDefault="00702B86" w:rsidP="00702B86">
            <w:pPr>
              <w:tabs>
                <w:tab w:val="decimal" w:pos="504"/>
                <w:tab w:val="center" w:pos="4320"/>
                <w:tab w:val="left" w:pos="4500"/>
                <w:tab w:val="right" w:pos="8640"/>
              </w:tabs>
              <w:spacing w:before="60" w:after="60"/>
              <w:ind w:firstLine="0"/>
              <w:jc w:val="both"/>
              <w:rPr>
                <w:rFonts w:cs="Calibri Light"/>
                <w:sz w:val="24"/>
              </w:rPr>
            </w:pPr>
            <w:r w:rsidRPr="00EE758E">
              <w:rPr>
                <w:sz w:val="24"/>
              </w:rPr>
              <w:t>3,35</w:t>
            </w:r>
          </w:p>
        </w:tc>
        <w:tc>
          <w:tcPr>
            <w:tcW w:w="1222" w:type="dxa"/>
          </w:tcPr>
          <w:p w:rsidR="00702B86" w:rsidRPr="00EE758E" w:rsidRDefault="00702B86" w:rsidP="00702B86">
            <w:pPr>
              <w:tabs>
                <w:tab w:val="decimal" w:pos="504"/>
                <w:tab w:val="center" w:pos="4320"/>
                <w:tab w:val="left" w:pos="4500"/>
                <w:tab w:val="right" w:pos="8640"/>
              </w:tabs>
              <w:spacing w:before="60" w:after="60"/>
              <w:ind w:firstLine="0"/>
              <w:jc w:val="both"/>
              <w:rPr>
                <w:rFonts w:cs="Calibri Light"/>
                <w:sz w:val="24"/>
              </w:rPr>
            </w:pPr>
            <w:r w:rsidRPr="00EE758E">
              <w:rPr>
                <w:sz w:val="24"/>
              </w:rPr>
              <w:t>1,91</w:t>
            </w:r>
          </w:p>
        </w:tc>
      </w:tr>
      <w:tr w:rsidR="00702B86" w:rsidRPr="00EE758E">
        <w:tc>
          <w:tcPr>
            <w:tcW w:w="5616" w:type="dxa"/>
          </w:tcPr>
          <w:p w:rsidR="00702B86" w:rsidRPr="00D95861" w:rsidRDefault="00702B86" w:rsidP="00702B86">
            <w:pPr>
              <w:tabs>
                <w:tab w:val="center" w:pos="4320"/>
                <w:tab w:val="left" w:pos="4500"/>
                <w:tab w:val="right" w:pos="8640"/>
              </w:tabs>
              <w:spacing w:before="60" w:after="60"/>
              <w:ind w:firstLine="0"/>
            </w:pPr>
            <w:r w:rsidRPr="00EE758E">
              <w:rPr>
                <w:sz w:val="24"/>
              </w:rPr>
              <w:t>cols blancs</w:t>
            </w:r>
          </w:p>
        </w:tc>
        <w:tc>
          <w:tcPr>
            <w:tcW w:w="1222" w:type="dxa"/>
          </w:tcPr>
          <w:p w:rsidR="00702B86" w:rsidRPr="00D95861" w:rsidRDefault="00702B86" w:rsidP="00702B86">
            <w:pPr>
              <w:tabs>
                <w:tab w:val="decimal" w:pos="504"/>
                <w:tab w:val="center" w:pos="4320"/>
                <w:tab w:val="left" w:pos="4500"/>
                <w:tab w:val="right" w:pos="8640"/>
              </w:tabs>
              <w:spacing w:before="60" w:after="60"/>
              <w:ind w:firstLine="0"/>
            </w:pPr>
            <w:r w:rsidRPr="00EE758E">
              <w:rPr>
                <w:sz w:val="24"/>
              </w:rPr>
              <w:t>3,00</w:t>
            </w:r>
          </w:p>
        </w:tc>
        <w:tc>
          <w:tcPr>
            <w:tcW w:w="1222" w:type="dxa"/>
          </w:tcPr>
          <w:p w:rsidR="00702B86" w:rsidRPr="00D95861" w:rsidRDefault="00702B86" w:rsidP="00702B86">
            <w:pPr>
              <w:tabs>
                <w:tab w:val="decimal" w:pos="504"/>
                <w:tab w:val="center" w:pos="4320"/>
                <w:tab w:val="left" w:pos="4500"/>
                <w:tab w:val="right" w:pos="8640"/>
              </w:tabs>
              <w:spacing w:before="60" w:after="60"/>
              <w:ind w:firstLine="0"/>
            </w:pPr>
            <w:r w:rsidRPr="00EE758E">
              <w:rPr>
                <w:sz w:val="24"/>
              </w:rPr>
              <w:t>1,78</w:t>
            </w:r>
          </w:p>
        </w:tc>
      </w:tr>
      <w:tr w:rsidR="00702B86" w:rsidRPr="00EE758E">
        <w:tc>
          <w:tcPr>
            <w:tcW w:w="5616" w:type="dxa"/>
          </w:tcPr>
          <w:p w:rsidR="00702B86" w:rsidRPr="00D95861" w:rsidRDefault="00702B86" w:rsidP="00702B86">
            <w:pPr>
              <w:tabs>
                <w:tab w:val="center" w:pos="4320"/>
                <w:tab w:val="left" w:pos="4500"/>
                <w:tab w:val="right" w:pos="8640"/>
              </w:tabs>
              <w:spacing w:before="60" w:after="60"/>
              <w:ind w:firstLine="0"/>
            </w:pPr>
            <w:r w:rsidRPr="00EE758E">
              <w:rPr>
                <w:sz w:val="24"/>
              </w:rPr>
              <w:t>ouvriers spécialisés et semi-spécialisés</w:t>
            </w:r>
          </w:p>
        </w:tc>
        <w:tc>
          <w:tcPr>
            <w:tcW w:w="1222" w:type="dxa"/>
          </w:tcPr>
          <w:p w:rsidR="00702B86" w:rsidRPr="00D95861" w:rsidRDefault="00702B86" w:rsidP="00702B86">
            <w:pPr>
              <w:tabs>
                <w:tab w:val="decimal" w:pos="504"/>
                <w:tab w:val="center" w:pos="4320"/>
                <w:tab w:val="left" w:pos="4500"/>
                <w:tab w:val="right" w:pos="8640"/>
              </w:tabs>
              <w:spacing w:before="60" w:after="60"/>
              <w:ind w:firstLine="0"/>
            </w:pPr>
            <w:r w:rsidRPr="00EE758E">
              <w:rPr>
                <w:sz w:val="24"/>
              </w:rPr>
              <w:t>1,48</w:t>
            </w:r>
          </w:p>
        </w:tc>
        <w:tc>
          <w:tcPr>
            <w:tcW w:w="1222" w:type="dxa"/>
          </w:tcPr>
          <w:p w:rsidR="00702B86" w:rsidRPr="00D95861" w:rsidRDefault="00702B86" w:rsidP="00702B86">
            <w:pPr>
              <w:tabs>
                <w:tab w:val="decimal" w:pos="504"/>
                <w:tab w:val="center" w:pos="4320"/>
                <w:tab w:val="left" w:pos="4500"/>
                <w:tab w:val="right" w:pos="8640"/>
              </w:tabs>
              <w:spacing w:before="60" w:after="60"/>
              <w:ind w:firstLine="0"/>
            </w:pPr>
            <w:r w:rsidRPr="00EE758E">
              <w:rPr>
                <w:sz w:val="24"/>
              </w:rPr>
              <w:t>1,10</w:t>
            </w:r>
          </w:p>
        </w:tc>
      </w:tr>
      <w:tr w:rsidR="00702B86" w:rsidRPr="00EE758E">
        <w:tc>
          <w:tcPr>
            <w:tcW w:w="5616" w:type="dxa"/>
          </w:tcPr>
          <w:p w:rsidR="00702B86" w:rsidRPr="00D95861" w:rsidRDefault="00702B86" w:rsidP="00702B86">
            <w:pPr>
              <w:tabs>
                <w:tab w:val="center" w:pos="4320"/>
                <w:tab w:val="left" w:pos="4500"/>
                <w:tab w:val="right" w:pos="8640"/>
              </w:tabs>
              <w:spacing w:before="60" w:after="60"/>
              <w:ind w:firstLine="0"/>
            </w:pPr>
            <w:r w:rsidRPr="00EE758E">
              <w:rPr>
                <w:sz w:val="24"/>
              </w:rPr>
              <w:t>manœuvres</w:t>
            </w:r>
          </w:p>
        </w:tc>
        <w:tc>
          <w:tcPr>
            <w:tcW w:w="1222" w:type="dxa"/>
          </w:tcPr>
          <w:p w:rsidR="00702B86" w:rsidRPr="00D95861" w:rsidRDefault="00702B86" w:rsidP="00702B86">
            <w:pPr>
              <w:tabs>
                <w:tab w:val="decimal" w:pos="504"/>
                <w:tab w:val="center" w:pos="4320"/>
                <w:tab w:val="left" w:pos="4500"/>
                <w:tab w:val="right" w:pos="8640"/>
              </w:tabs>
              <w:spacing w:before="60" w:after="60"/>
              <w:ind w:firstLine="0"/>
            </w:pPr>
            <w:r w:rsidRPr="00EE758E">
              <w:rPr>
                <w:sz w:val="24"/>
              </w:rPr>
              <w:t>2,98</w:t>
            </w:r>
          </w:p>
        </w:tc>
        <w:tc>
          <w:tcPr>
            <w:tcW w:w="1222" w:type="dxa"/>
          </w:tcPr>
          <w:p w:rsidR="00702B86" w:rsidRPr="00D95861" w:rsidRDefault="00702B86" w:rsidP="00702B86">
            <w:pPr>
              <w:tabs>
                <w:tab w:val="decimal" w:pos="504"/>
                <w:tab w:val="center" w:pos="4320"/>
                <w:tab w:val="left" w:pos="4500"/>
                <w:tab w:val="right" w:pos="8640"/>
              </w:tabs>
              <w:spacing w:before="60" w:after="60"/>
              <w:ind w:firstLine="0"/>
            </w:pPr>
            <w:r w:rsidRPr="00EE758E">
              <w:rPr>
                <w:sz w:val="24"/>
              </w:rPr>
              <w:t>2,44</w:t>
            </w:r>
          </w:p>
        </w:tc>
      </w:tr>
      <w:tr w:rsidR="00702B86" w:rsidRPr="00EE758E">
        <w:tc>
          <w:tcPr>
            <w:tcW w:w="5616" w:type="dxa"/>
          </w:tcPr>
          <w:p w:rsidR="00702B86" w:rsidRPr="00D95861" w:rsidRDefault="00702B86" w:rsidP="00702B86">
            <w:pPr>
              <w:tabs>
                <w:tab w:val="center" w:pos="4320"/>
                <w:tab w:val="left" w:pos="4500"/>
                <w:tab w:val="right" w:pos="8640"/>
              </w:tabs>
              <w:spacing w:before="60" w:after="60"/>
              <w:ind w:firstLine="0"/>
            </w:pPr>
            <w:r w:rsidRPr="00EE758E">
              <w:rPr>
                <w:sz w:val="24"/>
              </w:rPr>
              <w:t>services personnels et publics</w:t>
            </w:r>
          </w:p>
        </w:tc>
        <w:tc>
          <w:tcPr>
            <w:tcW w:w="1222" w:type="dxa"/>
          </w:tcPr>
          <w:p w:rsidR="00702B86" w:rsidRPr="00D95861" w:rsidRDefault="00702B86" w:rsidP="00702B86">
            <w:pPr>
              <w:tabs>
                <w:tab w:val="decimal" w:pos="504"/>
                <w:tab w:val="center" w:pos="4320"/>
                <w:tab w:val="left" w:pos="4500"/>
                <w:tab w:val="right" w:pos="8640"/>
              </w:tabs>
              <w:spacing w:before="60" w:after="60"/>
              <w:ind w:firstLine="0"/>
            </w:pPr>
            <w:r w:rsidRPr="00EE758E">
              <w:rPr>
                <w:sz w:val="24"/>
              </w:rPr>
              <w:t>1,30</w:t>
            </w:r>
          </w:p>
        </w:tc>
        <w:tc>
          <w:tcPr>
            <w:tcW w:w="1222" w:type="dxa"/>
          </w:tcPr>
          <w:p w:rsidR="00702B86" w:rsidRPr="00D95861" w:rsidRDefault="00702B86" w:rsidP="00702B86">
            <w:pPr>
              <w:tabs>
                <w:tab w:val="decimal" w:pos="504"/>
                <w:tab w:val="center" w:pos="4320"/>
                <w:tab w:val="left" w:pos="4500"/>
                <w:tab w:val="right" w:pos="8640"/>
              </w:tabs>
              <w:spacing w:before="60" w:after="60"/>
              <w:ind w:firstLine="0"/>
            </w:pPr>
            <w:r w:rsidRPr="00EE758E">
              <w:rPr>
                <w:sz w:val="24"/>
              </w:rPr>
              <w:t>1,33</w:t>
            </w:r>
          </w:p>
        </w:tc>
      </w:tr>
      <w:tr w:rsidR="00702B86" w:rsidRPr="00EE758E">
        <w:tc>
          <w:tcPr>
            <w:tcW w:w="5616" w:type="dxa"/>
            <w:tcBorders>
              <w:bottom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fermiers</w:t>
            </w:r>
          </w:p>
        </w:tc>
        <w:tc>
          <w:tcPr>
            <w:tcW w:w="1222" w:type="dxa"/>
            <w:tcBorders>
              <w:bottom w:val="single" w:sz="12" w:space="0" w:color="auto"/>
            </w:tcBorders>
          </w:tcPr>
          <w:p w:rsidR="00702B86" w:rsidRPr="00D95861" w:rsidRDefault="00702B86" w:rsidP="00702B86">
            <w:pPr>
              <w:tabs>
                <w:tab w:val="decimal" w:pos="504"/>
                <w:tab w:val="center" w:pos="4320"/>
                <w:tab w:val="left" w:pos="4500"/>
                <w:tab w:val="right" w:pos="8640"/>
              </w:tabs>
              <w:spacing w:before="60" w:after="60"/>
              <w:ind w:firstLine="0"/>
            </w:pPr>
            <w:r w:rsidRPr="00EE758E">
              <w:rPr>
                <w:sz w:val="24"/>
              </w:rPr>
              <w:t>1,45</w:t>
            </w:r>
          </w:p>
        </w:tc>
        <w:tc>
          <w:tcPr>
            <w:tcW w:w="1222" w:type="dxa"/>
            <w:tcBorders>
              <w:bottom w:val="single" w:sz="12" w:space="0" w:color="auto"/>
            </w:tcBorders>
          </w:tcPr>
          <w:p w:rsidR="00702B86" w:rsidRPr="00D95861" w:rsidRDefault="00702B86" w:rsidP="00702B86">
            <w:pPr>
              <w:tabs>
                <w:tab w:val="decimal" w:pos="504"/>
                <w:tab w:val="center" w:pos="4320"/>
                <w:tab w:val="left" w:pos="4500"/>
                <w:tab w:val="right" w:pos="8640"/>
              </w:tabs>
              <w:spacing w:before="60" w:after="60"/>
              <w:ind w:firstLine="0"/>
            </w:pPr>
            <w:r w:rsidRPr="00EE758E">
              <w:rPr>
                <w:sz w:val="24"/>
              </w:rPr>
              <w:t>1,58</w:t>
            </w:r>
          </w:p>
        </w:tc>
      </w:tr>
    </w:tbl>
    <w:p w:rsidR="00702B86" w:rsidRPr="00D95861" w:rsidRDefault="00702B86" w:rsidP="00702B86">
      <w:pPr>
        <w:tabs>
          <w:tab w:val="left" w:pos="4500"/>
        </w:tabs>
        <w:spacing w:before="60" w:after="60"/>
        <w:ind w:firstLine="0"/>
        <w:jc w:val="both"/>
        <w:rPr>
          <w:rFonts w:cs="Calibri Light"/>
          <w:sz w:val="24"/>
        </w:rPr>
      </w:pPr>
    </w:p>
    <w:p w:rsidR="00702B86" w:rsidRPr="00D95861" w:rsidRDefault="00702B86" w:rsidP="00702B86">
      <w:pPr>
        <w:tabs>
          <w:tab w:val="left" w:pos="4500"/>
        </w:tabs>
        <w:spacing w:before="120" w:after="120"/>
        <w:jc w:val="both"/>
      </w:pPr>
      <w:r w:rsidRPr="00D95861">
        <w:t>[282]</w:t>
      </w:r>
    </w:p>
    <w:p w:rsidR="00702B86" w:rsidRPr="00D95861" w:rsidRDefault="00702B86" w:rsidP="00702B86">
      <w:pPr>
        <w:tabs>
          <w:tab w:val="left" w:pos="4500"/>
        </w:tabs>
        <w:spacing w:before="120" w:after="120"/>
        <w:jc w:val="both"/>
      </w:pPr>
      <w:r w:rsidRPr="00D95861">
        <w:t>Les taux de stabilité laissent entrevoir une réduction impo</w:t>
      </w:r>
      <w:r w:rsidRPr="00D95861">
        <w:t>r</w:t>
      </w:r>
      <w:r w:rsidRPr="00D95861">
        <w:t>tante de la détermination du statut du fils dans la première partie de sa carrière professionnelle par celui de son père.</w:t>
      </w:r>
    </w:p>
    <w:p w:rsidR="00702B86" w:rsidRPr="00D95861" w:rsidRDefault="00702B86" w:rsidP="00702B86">
      <w:pPr>
        <w:tabs>
          <w:tab w:val="left" w:pos="4500"/>
        </w:tabs>
        <w:spacing w:before="120" w:after="120"/>
        <w:jc w:val="both"/>
      </w:pPr>
      <w:r w:rsidRPr="00D95861">
        <w:t>Une étude des pourcentages de transmission du statut profe</w:t>
      </w:r>
      <w:r w:rsidRPr="00D95861">
        <w:t>s</w:t>
      </w:r>
      <w:r w:rsidRPr="00D95861">
        <w:t>sionnel (les taux étant affectés par l'évolution de la structure des occupations) parait donner des r</w:t>
      </w:r>
      <w:r w:rsidRPr="00D95861">
        <w:t>é</w:t>
      </w:r>
      <w:r w:rsidRPr="00D95861">
        <w:t>sultats encore plus intéressants. Ainsi, alors que la moitié des fils de la strate supérieure (professions lib</w:t>
      </w:r>
      <w:r w:rsidRPr="00D95861">
        <w:t>é</w:t>
      </w:r>
      <w:r w:rsidRPr="00D95861">
        <w:t>rales et haute administration) demeuraient en 1954 dans cette catégorie, une telle situation se retrouve dans moins de 25% des cas en 1964. À l'autre extrém</w:t>
      </w:r>
      <w:r w:rsidRPr="00D95861">
        <w:t>i</w:t>
      </w:r>
      <w:r w:rsidRPr="00D95861">
        <w:t>té de l'échelle sociale, chez les manœuvres, le taux d'héritage du statut professionnel du père est passé de 43% à 27% des cas.</w:t>
      </w:r>
    </w:p>
    <w:p w:rsidR="00702B86" w:rsidRPr="00D95861" w:rsidRDefault="00702B86" w:rsidP="00702B86">
      <w:pPr>
        <w:tabs>
          <w:tab w:val="left" w:pos="4500"/>
        </w:tabs>
        <w:spacing w:before="120" w:after="120"/>
        <w:jc w:val="both"/>
      </w:pPr>
    </w:p>
    <w:p w:rsidR="00702B86" w:rsidRPr="00D95861" w:rsidRDefault="00702B86" w:rsidP="00702B86">
      <w:pPr>
        <w:pStyle w:val="figtitre"/>
        <w:tabs>
          <w:tab w:val="left" w:pos="4500"/>
        </w:tabs>
      </w:pPr>
      <w:r w:rsidRPr="00D95861">
        <w:t>TABLEAU 4</w:t>
      </w:r>
      <w:r w:rsidRPr="00D95861">
        <w:br/>
        <w:t>L’héritage professionnel</w:t>
      </w:r>
    </w:p>
    <w:p w:rsidR="00702B86" w:rsidRPr="00D95861" w:rsidRDefault="00702B86" w:rsidP="00702B86">
      <w:pPr>
        <w:pStyle w:val="figtitre"/>
        <w:tabs>
          <w:tab w:val="left" w:pos="4500"/>
        </w:tabs>
      </w:pPr>
    </w:p>
    <w:tbl>
      <w:tblPr>
        <w:tblW w:w="0" w:type="auto"/>
        <w:tblLayout w:type="fixed"/>
        <w:tblCellMar>
          <w:left w:w="115" w:type="dxa"/>
          <w:right w:w="115" w:type="dxa"/>
        </w:tblCellMar>
        <w:tblLook w:val="00BF" w:firstRow="1" w:lastRow="0" w:firstColumn="1" w:lastColumn="0" w:noHBand="0" w:noVBand="0"/>
      </w:tblPr>
      <w:tblGrid>
        <w:gridCol w:w="5616"/>
        <w:gridCol w:w="1222"/>
        <w:gridCol w:w="1222"/>
      </w:tblGrid>
      <w:tr w:rsidR="00702B86" w:rsidRPr="00EE758E">
        <w:tc>
          <w:tcPr>
            <w:tcW w:w="5616"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rFonts w:cs="Calibri Light"/>
                <w:sz w:val="24"/>
              </w:rPr>
            </w:pPr>
          </w:p>
        </w:tc>
        <w:tc>
          <w:tcPr>
            <w:tcW w:w="1222"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rFonts w:cs="Calibri Light"/>
                <w:sz w:val="24"/>
              </w:rPr>
            </w:pPr>
            <w:r w:rsidRPr="00EE758E">
              <w:rPr>
                <w:rFonts w:cs="Calibri Light"/>
                <w:sz w:val="24"/>
              </w:rPr>
              <w:t>1954</w:t>
            </w:r>
          </w:p>
        </w:tc>
        <w:tc>
          <w:tcPr>
            <w:tcW w:w="1222"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rFonts w:cs="Calibri Light"/>
                <w:sz w:val="24"/>
              </w:rPr>
            </w:pPr>
            <w:r w:rsidRPr="00EE758E">
              <w:rPr>
                <w:rFonts w:cs="Calibri Light"/>
                <w:sz w:val="24"/>
              </w:rPr>
              <w:t>1964</w:t>
            </w:r>
          </w:p>
        </w:tc>
      </w:tr>
      <w:tr w:rsidR="00702B86" w:rsidRPr="00EE758E">
        <w:tc>
          <w:tcPr>
            <w:tcW w:w="5616" w:type="dxa"/>
            <w:tcBorders>
              <w:top w:val="single" w:sz="12" w:space="0" w:color="auto"/>
            </w:tcBorders>
          </w:tcPr>
          <w:p w:rsidR="00702B86" w:rsidRPr="00EE758E" w:rsidRDefault="00702B86" w:rsidP="00702B86">
            <w:pPr>
              <w:tabs>
                <w:tab w:val="center" w:pos="4320"/>
                <w:tab w:val="left" w:pos="4500"/>
                <w:tab w:val="right" w:pos="8640"/>
              </w:tabs>
              <w:spacing w:before="60" w:after="60"/>
              <w:ind w:firstLine="0"/>
              <w:jc w:val="both"/>
              <w:rPr>
                <w:rFonts w:cs="Calibri Light"/>
                <w:sz w:val="24"/>
              </w:rPr>
            </w:pPr>
            <w:r w:rsidRPr="00EE758E">
              <w:rPr>
                <w:sz w:val="24"/>
              </w:rPr>
              <w:t>professions libérales et haute administration</w:t>
            </w:r>
          </w:p>
        </w:tc>
        <w:tc>
          <w:tcPr>
            <w:tcW w:w="1222" w:type="dxa"/>
            <w:tcBorders>
              <w:top w:val="single" w:sz="12" w:space="0" w:color="auto"/>
            </w:tcBorders>
          </w:tcPr>
          <w:p w:rsidR="00702B86" w:rsidRPr="00D95861" w:rsidRDefault="00702B86" w:rsidP="00702B86">
            <w:pPr>
              <w:tabs>
                <w:tab w:val="decimal" w:pos="504"/>
                <w:tab w:val="center" w:pos="4320"/>
                <w:tab w:val="left" w:pos="4500"/>
                <w:tab w:val="right" w:pos="8640"/>
              </w:tabs>
              <w:spacing w:before="60" w:after="60"/>
              <w:ind w:firstLine="0"/>
            </w:pPr>
            <w:r w:rsidRPr="00EE758E">
              <w:rPr>
                <w:sz w:val="24"/>
              </w:rPr>
              <w:t>47,50</w:t>
            </w:r>
          </w:p>
        </w:tc>
        <w:tc>
          <w:tcPr>
            <w:tcW w:w="1222" w:type="dxa"/>
            <w:tcBorders>
              <w:top w:val="single" w:sz="12" w:space="0" w:color="auto"/>
            </w:tcBorders>
          </w:tcPr>
          <w:p w:rsidR="00702B86" w:rsidRPr="00D95861" w:rsidRDefault="00702B86" w:rsidP="00702B86">
            <w:pPr>
              <w:tabs>
                <w:tab w:val="decimal" w:pos="504"/>
                <w:tab w:val="center" w:pos="4320"/>
                <w:tab w:val="left" w:pos="4500"/>
                <w:tab w:val="right" w:pos="8640"/>
              </w:tabs>
              <w:spacing w:before="60" w:after="60"/>
              <w:ind w:firstLine="0"/>
            </w:pPr>
            <w:r w:rsidRPr="00EE758E">
              <w:rPr>
                <w:sz w:val="24"/>
              </w:rPr>
              <w:t>23,53</w:t>
            </w:r>
          </w:p>
        </w:tc>
      </w:tr>
      <w:tr w:rsidR="00702B86" w:rsidRPr="00EE758E">
        <w:tc>
          <w:tcPr>
            <w:tcW w:w="5616" w:type="dxa"/>
          </w:tcPr>
          <w:p w:rsidR="00702B86" w:rsidRPr="00EE758E" w:rsidRDefault="00702B86" w:rsidP="00702B86">
            <w:pPr>
              <w:tabs>
                <w:tab w:val="center" w:pos="4320"/>
                <w:tab w:val="left" w:pos="4500"/>
                <w:tab w:val="right" w:pos="8640"/>
              </w:tabs>
              <w:spacing w:before="60" w:after="60"/>
              <w:ind w:firstLine="0"/>
              <w:jc w:val="both"/>
              <w:rPr>
                <w:rFonts w:cs="Calibri Light"/>
                <w:sz w:val="24"/>
              </w:rPr>
            </w:pPr>
            <w:r w:rsidRPr="00EE758E">
              <w:rPr>
                <w:sz w:val="24"/>
              </w:rPr>
              <w:t>semi-professionnels et cadres moyens</w:t>
            </w:r>
          </w:p>
        </w:tc>
        <w:tc>
          <w:tcPr>
            <w:tcW w:w="1222" w:type="dxa"/>
          </w:tcPr>
          <w:p w:rsidR="00702B86" w:rsidRPr="00D95861" w:rsidRDefault="00702B86" w:rsidP="00702B86">
            <w:pPr>
              <w:tabs>
                <w:tab w:val="decimal" w:pos="504"/>
                <w:tab w:val="center" w:pos="4320"/>
                <w:tab w:val="left" w:pos="4500"/>
                <w:tab w:val="right" w:pos="8640"/>
              </w:tabs>
              <w:spacing w:before="60" w:after="60"/>
              <w:ind w:firstLine="0"/>
            </w:pPr>
            <w:r w:rsidRPr="00EE758E">
              <w:rPr>
                <w:sz w:val="24"/>
              </w:rPr>
              <w:t>19,05</w:t>
            </w:r>
          </w:p>
        </w:tc>
        <w:tc>
          <w:tcPr>
            <w:tcW w:w="1222" w:type="dxa"/>
          </w:tcPr>
          <w:p w:rsidR="00702B86" w:rsidRPr="00D95861" w:rsidRDefault="00702B86" w:rsidP="00702B86">
            <w:pPr>
              <w:tabs>
                <w:tab w:val="decimal" w:pos="504"/>
                <w:tab w:val="center" w:pos="4320"/>
                <w:tab w:val="left" w:pos="4500"/>
                <w:tab w:val="right" w:pos="8640"/>
              </w:tabs>
              <w:spacing w:before="60" w:after="60"/>
              <w:ind w:firstLine="0"/>
            </w:pPr>
            <w:r w:rsidRPr="00EE758E">
              <w:rPr>
                <w:sz w:val="24"/>
              </w:rPr>
              <w:t>29,11</w:t>
            </w:r>
          </w:p>
        </w:tc>
      </w:tr>
      <w:tr w:rsidR="00702B86" w:rsidRPr="00EE758E">
        <w:tc>
          <w:tcPr>
            <w:tcW w:w="5616" w:type="dxa"/>
          </w:tcPr>
          <w:p w:rsidR="00702B86" w:rsidRPr="00D95861" w:rsidRDefault="00702B86" w:rsidP="00702B86">
            <w:pPr>
              <w:tabs>
                <w:tab w:val="center" w:pos="4320"/>
                <w:tab w:val="left" w:pos="4500"/>
                <w:tab w:val="right" w:pos="8640"/>
              </w:tabs>
              <w:spacing w:before="60" w:after="60"/>
              <w:ind w:firstLine="0"/>
            </w:pPr>
            <w:r w:rsidRPr="00EE758E">
              <w:rPr>
                <w:sz w:val="24"/>
              </w:rPr>
              <w:t>cols blancs</w:t>
            </w:r>
          </w:p>
        </w:tc>
        <w:tc>
          <w:tcPr>
            <w:tcW w:w="1222" w:type="dxa"/>
          </w:tcPr>
          <w:p w:rsidR="00702B86" w:rsidRPr="00D95861" w:rsidRDefault="00702B86" w:rsidP="00702B86">
            <w:pPr>
              <w:tabs>
                <w:tab w:val="decimal" w:pos="504"/>
                <w:tab w:val="center" w:pos="4320"/>
                <w:tab w:val="left" w:pos="4500"/>
                <w:tab w:val="right" w:pos="8640"/>
              </w:tabs>
              <w:spacing w:before="60" w:after="60"/>
              <w:ind w:firstLine="0"/>
            </w:pPr>
            <w:r w:rsidRPr="00EE758E">
              <w:rPr>
                <w:sz w:val="24"/>
              </w:rPr>
              <w:t>33,77</w:t>
            </w:r>
          </w:p>
        </w:tc>
        <w:tc>
          <w:tcPr>
            <w:tcW w:w="1222" w:type="dxa"/>
          </w:tcPr>
          <w:p w:rsidR="00702B86" w:rsidRPr="00D95861" w:rsidRDefault="00702B86" w:rsidP="00702B86">
            <w:pPr>
              <w:tabs>
                <w:tab w:val="decimal" w:pos="504"/>
                <w:tab w:val="center" w:pos="4320"/>
                <w:tab w:val="left" w:pos="4500"/>
                <w:tab w:val="right" w:pos="8640"/>
              </w:tabs>
              <w:spacing w:before="60" w:after="60"/>
              <w:ind w:firstLine="0"/>
            </w:pPr>
            <w:r w:rsidRPr="00EE758E">
              <w:rPr>
                <w:sz w:val="24"/>
              </w:rPr>
              <w:t>28,09</w:t>
            </w:r>
          </w:p>
        </w:tc>
      </w:tr>
      <w:tr w:rsidR="00702B86" w:rsidRPr="00EE758E">
        <w:tc>
          <w:tcPr>
            <w:tcW w:w="5616" w:type="dxa"/>
          </w:tcPr>
          <w:p w:rsidR="00702B86" w:rsidRPr="00D95861" w:rsidRDefault="00702B86" w:rsidP="00702B86">
            <w:pPr>
              <w:tabs>
                <w:tab w:val="center" w:pos="4320"/>
                <w:tab w:val="left" w:pos="4500"/>
                <w:tab w:val="right" w:pos="8640"/>
              </w:tabs>
              <w:spacing w:before="60" w:after="60"/>
              <w:ind w:firstLine="0"/>
            </w:pPr>
            <w:r w:rsidRPr="00EE758E">
              <w:rPr>
                <w:sz w:val="24"/>
              </w:rPr>
              <w:t>ouvriers spécialisés et semi-spécialisés</w:t>
            </w:r>
          </w:p>
        </w:tc>
        <w:tc>
          <w:tcPr>
            <w:tcW w:w="1222" w:type="dxa"/>
          </w:tcPr>
          <w:p w:rsidR="00702B86" w:rsidRPr="00D95861" w:rsidRDefault="00702B86" w:rsidP="00702B86">
            <w:pPr>
              <w:tabs>
                <w:tab w:val="decimal" w:pos="504"/>
                <w:tab w:val="center" w:pos="4320"/>
                <w:tab w:val="left" w:pos="4500"/>
                <w:tab w:val="right" w:pos="8640"/>
              </w:tabs>
              <w:spacing w:before="60" w:after="60"/>
              <w:ind w:firstLine="0"/>
            </w:pPr>
            <w:r w:rsidRPr="00EE758E">
              <w:rPr>
                <w:sz w:val="24"/>
              </w:rPr>
              <w:t>40,51</w:t>
            </w:r>
          </w:p>
        </w:tc>
        <w:tc>
          <w:tcPr>
            <w:tcW w:w="1222" w:type="dxa"/>
          </w:tcPr>
          <w:p w:rsidR="00702B86" w:rsidRPr="00D95861" w:rsidRDefault="00702B86" w:rsidP="00702B86">
            <w:pPr>
              <w:tabs>
                <w:tab w:val="decimal" w:pos="504"/>
                <w:tab w:val="center" w:pos="4320"/>
                <w:tab w:val="left" w:pos="4500"/>
                <w:tab w:val="right" w:pos="8640"/>
              </w:tabs>
              <w:spacing w:before="60" w:after="60"/>
              <w:ind w:firstLine="0"/>
            </w:pPr>
            <w:r w:rsidRPr="00EE758E">
              <w:rPr>
                <w:sz w:val="24"/>
              </w:rPr>
              <w:t>35,45</w:t>
            </w:r>
          </w:p>
        </w:tc>
      </w:tr>
      <w:tr w:rsidR="00702B86" w:rsidRPr="00EE758E">
        <w:tc>
          <w:tcPr>
            <w:tcW w:w="5616" w:type="dxa"/>
          </w:tcPr>
          <w:p w:rsidR="00702B86" w:rsidRPr="00D95861" w:rsidRDefault="00702B86" w:rsidP="00702B86">
            <w:pPr>
              <w:tabs>
                <w:tab w:val="center" w:pos="4320"/>
                <w:tab w:val="left" w:pos="4500"/>
                <w:tab w:val="right" w:pos="8640"/>
              </w:tabs>
              <w:spacing w:before="60" w:after="60"/>
              <w:ind w:firstLine="0"/>
            </w:pPr>
            <w:r w:rsidRPr="00EE758E">
              <w:rPr>
                <w:sz w:val="24"/>
              </w:rPr>
              <w:t>manœuvres</w:t>
            </w:r>
          </w:p>
        </w:tc>
        <w:tc>
          <w:tcPr>
            <w:tcW w:w="1222" w:type="dxa"/>
          </w:tcPr>
          <w:p w:rsidR="00702B86" w:rsidRPr="00D95861" w:rsidRDefault="00702B86" w:rsidP="00702B86">
            <w:pPr>
              <w:tabs>
                <w:tab w:val="decimal" w:pos="504"/>
                <w:tab w:val="center" w:pos="4320"/>
                <w:tab w:val="left" w:pos="4500"/>
                <w:tab w:val="right" w:pos="8640"/>
              </w:tabs>
              <w:spacing w:before="60" w:after="60"/>
              <w:ind w:firstLine="0"/>
            </w:pPr>
            <w:r w:rsidRPr="00EE758E">
              <w:rPr>
                <w:sz w:val="24"/>
              </w:rPr>
              <w:t>43,48</w:t>
            </w:r>
          </w:p>
        </w:tc>
        <w:tc>
          <w:tcPr>
            <w:tcW w:w="1222" w:type="dxa"/>
          </w:tcPr>
          <w:p w:rsidR="00702B86" w:rsidRPr="00D95861" w:rsidRDefault="00702B86" w:rsidP="00702B86">
            <w:pPr>
              <w:tabs>
                <w:tab w:val="decimal" w:pos="504"/>
                <w:tab w:val="center" w:pos="4320"/>
                <w:tab w:val="left" w:pos="4500"/>
                <w:tab w:val="right" w:pos="8640"/>
              </w:tabs>
              <w:spacing w:before="60" w:after="60"/>
              <w:ind w:firstLine="0"/>
            </w:pPr>
            <w:r w:rsidRPr="00EE758E">
              <w:rPr>
                <w:sz w:val="24"/>
              </w:rPr>
              <w:t>26,74</w:t>
            </w:r>
          </w:p>
        </w:tc>
      </w:tr>
      <w:tr w:rsidR="00702B86" w:rsidRPr="00EE758E">
        <w:tc>
          <w:tcPr>
            <w:tcW w:w="5616" w:type="dxa"/>
          </w:tcPr>
          <w:p w:rsidR="00702B86" w:rsidRPr="00D95861" w:rsidRDefault="00702B86" w:rsidP="00702B86">
            <w:pPr>
              <w:tabs>
                <w:tab w:val="center" w:pos="4320"/>
                <w:tab w:val="left" w:pos="4500"/>
                <w:tab w:val="right" w:pos="8640"/>
              </w:tabs>
              <w:spacing w:before="60" w:after="60"/>
              <w:ind w:firstLine="0"/>
            </w:pPr>
            <w:r w:rsidRPr="00EE758E">
              <w:rPr>
                <w:sz w:val="24"/>
              </w:rPr>
              <w:t>services personnels et publics</w:t>
            </w:r>
          </w:p>
        </w:tc>
        <w:tc>
          <w:tcPr>
            <w:tcW w:w="1222" w:type="dxa"/>
          </w:tcPr>
          <w:p w:rsidR="00702B86" w:rsidRPr="00D95861" w:rsidRDefault="00702B86" w:rsidP="00702B86">
            <w:pPr>
              <w:tabs>
                <w:tab w:val="decimal" w:pos="504"/>
                <w:tab w:val="center" w:pos="4320"/>
                <w:tab w:val="left" w:pos="4500"/>
                <w:tab w:val="right" w:pos="8640"/>
              </w:tabs>
              <w:spacing w:before="60" w:after="60"/>
              <w:ind w:firstLine="0"/>
            </w:pPr>
            <w:r w:rsidRPr="00EE758E">
              <w:rPr>
                <w:sz w:val="24"/>
              </w:rPr>
              <w:t>5,50</w:t>
            </w:r>
          </w:p>
        </w:tc>
        <w:tc>
          <w:tcPr>
            <w:tcW w:w="1222" w:type="dxa"/>
          </w:tcPr>
          <w:p w:rsidR="00702B86" w:rsidRPr="00D95861" w:rsidRDefault="00702B86" w:rsidP="00702B86">
            <w:pPr>
              <w:tabs>
                <w:tab w:val="decimal" w:pos="504"/>
                <w:tab w:val="center" w:pos="4320"/>
                <w:tab w:val="left" w:pos="4500"/>
                <w:tab w:val="right" w:pos="8640"/>
              </w:tabs>
              <w:spacing w:before="60" w:after="60"/>
              <w:ind w:firstLine="0"/>
            </w:pPr>
            <w:r w:rsidRPr="00EE758E">
              <w:rPr>
                <w:sz w:val="24"/>
              </w:rPr>
              <w:t>12,64</w:t>
            </w:r>
          </w:p>
        </w:tc>
      </w:tr>
      <w:tr w:rsidR="00702B86" w:rsidRPr="00EE758E">
        <w:tc>
          <w:tcPr>
            <w:tcW w:w="5616" w:type="dxa"/>
            <w:tcBorders>
              <w:bottom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fermiers</w:t>
            </w:r>
          </w:p>
        </w:tc>
        <w:tc>
          <w:tcPr>
            <w:tcW w:w="1222" w:type="dxa"/>
            <w:tcBorders>
              <w:bottom w:val="single" w:sz="12" w:space="0" w:color="auto"/>
            </w:tcBorders>
          </w:tcPr>
          <w:p w:rsidR="00702B86" w:rsidRPr="00D95861" w:rsidRDefault="00702B86" w:rsidP="00702B86">
            <w:pPr>
              <w:tabs>
                <w:tab w:val="decimal" w:pos="504"/>
                <w:tab w:val="center" w:pos="4320"/>
                <w:tab w:val="left" w:pos="4500"/>
                <w:tab w:val="right" w:pos="8640"/>
              </w:tabs>
              <w:spacing w:before="60" w:after="60"/>
              <w:ind w:firstLine="0"/>
            </w:pPr>
            <w:r w:rsidRPr="00EE758E">
              <w:rPr>
                <w:sz w:val="24"/>
              </w:rPr>
              <w:t>26,58</w:t>
            </w:r>
          </w:p>
        </w:tc>
        <w:tc>
          <w:tcPr>
            <w:tcW w:w="1222" w:type="dxa"/>
            <w:tcBorders>
              <w:bottom w:val="single" w:sz="12" w:space="0" w:color="auto"/>
            </w:tcBorders>
          </w:tcPr>
          <w:p w:rsidR="00702B86" w:rsidRPr="00D95861" w:rsidRDefault="00702B86" w:rsidP="00702B86">
            <w:pPr>
              <w:tabs>
                <w:tab w:val="decimal" w:pos="504"/>
                <w:tab w:val="center" w:pos="4320"/>
                <w:tab w:val="left" w:pos="4500"/>
                <w:tab w:val="right" w:pos="8640"/>
              </w:tabs>
              <w:spacing w:before="60" w:after="60"/>
              <w:ind w:firstLine="0"/>
            </w:pPr>
            <w:r w:rsidRPr="00EE758E">
              <w:rPr>
                <w:sz w:val="24"/>
              </w:rPr>
              <w:t>9,44</w:t>
            </w:r>
          </w:p>
        </w:tc>
      </w:tr>
    </w:tbl>
    <w:p w:rsidR="00702B86" w:rsidRPr="00D95861" w:rsidRDefault="00702B86" w:rsidP="00702B86">
      <w:pPr>
        <w:tabs>
          <w:tab w:val="left" w:pos="4500"/>
        </w:tabs>
        <w:spacing w:before="120" w:after="120"/>
        <w:jc w:val="both"/>
      </w:pPr>
    </w:p>
    <w:p w:rsidR="00702B86" w:rsidRPr="00D95861" w:rsidRDefault="00702B86" w:rsidP="00702B86">
      <w:pPr>
        <w:tabs>
          <w:tab w:val="left" w:pos="4500"/>
        </w:tabs>
        <w:spacing w:before="120" w:after="120"/>
        <w:jc w:val="both"/>
        <w:rPr>
          <w:rFonts w:cs="Calibri Light"/>
        </w:rPr>
      </w:pPr>
      <w:r w:rsidRPr="00D95861">
        <w:t>De la même façon, alors que Rocher et de Jocas constatent en 1954 qu'un quart des fils de fermiers restent sur la ferme, en 1964 cette pr</w:t>
      </w:r>
      <w:r w:rsidRPr="00D95861">
        <w:t>o</w:t>
      </w:r>
      <w:r w:rsidRPr="00D95861">
        <w:t>portion n'est plus que d'un dixième. Les deux se</w:t>
      </w:r>
      <w:r w:rsidRPr="00D95861">
        <w:t>u</w:t>
      </w:r>
      <w:r w:rsidRPr="00D95861">
        <w:t>les catégories où l'on enregistre qu'un nombre plus grand de fils suivent les traces profe</w:t>
      </w:r>
      <w:r w:rsidRPr="00D95861">
        <w:t>s</w:t>
      </w:r>
      <w:r w:rsidRPr="00D95861">
        <w:t xml:space="preserve">sionnelles de leur père qu'en 1954 sont : </w:t>
      </w:r>
      <w:r w:rsidRPr="00D95861">
        <w:rPr>
          <w:i/>
          <w:iCs/>
        </w:rPr>
        <w:t xml:space="preserve">a) </w:t>
      </w:r>
      <w:r w:rsidRPr="00D95861">
        <w:rPr>
          <w:rFonts w:cs="Calibri Light"/>
        </w:rPr>
        <w:t>celle des semi</w:t>
      </w:r>
      <w:r>
        <w:rPr>
          <w:rFonts w:cs="Calibri Light"/>
        </w:rPr>
        <w:t>-</w:t>
      </w:r>
      <w:r w:rsidRPr="00D95861">
        <w:rPr>
          <w:rFonts w:cs="Calibri Light"/>
        </w:rPr>
        <w:t>professionnels où se trouvent tous ceux qui ont reçu une form</w:t>
      </w:r>
      <w:r w:rsidRPr="00D95861">
        <w:rPr>
          <w:rFonts w:cs="Calibri Light"/>
        </w:rPr>
        <w:t>a</w:t>
      </w:r>
      <w:r w:rsidRPr="00D95861">
        <w:rPr>
          <w:rFonts w:cs="Calibri Light"/>
        </w:rPr>
        <w:t>tion professionnelle i</w:t>
      </w:r>
      <w:r w:rsidRPr="00D95861">
        <w:rPr>
          <w:rFonts w:cs="Calibri Light"/>
        </w:rPr>
        <w:t>n</w:t>
      </w:r>
      <w:r w:rsidRPr="00D95861">
        <w:rPr>
          <w:rFonts w:cs="Calibri Light"/>
        </w:rPr>
        <w:t>termédiaire entre celle des ouvriers spécialisés et des employés de bureau d'une part, et celle des diplômés d'univers</w:t>
      </w:r>
      <w:r w:rsidRPr="00D95861">
        <w:rPr>
          <w:rFonts w:cs="Calibri Light"/>
        </w:rPr>
        <w:t>i</w:t>
      </w:r>
      <w:r w:rsidRPr="00D95861">
        <w:rPr>
          <w:rFonts w:cs="Calibri Light"/>
        </w:rPr>
        <w:t>té ou de ceux qui occupent un rang élevé dans l'administration ou la pr</w:t>
      </w:r>
      <w:r w:rsidRPr="00D95861">
        <w:rPr>
          <w:rFonts w:cs="Calibri Light"/>
        </w:rPr>
        <w:t>o</w:t>
      </w:r>
      <w:r w:rsidRPr="00D95861">
        <w:rPr>
          <w:rFonts w:cs="Calibri Light"/>
        </w:rPr>
        <w:t>priété d'autre part, b) celle des services publics et personnels.</w:t>
      </w:r>
    </w:p>
    <w:p w:rsidR="00702B86" w:rsidRPr="00D95861" w:rsidRDefault="00702B86" w:rsidP="00702B86">
      <w:pPr>
        <w:tabs>
          <w:tab w:val="left" w:pos="4500"/>
        </w:tabs>
        <w:spacing w:before="120" w:after="120"/>
        <w:jc w:val="both"/>
        <w:rPr>
          <w:rFonts w:cs="Calibri Light"/>
        </w:rPr>
      </w:pPr>
    </w:p>
    <w:p w:rsidR="00702B86" w:rsidRPr="00D95861" w:rsidRDefault="00702B86" w:rsidP="00702B86">
      <w:pPr>
        <w:tabs>
          <w:tab w:val="left" w:pos="4500"/>
        </w:tabs>
        <w:spacing w:before="120" w:after="120"/>
        <w:jc w:val="both"/>
        <w:rPr>
          <w:rFonts w:cs="Calibri Light"/>
        </w:rPr>
      </w:pPr>
      <w:r w:rsidRPr="00D95861">
        <w:t xml:space="preserve">b) </w:t>
      </w:r>
      <w:r w:rsidRPr="008A0E96">
        <w:rPr>
          <w:i/>
          <w:iCs/>
          <w:color w:val="0000FF"/>
        </w:rPr>
        <w:t>Taux d'entrée dans les différentes catégories professio</w:t>
      </w:r>
      <w:r w:rsidRPr="008A0E96">
        <w:rPr>
          <w:i/>
          <w:iCs/>
          <w:color w:val="0000FF"/>
        </w:rPr>
        <w:t>n</w:t>
      </w:r>
      <w:r w:rsidRPr="008A0E96">
        <w:rPr>
          <w:i/>
          <w:iCs/>
          <w:color w:val="0000FF"/>
        </w:rPr>
        <w:t>nelles</w:t>
      </w:r>
      <w:r w:rsidRPr="00D95861">
        <w:rPr>
          <w:i/>
          <w:iCs/>
        </w:rPr>
        <w:t xml:space="preserve">. </w:t>
      </w:r>
      <w:r w:rsidRPr="00D95861">
        <w:rPr>
          <w:rFonts w:cs="Calibri Light"/>
        </w:rPr>
        <w:t>- La tendance étant à une réduction de l'« hérédité » pr</w:t>
      </w:r>
      <w:r w:rsidRPr="00D95861">
        <w:rPr>
          <w:rFonts w:cs="Calibri Light"/>
        </w:rPr>
        <w:t>o</w:t>
      </w:r>
      <w:r w:rsidRPr="00D95861">
        <w:rPr>
          <w:rFonts w:cs="Calibri Light"/>
        </w:rPr>
        <w:t>fessionnelle, il parait doublement intéressant d'aborder l'étude de la mobilité sans ce</w:t>
      </w:r>
      <w:r w:rsidRPr="00D95861">
        <w:rPr>
          <w:rFonts w:cs="Calibri Light"/>
        </w:rPr>
        <w:t>s</w:t>
      </w:r>
      <w:r w:rsidRPr="00D95861">
        <w:rPr>
          <w:rFonts w:cs="Calibri Light"/>
        </w:rPr>
        <w:t>se plus fréquente : en effet, 78% des fils sont maintenant mobiles comparativement à 65% pour 1954. Mais s'agit-il d'une mobilité a</w:t>
      </w:r>
      <w:r w:rsidRPr="00D95861">
        <w:rPr>
          <w:rFonts w:cs="Calibri Light"/>
        </w:rPr>
        <w:t>s</w:t>
      </w:r>
      <w:r w:rsidRPr="00D95861">
        <w:rPr>
          <w:rFonts w:cs="Calibri Light"/>
        </w:rPr>
        <w:t>cendante ou descendante ?</w:t>
      </w:r>
    </w:p>
    <w:p w:rsidR="00702B86" w:rsidRPr="00D95861" w:rsidRDefault="00702B86" w:rsidP="00702B86">
      <w:pPr>
        <w:tabs>
          <w:tab w:val="left" w:pos="4500"/>
        </w:tabs>
        <w:spacing w:before="120" w:after="120"/>
        <w:jc w:val="both"/>
      </w:pPr>
      <w:r w:rsidRPr="00D95861">
        <w:t>Une analyse des taux spécifiques présentés au t</w:t>
      </w:r>
      <w:r w:rsidRPr="00D95861">
        <w:t>a</w:t>
      </w:r>
      <w:r w:rsidRPr="00D95861">
        <w:t>bleau 6 et calculés à partir des données brutes du t</w:t>
      </w:r>
      <w:r w:rsidRPr="00D95861">
        <w:t>a</w:t>
      </w:r>
      <w:r w:rsidRPr="00D95861">
        <w:t>bleau 5, indique un net accroissement de la mobilité ascendante par rapport à 1954. Par contre, la mobilité descendante est moins fréquente.</w:t>
      </w:r>
    </w:p>
    <w:p w:rsidR="00702B86" w:rsidRPr="00D95861" w:rsidRDefault="00702B86" w:rsidP="00702B86">
      <w:pPr>
        <w:tabs>
          <w:tab w:val="left" w:pos="4500"/>
        </w:tabs>
        <w:spacing w:before="120" w:after="120"/>
        <w:jc w:val="both"/>
      </w:pPr>
      <w:r w:rsidRPr="00D95861">
        <w:lastRenderedPageBreak/>
        <w:t>Ainsi les taux d'entrée dans la catégorie des profe</w:t>
      </w:r>
      <w:r w:rsidRPr="00D95861">
        <w:t>s</w:t>
      </w:r>
      <w:r w:rsidRPr="00D95861">
        <w:t>sionnels et de la haute administration ont connu un net accroissement pour les fils de semi-professionnels et cadres moyens, de cols blancs et d'ouvriers spécialisés ou semi</w:t>
      </w:r>
      <w:r>
        <w:t>-</w:t>
      </w:r>
      <w:r w:rsidRPr="00D95861">
        <w:t>spécialisés. Seuls les fils d'employés de serv</w:t>
      </w:r>
      <w:r w:rsidRPr="00D95861">
        <w:t>i</w:t>
      </w:r>
      <w:r w:rsidRPr="00D95861">
        <w:t>ce sont en perte de vitesse à ce niveau.</w:t>
      </w:r>
    </w:p>
    <w:p w:rsidR="00702B86" w:rsidRDefault="00702B86" w:rsidP="00702B86">
      <w:pPr>
        <w:tabs>
          <w:tab w:val="left" w:pos="4500"/>
        </w:tabs>
        <w:spacing w:before="120" w:after="120"/>
        <w:jc w:val="both"/>
      </w:pPr>
      <w:r w:rsidRPr="00D95861">
        <w:t>[283]</w:t>
      </w:r>
    </w:p>
    <w:p w:rsidR="00702B86" w:rsidRPr="00D95861" w:rsidRDefault="00702B86" w:rsidP="00702B86">
      <w:pPr>
        <w:tabs>
          <w:tab w:val="left" w:pos="4500"/>
        </w:tabs>
        <w:spacing w:before="120" w:after="120"/>
        <w:jc w:val="both"/>
      </w:pPr>
    </w:p>
    <w:p w:rsidR="00702B86" w:rsidRPr="00D95861" w:rsidRDefault="00702B86" w:rsidP="00702B86">
      <w:pPr>
        <w:pStyle w:val="figtitre"/>
        <w:tabs>
          <w:tab w:val="left" w:pos="4500"/>
        </w:tabs>
      </w:pPr>
      <w:r w:rsidRPr="00D95861">
        <w:t>TABLEAU 5</w:t>
      </w:r>
      <w:r w:rsidRPr="00D95861">
        <w:br/>
        <w:t>Distribution en pourcentage des professions des fils selon leur origine sociale</w:t>
      </w:r>
      <w:r w:rsidRPr="00D95861">
        <w:br/>
        <w:t>pour les Canadiens français du Québec (1964)</w:t>
      </w:r>
    </w:p>
    <w:tbl>
      <w:tblPr>
        <w:tblW w:w="0" w:type="auto"/>
        <w:tblInd w:w="-1595" w:type="dxa"/>
        <w:tblLayout w:type="fixed"/>
        <w:tblCellMar>
          <w:left w:w="115" w:type="dxa"/>
          <w:right w:w="115" w:type="dxa"/>
        </w:tblCellMar>
        <w:tblLook w:val="00BF" w:firstRow="1" w:lastRow="0" w:firstColumn="1" w:lastColumn="0" w:noHBand="0" w:noVBand="0"/>
      </w:tblPr>
      <w:tblGrid>
        <w:gridCol w:w="540"/>
        <w:gridCol w:w="2519"/>
        <w:gridCol w:w="732"/>
        <w:gridCol w:w="733"/>
        <w:gridCol w:w="733"/>
        <w:gridCol w:w="733"/>
        <w:gridCol w:w="733"/>
        <w:gridCol w:w="733"/>
        <w:gridCol w:w="733"/>
        <w:gridCol w:w="733"/>
        <w:gridCol w:w="733"/>
      </w:tblGrid>
      <w:tr w:rsidR="00702B86" w:rsidRPr="00EE758E">
        <w:tc>
          <w:tcPr>
            <w:tcW w:w="3059" w:type="dxa"/>
            <w:gridSpan w:val="2"/>
            <w:vMerge w:val="restart"/>
            <w:tcBorders>
              <w:top w:val="single" w:sz="12" w:space="0" w:color="auto"/>
              <w:right w:val="single" w:sz="12" w:space="0" w:color="auto"/>
            </w:tcBorders>
            <w:shd w:val="clear" w:color="auto" w:fill="F0EDD4"/>
            <w:vAlign w:val="center"/>
          </w:tcPr>
          <w:p w:rsidR="00702B86" w:rsidRPr="00AE60EF" w:rsidRDefault="00702B86" w:rsidP="00702B86">
            <w:pPr>
              <w:tabs>
                <w:tab w:val="center" w:pos="4320"/>
                <w:tab w:val="left" w:pos="4500"/>
                <w:tab w:val="right" w:pos="8640"/>
              </w:tabs>
              <w:spacing w:before="60" w:after="60"/>
              <w:ind w:firstLine="0"/>
              <w:rPr>
                <w:rFonts w:cs="Calibri Light"/>
                <w:sz w:val="20"/>
              </w:rPr>
            </w:pPr>
            <w:r w:rsidRPr="00AE60EF">
              <w:rPr>
                <w:rFonts w:cs="Calibri Light"/>
                <w:sz w:val="20"/>
              </w:rPr>
              <w:t>profession du fils</w:t>
            </w:r>
          </w:p>
        </w:tc>
        <w:tc>
          <w:tcPr>
            <w:tcW w:w="5130" w:type="dxa"/>
            <w:gridSpan w:val="7"/>
            <w:tcBorders>
              <w:top w:val="single" w:sz="12" w:space="0" w:color="auto"/>
              <w:left w:val="single" w:sz="12" w:space="0" w:color="auto"/>
              <w:bottom w:val="single" w:sz="12" w:space="0" w:color="auto"/>
              <w:right w:val="single" w:sz="12" w:space="0" w:color="auto"/>
            </w:tcBorders>
            <w:shd w:val="clear" w:color="auto" w:fill="F0EDD4"/>
          </w:tcPr>
          <w:p w:rsidR="00702B86" w:rsidRPr="00AE60EF" w:rsidRDefault="00702B86" w:rsidP="00702B86">
            <w:pPr>
              <w:tabs>
                <w:tab w:val="center" w:pos="4320"/>
                <w:tab w:val="left" w:pos="4500"/>
                <w:tab w:val="right" w:pos="8640"/>
              </w:tabs>
              <w:spacing w:before="60" w:after="60"/>
              <w:ind w:firstLine="0"/>
              <w:jc w:val="center"/>
              <w:rPr>
                <w:rFonts w:cs="Calibri Light"/>
                <w:sz w:val="20"/>
              </w:rPr>
            </w:pPr>
            <w:r w:rsidRPr="00AE60EF">
              <w:rPr>
                <w:rFonts w:cs="Calibri Light"/>
                <w:sz w:val="20"/>
              </w:rPr>
              <w:t>profession du père</w:t>
            </w:r>
          </w:p>
        </w:tc>
        <w:tc>
          <w:tcPr>
            <w:tcW w:w="1466" w:type="dxa"/>
            <w:gridSpan w:val="2"/>
            <w:tcBorders>
              <w:top w:val="single" w:sz="12" w:space="0" w:color="auto"/>
              <w:left w:val="single" w:sz="12" w:space="0" w:color="auto"/>
              <w:bottom w:val="single" w:sz="12" w:space="0" w:color="auto"/>
            </w:tcBorders>
            <w:shd w:val="clear" w:color="auto" w:fill="F0EDD4"/>
          </w:tcPr>
          <w:p w:rsidR="00702B86" w:rsidRPr="00AE60EF" w:rsidRDefault="00702B86" w:rsidP="00702B86">
            <w:pPr>
              <w:tabs>
                <w:tab w:val="center" w:pos="4320"/>
                <w:tab w:val="left" w:pos="4500"/>
                <w:tab w:val="right" w:pos="8640"/>
              </w:tabs>
              <w:spacing w:before="60" w:after="60"/>
              <w:ind w:firstLine="0"/>
              <w:jc w:val="center"/>
              <w:rPr>
                <w:rFonts w:cs="Calibri Light"/>
                <w:sz w:val="20"/>
              </w:rPr>
            </w:pPr>
            <w:r w:rsidRPr="00AE60EF">
              <w:rPr>
                <w:rFonts w:cs="Calibri Light"/>
                <w:sz w:val="20"/>
              </w:rPr>
              <w:t>fils</w:t>
            </w:r>
          </w:p>
        </w:tc>
      </w:tr>
      <w:tr w:rsidR="00702B86" w:rsidRPr="00EE758E">
        <w:tc>
          <w:tcPr>
            <w:tcW w:w="3059" w:type="dxa"/>
            <w:gridSpan w:val="2"/>
            <w:vMerge/>
            <w:tcBorders>
              <w:bottom w:val="single" w:sz="12" w:space="0" w:color="auto"/>
              <w:right w:val="single" w:sz="12" w:space="0" w:color="auto"/>
            </w:tcBorders>
            <w:shd w:val="clear" w:color="auto" w:fill="F0EDD4"/>
          </w:tcPr>
          <w:p w:rsidR="00702B86" w:rsidRPr="00AE60EF" w:rsidRDefault="00702B86" w:rsidP="00702B86">
            <w:pPr>
              <w:tabs>
                <w:tab w:val="center" w:pos="4320"/>
                <w:tab w:val="left" w:pos="4500"/>
                <w:tab w:val="right" w:pos="8640"/>
              </w:tabs>
              <w:spacing w:before="60" w:after="60"/>
              <w:ind w:firstLine="0"/>
              <w:jc w:val="both"/>
              <w:rPr>
                <w:rFonts w:cs="Calibri Light"/>
                <w:sz w:val="20"/>
              </w:rPr>
            </w:pPr>
          </w:p>
        </w:tc>
        <w:tc>
          <w:tcPr>
            <w:tcW w:w="732" w:type="dxa"/>
            <w:tcBorders>
              <w:top w:val="single" w:sz="12" w:space="0" w:color="auto"/>
              <w:left w:val="single" w:sz="12" w:space="0" w:color="auto"/>
              <w:bottom w:val="single" w:sz="12" w:space="0" w:color="auto"/>
            </w:tcBorders>
            <w:shd w:val="clear" w:color="auto" w:fill="F0EDD4"/>
          </w:tcPr>
          <w:p w:rsidR="00702B86" w:rsidRPr="00AE60EF" w:rsidRDefault="00702B86" w:rsidP="00702B86">
            <w:pPr>
              <w:tabs>
                <w:tab w:val="center" w:pos="4320"/>
                <w:tab w:val="left" w:pos="4500"/>
                <w:tab w:val="right" w:pos="8640"/>
              </w:tabs>
              <w:spacing w:before="60" w:after="60"/>
              <w:ind w:firstLine="0"/>
              <w:jc w:val="center"/>
              <w:rPr>
                <w:rFonts w:cs="Calibri Light"/>
                <w:sz w:val="20"/>
              </w:rPr>
            </w:pPr>
            <w:r w:rsidRPr="00AE60EF">
              <w:rPr>
                <w:rFonts w:cs="Calibri Light"/>
                <w:sz w:val="20"/>
              </w:rPr>
              <w:t>1</w:t>
            </w:r>
          </w:p>
        </w:tc>
        <w:tc>
          <w:tcPr>
            <w:tcW w:w="733" w:type="dxa"/>
            <w:tcBorders>
              <w:top w:val="single" w:sz="12" w:space="0" w:color="auto"/>
              <w:bottom w:val="single" w:sz="12" w:space="0" w:color="auto"/>
            </w:tcBorders>
            <w:shd w:val="clear" w:color="auto" w:fill="F0EDD4"/>
          </w:tcPr>
          <w:p w:rsidR="00702B86" w:rsidRPr="00AE60EF" w:rsidRDefault="00702B86" w:rsidP="00702B86">
            <w:pPr>
              <w:tabs>
                <w:tab w:val="center" w:pos="4320"/>
                <w:tab w:val="left" w:pos="4500"/>
                <w:tab w:val="right" w:pos="8640"/>
              </w:tabs>
              <w:spacing w:before="60" w:after="60"/>
              <w:ind w:firstLine="0"/>
              <w:jc w:val="center"/>
              <w:rPr>
                <w:rFonts w:cs="Calibri Light"/>
                <w:sz w:val="20"/>
              </w:rPr>
            </w:pPr>
            <w:r w:rsidRPr="00AE60EF">
              <w:rPr>
                <w:rFonts w:cs="Calibri Light"/>
                <w:sz w:val="20"/>
              </w:rPr>
              <w:t>2</w:t>
            </w:r>
          </w:p>
        </w:tc>
        <w:tc>
          <w:tcPr>
            <w:tcW w:w="733" w:type="dxa"/>
            <w:tcBorders>
              <w:top w:val="single" w:sz="12" w:space="0" w:color="auto"/>
              <w:bottom w:val="single" w:sz="12" w:space="0" w:color="auto"/>
            </w:tcBorders>
            <w:shd w:val="clear" w:color="auto" w:fill="F0EDD4"/>
          </w:tcPr>
          <w:p w:rsidR="00702B86" w:rsidRPr="00AE60EF" w:rsidRDefault="00702B86" w:rsidP="00702B86">
            <w:pPr>
              <w:tabs>
                <w:tab w:val="center" w:pos="4320"/>
                <w:tab w:val="left" w:pos="4500"/>
                <w:tab w:val="right" w:pos="8640"/>
              </w:tabs>
              <w:spacing w:before="60" w:after="60"/>
              <w:ind w:firstLine="0"/>
              <w:jc w:val="center"/>
              <w:rPr>
                <w:rFonts w:cs="Calibri Light"/>
                <w:sz w:val="20"/>
              </w:rPr>
            </w:pPr>
            <w:r w:rsidRPr="00AE60EF">
              <w:rPr>
                <w:rFonts w:cs="Calibri Light"/>
                <w:sz w:val="20"/>
              </w:rPr>
              <w:t>3</w:t>
            </w:r>
          </w:p>
        </w:tc>
        <w:tc>
          <w:tcPr>
            <w:tcW w:w="733" w:type="dxa"/>
            <w:tcBorders>
              <w:top w:val="single" w:sz="12" w:space="0" w:color="auto"/>
              <w:bottom w:val="single" w:sz="12" w:space="0" w:color="auto"/>
            </w:tcBorders>
            <w:shd w:val="clear" w:color="auto" w:fill="F0EDD4"/>
          </w:tcPr>
          <w:p w:rsidR="00702B86" w:rsidRPr="00AE60EF" w:rsidRDefault="00702B86" w:rsidP="00702B86">
            <w:pPr>
              <w:tabs>
                <w:tab w:val="center" w:pos="4320"/>
                <w:tab w:val="left" w:pos="4500"/>
                <w:tab w:val="right" w:pos="8640"/>
              </w:tabs>
              <w:spacing w:before="60" w:after="60"/>
              <w:ind w:firstLine="0"/>
              <w:jc w:val="center"/>
              <w:rPr>
                <w:rFonts w:cs="Calibri Light"/>
                <w:sz w:val="20"/>
              </w:rPr>
            </w:pPr>
            <w:r w:rsidRPr="00AE60EF">
              <w:rPr>
                <w:rFonts w:cs="Calibri Light"/>
                <w:sz w:val="20"/>
              </w:rPr>
              <w:t>4</w:t>
            </w:r>
          </w:p>
        </w:tc>
        <w:tc>
          <w:tcPr>
            <w:tcW w:w="733" w:type="dxa"/>
            <w:tcBorders>
              <w:top w:val="single" w:sz="12" w:space="0" w:color="auto"/>
              <w:bottom w:val="single" w:sz="12" w:space="0" w:color="auto"/>
            </w:tcBorders>
            <w:shd w:val="clear" w:color="auto" w:fill="F0EDD4"/>
          </w:tcPr>
          <w:p w:rsidR="00702B86" w:rsidRPr="00AE60EF" w:rsidRDefault="00702B86" w:rsidP="00702B86">
            <w:pPr>
              <w:tabs>
                <w:tab w:val="center" w:pos="4320"/>
                <w:tab w:val="left" w:pos="4500"/>
                <w:tab w:val="right" w:pos="8640"/>
              </w:tabs>
              <w:spacing w:before="60" w:after="60"/>
              <w:ind w:firstLine="0"/>
              <w:jc w:val="center"/>
              <w:rPr>
                <w:rFonts w:cs="Calibri Light"/>
                <w:sz w:val="20"/>
              </w:rPr>
            </w:pPr>
            <w:r w:rsidRPr="00AE60EF">
              <w:rPr>
                <w:rFonts w:cs="Calibri Light"/>
                <w:sz w:val="20"/>
              </w:rPr>
              <w:t>5</w:t>
            </w:r>
          </w:p>
        </w:tc>
        <w:tc>
          <w:tcPr>
            <w:tcW w:w="733" w:type="dxa"/>
            <w:tcBorders>
              <w:top w:val="single" w:sz="12" w:space="0" w:color="auto"/>
              <w:bottom w:val="single" w:sz="12" w:space="0" w:color="auto"/>
            </w:tcBorders>
            <w:shd w:val="clear" w:color="auto" w:fill="F0EDD4"/>
          </w:tcPr>
          <w:p w:rsidR="00702B86" w:rsidRPr="00AE60EF" w:rsidRDefault="00702B86" w:rsidP="00702B86">
            <w:pPr>
              <w:tabs>
                <w:tab w:val="center" w:pos="4320"/>
                <w:tab w:val="left" w:pos="4500"/>
                <w:tab w:val="right" w:pos="8640"/>
              </w:tabs>
              <w:spacing w:before="60" w:after="60"/>
              <w:ind w:firstLine="0"/>
              <w:jc w:val="center"/>
              <w:rPr>
                <w:rFonts w:cs="Calibri Light"/>
                <w:sz w:val="20"/>
              </w:rPr>
            </w:pPr>
            <w:r w:rsidRPr="00AE60EF">
              <w:rPr>
                <w:rFonts w:cs="Calibri Light"/>
                <w:sz w:val="20"/>
              </w:rPr>
              <w:t>6</w:t>
            </w:r>
          </w:p>
        </w:tc>
        <w:tc>
          <w:tcPr>
            <w:tcW w:w="733" w:type="dxa"/>
            <w:tcBorders>
              <w:top w:val="single" w:sz="12" w:space="0" w:color="auto"/>
              <w:bottom w:val="single" w:sz="12" w:space="0" w:color="auto"/>
              <w:right w:val="single" w:sz="12" w:space="0" w:color="auto"/>
            </w:tcBorders>
            <w:shd w:val="clear" w:color="auto" w:fill="F0EDD4"/>
          </w:tcPr>
          <w:p w:rsidR="00702B86" w:rsidRPr="00AE60EF" w:rsidRDefault="00702B86" w:rsidP="00702B86">
            <w:pPr>
              <w:tabs>
                <w:tab w:val="center" w:pos="4320"/>
                <w:tab w:val="left" w:pos="4500"/>
                <w:tab w:val="right" w:pos="8640"/>
              </w:tabs>
              <w:spacing w:before="60" w:after="60"/>
              <w:ind w:firstLine="0"/>
              <w:jc w:val="center"/>
              <w:rPr>
                <w:rFonts w:cs="Calibri Light"/>
                <w:sz w:val="20"/>
              </w:rPr>
            </w:pPr>
            <w:r w:rsidRPr="00AE60EF">
              <w:rPr>
                <w:rFonts w:cs="Calibri Light"/>
                <w:sz w:val="20"/>
              </w:rPr>
              <w:t>7</w:t>
            </w:r>
          </w:p>
        </w:tc>
        <w:tc>
          <w:tcPr>
            <w:tcW w:w="733" w:type="dxa"/>
            <w:tcBorders>
              <w:top w:val="single" w:sz="12" w:space="0" w:color="auto"/>
              <w:left w:val="single" w:sz="12" w:space="0" w:color="auto"/>
              <w:bottom w:val="single" w:sz="12" w:space="0" w:color="auto"/>
            </w:tcBorders>
            <w:shd w:val="clear" w:color="auto" w:fill="F0EDD4"/>
          </w:tcPr>
          <w:p w:rsidR="00702B86" w:rsidRPr="00AE60EF" w:rsidRDefault="00702B86" w:rsidP="00702B86">
            <w:pPr>
              <w:tabs>
                <w:tab w:val="center" w:pos="4320"/>
                <w:tab w:val="left" w:pos="4500"/>
                <w:tab w:val="right" w:pos="8640"/>
              </w:tabs>
              <w:spacing w:before="60" w:after="60"/>
              <w:ind w:firstLine="0"/>
              <w:jc w:val="center"/>
              <w:rPr>
                <w:rFonts w:cs="Calibri Light"/>
                <w:sz w:val="20"/>
              </w:rPr>
            </w:pPr>
            <w:r w:rsidRPr="00AE60EF">
              <w:rPr>
                <w:rFonts w:cs="Calibri Light"/>
                <w:sz w:val="20"/>
              </w:rPr>
              <w:t>T</w:t>
            </w:r>
            <w:r w:rsidRPr="00AE60EF">
              <w:rPr>
                <w:rFonts w:cs="Calibri Light"/>
                <w:sz w:val="20"/>
              </w:rPr>
              <w:t>o</w:t>
            </w:r>
            <w:r w:rsidRPr="00AE60EF">
              <w:rPr>
                <w:rFonts w:cs="Calibri Light"/>
                <w:sz w:val="20"/>
              </w:rPr>
              <w:t>taux</w:t>
            </w:r>
          </w:p>
        </w:tc>
        <w:tc>
          <w:tcPr>
            <w:tcW w:w="733" w:type="dxa"/>
            <w:tcBorders>
              <w:top w:val="single" w:sz="12" w:space="0" w:color="auto"/>
              <w:bottom w:val="single" w:sz="12" w:space="0" w:color="auto"/>
            </w:tcBorders>
            <w:shd w:val="clear" w:color="auto" w:fill="F0EDD4"/>
          </w:tcPr>
          <w:p w:rsidR="00702B86" w:rsidRPr="00AE60EF" w:rsidRDefault="00702B86" w:rsidP="00702B86">
            <w:pPr>
              <w:tabs>
                <w:tab w:val="center" w:pos="4320"/>
                <w:tab w:val="left" w:pos="4500"/>
                <w:tab w:val="right" w:pos="8640"/>
              </w:tabs>
              <w:spacing w:before="60" w:after="60"/>
              <w:ind w:firstLine="0"/>
              <w:jc w:val="center"/>
              <w:rPr>
                <w:rFonts w:cs="Calibri Light"/>
                <w:sz w:val="20"/>
              </w:rPr>
            </w:pPr>
            <w:r w:rsidRPr="00AE60EF">
              <w:rPr>
                <w:rFonts w:cs="Calibri Light"/>
                <w:sz w:val="20"/>
              </w:rPr>
              <w:t>%</w:t>
            </w:r>
          </w:p>
        </w:tc>
      </w:tr>
      <w:tr w:rsidR="00702B86" w:rsidRPr="00EE758E">
        <w:tc>
          <w:tcPr>
            <w:tcW w:w="540" w:type="dxa"/>
            <w:tcBorders>
              <w:top w:val="single" w:sz="12" w:space="0" w:color="auto"/>
            </w:tcBorders>
          </w:tcPr>
          <w:p w:rsidR="00702B86" w:rsidRPr="00AE60EF" w:rsidRDefault="00702B86" w:rsidP="00702B86">
            <w:pPr>
              <w:tabs>
                <w:tab w:val="center" w:pos="4320"/>
                <w:tab w:val="left" w:pos="4500"/>
                <w:tab w:val="right" w:pos="8640"/>
              </w:tabs>
              <w:spacing w:before="60" w:after="60"/>
              <w:ind w:firstLine="0"/>
              <w:jc w:val="both"/>
              <w:rPr>
                <w:rFonts w:cs="Calibri Light"/>
                <w:sz w:val="20"/>
              </w:rPr>
            </w:pPr>
            <w:r w:rsidRPr="00AE60EF">
              <w:rPr>
                <w:rFonts w:cs="Calibri Light"/>
                <w:sz w:val="20"/>
              </w:rPr>
              <w:t>1</w:t>
            </w:r>
          </w:p>
        </w:tc>
        <w:tc>
          <w:tcPr>
            <w:tcW w:w="2519" w:type="dxa"/>
            <w:tcBorders>
              <w:top w:val="single" w:sz="12" w:space="0" w:color="auto"/>
              <w:right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professions lib</w:t>
            </w:r>
            <w:r w:rsidRPr="00AE60EF">
              <w:rPr>
                <w:sz w:val="20"/>
              </w:rPr>
              <w:t>é</w:t>
            </w:r>
            <w:r w:rsidRPr="00AE60EF">
              <w:rPr>
                <w:sz w:val="20"/>
              </w:rPr>
              <w:t>rales et haute administr</w:t>
            </w:r>
            <w:r w:rsidRPr="00AE60EF">
              <w:rPr>
                <w:sz w:val="20"/>
              </w:rPr>
              <w:t>a</w:t>
            </w:r>
            <w:r w:rsidRPr="00AE60EF">
              <w:rPr>
                <w:sz w:val="20"/>
              </w:rPr>
              <w:t>tion</w:t>
            </w:r>
          </w:p>
        </w:tc>
        <w:tc>
          <w:tcPr>
            <w:tcW w:w="732" w:type="dxa"/>
            <w:tcBorders>
              <w:top w:val="single" w:sz="12" w:space="0" w:color="auto"/>
              <w:left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23,53</w:t>
            </w:r>
          </w:p>
        </w:tc>
        <w:tc>
          <w:tcPr>
            <w:tcW w:w="733" w:type="dxa"/>
            <w:tcBorders>
              <w:top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7,59</w:t>
            </w:r>
          </w:p>
        </w:tc>
        <w:tc>
          <w:tcPr>
            <w:tcW w:w="733" w:type="dxa"/>
            <w:tcBorders>
              <w:top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14,61</w:t>
            </w:r>
          </w:p>
        </w:tc>
        <w:tc>
          <w:tcPr>
            <w:tcW w:w="733" w:type="dxa"/>
            <w:tcBorders>
              <w:top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7,20</w:t>
            </w:r>
          </w:p>
        </w:tc>
        <w:tc>
          <w:tcPr>
            <w:tcW w:w="733" w:type="dxa"/>
            <w:tcBorders>
              <w:top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1,87</w:t>
            </w:r>
          </w:p>
        </w:tc>
        <w:tc>
          <w:tcPr>
            <w:tcW w:w="733" w:type="dxa"/>
            <w:tcBorders>
              <w:top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3,45</w:t>
            </w:r>
          </w:p>
        </w:tc>
        <w:tc>
          <w:tcPr>
            <w:tcW w:w="733" w:type="dxa"/>
            <w:tcBorders>
              <w:top w:val="single" w:sz="12" w:space="0" w:color="auto"/>
              <w:right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2,04</w:t>
            </w:r>
          </w:p>
        </w:tc>
        <w:tc>
          <w:tcPr>
            <w:tcW w:w="733" w:type="dxa"/>
            <w:tcBorders>
              <w:top w:val="single" w:sz="12" w:space="0" w:color="auto"/>
              <w:left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73</w:t>
            </w:r>
          </w:p>
        </w:tc>
        <w:tc>
          <w:tcPr>
            <w:tcW w:w="733" w:type="dxa"/>
            <w:tcBorders>
              <w:top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4,71</w:t>
            </w:r>
          </w:p>
        </w:tc>
      </w:tr>
      <w:tr w:rsidR="00702B86" w:rsidRPr="00EE758E">
        <w:tc>
          <w:tcPr>
            <w:tcW w:w="540" w:type="dxa"/>
          </w:tcPr>
          <w:p w:rsidR="00702B86" w:rsidRPr="00AE60EF" w:rsidRDefault="00702B86" w:rsidP="00702B86">
            <w:pPr>
              <w:tabs>
                <w:tab w:val="center" w:pos="4320"/>
                <w:tab w:val="left" w:pos="4500"/>
                <w:tab w:val="right" w:pos="8640"/>
              </w:tabs>
              <w:spacing w:before="60" w:after="60"/>
              <w:ind w:firstLine="0"/>
              <w:jc w:val="both"/>
              <w:rPr>
                <w:rFonts w:cs="Calibri Light"/>
                <w:sz w:val="20"/>
              </w:rPr>
            </w:pPr>
            <w:r w:rsidRPr="00AE60EF">
              <w:rPr>
                <w:rFonts w:cs="Calibri Light"/>
                <w:sz w:val="20"/>
              </w:rPr>
              <w:t>2</w:t>
            </w:r>
          </w:p>
        </w:tc>
        <w:tc>
          <w:tcPr>
            <w:tcW w:w="2519" w:type="dxa"/>
            <w:tcBorders>
              <w:right w:val="single" w:sz="12" w:space="0" w:color="auto"/>
            </w:tcBorders>
          </w:tcPr>
          <w:p w:rsidR="00702B86" w:rsidRPr="00AE60EF" w:rsidRDefault="00702B86" w:rsidP="00702B86">
            <w:pPr>
              <w:tabs>
                <w:tab w:val="center" w:pos="4320"/>
                <w:tab w:val="left" w:pos="4500"/>
                <w:tab w:val="right" w:pos="8640"/>
              </w:tabs>
              <w:spacing w:before="60" w:after="60"/>
              <w:ind w:firstLine="0"/>
              <w:rPr>
                <w:rFonts w:cs="Calibri Light"/>
                <w:sz w:val="20"/>
              </w:rPr>
            </w:pPr>
            <w:r w:rsidRPr="00AE60EF">
              <w:rPr>
                <w:sz w:val="20"/>
              </w:rPr>
              <w:t>semi-professionnels et c</w:t>
            </w:r>
            <w:r w:rsidRPr="00AE60EF">
              <w:rPr>
                <w:sz w:val="20"/>
              </w:rPr>
              <w:t>a</w:t>
            </w:r>
            <w:r w:rsidRPr="00AE60EF">
              <w:rPr>
                <w:sz w:val="20"/>
              </w:rPr>
              <w:t>dres moyens</w:t>
            </w:r>
          </w:p>
        </w:tc>
        <w:tc>
          <w:tcPr>
            <w:tcW w:w="732" w:type="dxa"/>
            <w:tcBorders>
              <w:left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50,00</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29,11</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24,72</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14,99</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11,50</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16,09</w:t>
            </w:r>
          </w:p>
        </w:tc>
        <w:tc>
          <w:tcPr>
            <w:tcW w:w="733" w:type="dxa"/>
            <w:tcBorders>
              <w:right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11,85</w:t>
            </w:r>
          </w:p>
        </w:tc>
        <w:tc>
          <w:tcPr>
            <w:tcW w:w="733" w:type="dxa"/>
            <w:tcBorders>
              <w:left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235</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15,16</w:t>
            </w:r>
          </w:p>
        </w:tc>
      </w:tr>
      <w:tr w:rsidR="00702B86" w:rsidRPr="00EE758E">
        <w:tc>
          <w:tcPr>
            <w:tcW w:w="540" w:type="dxa"/>
          </w:tcPr>
          <w:p w:rsidR="00702B86" w:rsidRPr="00AE60EF" w:rsidRDefault="00702B86" w:rsidP="00702B86">
            <w:pPr>
              <w:tabs>
                <w:tab w:val="center" w:pos="4320"/>
                <w:tab w:val="left" w:pos="4500"/>
                <w:tab w:val="right" w:pos="8640"/>
              </w:tabs>
              <w:spacing w:before="60" w:after="60"/>
              <w:ind w:firstLine="0"/>
              <w:jc w:val="both"/>
              <w:rPr>
                <w:rFonts w:cs="Calibri Light"/>
                <w:sz w:val="20"/>
              </w:rPr>
            </w:pPr>
            <w:r w:rsidRPr="00AE60EF">
              <w:rPr>
                <w:rFonts w:cs="Calibri Light"/>
                <w:sz w:val="20"/>
              </w:rPr>
              <w:t>3</w:t>
            </w:r>
          </w:p>
        </w:tc>
        <w:tc>
          <w:tcPr>
            <w:tcW w:w="2519" w:type="dxa"/>
            <w:tcBorders>
              <w:right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cols blancs</w:t>
            </w:r>
          </w:p>
        </w:tc>
        <w:tc>
          <w:tcPr>
            <w:tcW w:w="732" w:type="dxa"/>
            <w:tcBorders>
              <w:left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11,76</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16,46</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28,09</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21,90</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16,84</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22,99</w:t>
            </w:r>
          </w:p>
        </w:tc>
        <w:tc>
          <w:tcPr>
            <w:tcW w:w="733" w:type="dxa"/>
            <w:tcBorders>
              <w:right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8,15</w:t>
            </w:r>
          </w:p>
        </w:tc>
        <w:tc>
          <w:tcPr>
            <w:tcW w:w="733" w:type="dxa"/>
            <w:tcBorders>
              <w:left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245</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15,80</w:t>
            </w:r>
          </w:p>
        </w:tc>
      </w:tr>
      <w:tr w:rsidR="00702B86" w:rsidRPr="00EE758E">
        <w:tc>
          <w:tcPr>
            <w:tcW w:w="540" w:type="dxa"/>
          </w:tcPr>
          <w:p w:rsidR="00702B86" w:rsidRPr="00AE60EF" w:rsidRDefault="00702B86" w:rsidP="00702B86">
            <w:pPr>
              <w:tabs>
                <w:tab w:val="center" w:pos="4320"/>
                <w:tab w:val="left" w:pos="4500"/>
                <w:tab w:val="right" w:pos="8640"/>
              </w:tabs>
              <w:spacing w:before="60" w:after="60"/>
              <w:ind w:firstLine="0"/>
              <w:jc w:val="both"/>
              <w:rPr>
                <w:rFonts w:cs="Calibri Light"/>
                <w:sz w:val="20"/>
              </w:rPr>
            </w:pPr>
            <w:r w:rsidRPr="00AE60EF">
              <w:rPr>
                <w:rFonts w:cs="Calibri Light"/>
                <w:sz w:val="20"/>
              </w:rPr>
              <w:t>4</w:t>
            </w:r>
          </w:p>
        </w:tc>
        <w:tc>
          <w:tcPr>
            <w:tcW w:w="2519" w:type="dxa"/>
            <w:tcBorders>
              <w:right w:val="single" w:sz="12" w:space="0" w:color="auto"/>
            </w:tcBorders>
          </w:tcPr>
          <w:p w:rsidR="00702B86" w:rsidRPr="00AE60EF" w:rsidRDefault="00702B86" w:rsidP="00702B86">
            <w:pPr>
              <w:tabs>
                <w:tab w:val="center" w:pos="4320"/>
                <w:tab w:val="left" w:pos="4500"/>
                <w:tab w:val="right" w:pos="8640"/>
              </w:tabs>
              <w:spacing w:before="60" w:after="60"/>
              <w:ind w:firstLine="0"/>
              <w:rPr>
                <w:rFonts w:cs="Calibri Light"/>
                <w:sz w:val="20"/>
              </w:rPr>
            </w:pPr>
            <w:r w:rsidRPr="00AE60EF">
              <w:rPr>
                <w:sz w:val="20"/>
              </w:rPr>
              <w:t>ouvriers spécialisés et semi-spécialisés</w:t>
            </w:r>
          </w:p>
        </w:tc>
        <w:tc>
          <w:tcPr>
            <w:tcW w:w="732" w:type="dxa"/>
            <w:tcBorders>
              <w:left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2,94</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24,05</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17,98</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35,45</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32,09</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28,74</w:t>
            </w:r>
          </w:p>
        </w:tc>
        <w:tc>
          <w:tcPr>
            <w:tcW w:w="733" w:type="dxa"/>
            <w:tcBorders>
              <w:right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36,48</w:t>
            </w:r>
          </w:p>
        </w:tc>
        <w:tc>
          <w:tcPr>
            <w:tcW w:w="733" w:type="dxa"/>
            <w:tcBorders>
              <w:left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501</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32,32</w:t>
            </w:r>
          </w:p>
        </w:tc>
      </w:tr>
      <w:tr w:rsidR="00702B86" w:rsidRPr="00EE758E">
        <w:tc>
          <w:tcPr>
            <w:tcW w:w="540" w:type="dxa"/>
          </w:tcPr>
          <w:p w:rsidR="00702B86" w:rsidRPr="00AE60EF" w:rsidRDefault="00702B86" w:rsidP="00702B86">
            <w:pPr>
              <w:tabs>
                <w:tab w:val="center" w:pos="4320"/>
                <w:tab w:val="left" w:pos="4500"/>
                <w:tab w:val="right" w:pos="8640"/>
              </w:tabs>
              <w:spacing w:before="60" w:after="60"/>
              <w:ind w:firstLine="0"/>
              <w:jc w:val="both"/>
              <w:rPr>
                <w:rFonts w:cs="Calibri Light"/>
                <w:sz w:val="20"/>
              </w:rPr>
            </w:pPr>
            <w:r w:rsidRPr="00AE60EF">
              <w:rPr>
                <w:rFonts w:cs="Calibri Light"/>
                <w:sz w:val="20"/>
              </w:rPr>
              <w:t>5</w:t>
            </w:r>
          </w:p>
        </w:tc>
        <w:tc>
          <w:tcPr>
            <w:tcW w:w="2519" w:type="dxa"/>
            <w:tcBorders>
              <w:right w:val="single" w:sz="12" w:space="0" w:color="auto"/>
            </w:tcBorders>
          </w:tcPr>
          <w:p w:rsidR="00702B86" w:rsidRPr="00AE60EF" w:rsidRDefault="00702B86" w:rsidP="00702B86">
            <w:pPr>
              <w:tabs>
                <w:tab w:val="center" w:pos="4320"/>
                <w:tab w:val="left" w:pos="4500"/>
                <w:tab w:val="right" w:pos="8640"/>
              </w:tabs>
              <w:spacing w:before="60" w:after="60"/>
              <w:ind w:firstLine="0"/>
              <w:rPr>
                <w:rFonts w:cs="Calibri Light"/>
                <w:sz w:val="20"/>
              </w:rPr>
            </w:pPr>
            <w:r w:rsidRPr="00AE60EF">
              <w:rPr>
                <w:sz w:val="20"/>
              </w:rPr>
              <w:t>manœuvres</w:t>
            </w:r>
          </w:p>
        </w:tc>
        <w:tc>
          <w:tcPr>
            <w:tcW w:w="732" w:type="dxa"/>
            <w:tcBorders>
              <w:left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8,82</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13,92</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8,99</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10,66</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26,74</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16,09</w:t>
            </w:r>
          </w:p>
        </w:tc>
        <w:tc>
          <w:tcPr>
            <w:tcW w:w="733" w:type="dxa"/>
            <w:tcBorders>
              <w:right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25,74</w:t>
            </w:r>
          </w:p>
        </w:tc>
        <w:tc>
          <w:tcPr>
            <w:tcW w:w="733" w:type="dxa"/>
            <w:tcBorders>
              <w:left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312</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20,13</w:t>
            </w:r>
          </w:p>
        </w:tc>
      </w:tr>
      <w:tr w:rsidR="00702B86" w:rsidRPr="00EE758E">
        <w:tc>
          <w:tcPr>
            <w:tcW w:w="540" w:type="dxa"/>
          </w:tcPr>
          <w:p w:rsidR="00702B86" w:rsidRPr="00AE60EF" w:rsidRDefault="00702B86" w:rsidP="00702B86">
            <w:pPr>
              <w:tabs>
                <w:tab w:val="center" w:pos="4320"/>
                <w:tab w:val="left" w:pos="4500"/>
                <w:tab w:val="right" w:pos="8640"/>
              </w:tabs>
              <w:spacing w:before="60" w:after="60"/>
              <w:ind w:firstLine="0"/>
              <w:jc w:val="both"/>
              <w:rPr>
                <w:rFonts w:cs="Calibri Light"/>
                <w:sz w:val="20"/>
              </w:rPr>
            </w:pPr>
            <w:r w:rsidRPr="00AE60EF">
              <w:rPr>
                <w:rFonts w:cs="Calibri Light"/>
                <w:sz w:val="20"/>
              </w:rPr>
              <w:t>6</w:t>
            </w:r>
          </w:p>
        </w:tc>
        <w:tc>
          <w:tcPr>
            <w:tcW w:w="2519" w:type="dxa"/>
            <w:tcBorders>
              <w:right w:val="single" w:sz="12" w:space="0" w:color="auto"/>
            </w:tcBorders>
          </w:tcPr>
          <w:p w:rsidR="00702B86" w:rsidRPr="00AE60EF" w:rsidRDefault="00702B86" w:rsidP="00702B86">
            <w:pPr>
              <w:tabs>
                <w:tab w:val="center" w:pos="4320"/>
                <w:tab w:val="left" w:pos="4500"/>
                <w:tab w:val="right" w:pos="8640"/>
              </w:tabs>
              <w:spacing w:before="60" w:after="60"/>
              <w:ind w:firstLine="0"/>
              <w:rPr>
                <w:rFonts w:cs="Calibri Light"/>
                <w:sz w:val="20"/>
              </w:rPr>
            </w:pPr>
            <w:r w:rsidRPr="00AE60EF">
              <w:rPr>
                <w:sz w:val="20"/>
              </w:rPr>
              <w:t>services</w:t>
            </w:r>
          </w:p>
        </w:tc>
        <w:tc>
          <w:tcPr>
            <w:tcW w:w="732" w:type="dxa"/>
            <w:tcBorders>
              <w:left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2,94</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8,86</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5,62</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8,36</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9,89</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12,64 6,30</w:t>
            </w:r>
          </w:p>
        </w:tc>
        <w:tc>
          <w:tcPr>
            <w:tcW w:w="733" w:type="dxa"/>
            <w:tcBorders>
              <w:right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124</w:t>
            </w:r>
          </w:p>
        </w:tc>
        <w:tc>
          <w:tcPr>
            <w:tcW w:w="733" w:type="dxa"/>
            <w:tcBorders>
              <w:left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8,00</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p>
        </w:tc>
      </w:tr>
      <w:tr w:rsidR="00702B86" w:rsidRPr="00EE758E">
        <w:tc>
          <w:tcPr>
            <w:tcW w:w="540" w:type="dxa"/>
          </w:tcPr>
          <w:p w:rsidR="00702B86" w:rsidRPr="00AE60EF" w:rsidRDefault="00702B86" w:rsidP="00702B86">
            <w:pPr>
              <w:tabs>
                <w:tab w:val="center" w:pos="4320"/>
                <w:tab w:val="left" w:pos="4500"/>
                <w:tab w:val="right" w:pos="8640"/>
              </w:tabs>
              <w:spacing w:before="60" w:after="60"/>
              <w:ind w:firstLine="0"/>
              <w:jc w:val="both"/>
              <w:rPr>
                <w:rFonts w:cs="Calibri Light"/>
                <w:sz w:val="20"/>
              </w:rPr>
            </w:pPr>
            <w:r w:rsidRPr="00AE60EF">
              <w:rPr>
                <w:rFonts w:cs="Calibri Light"/>
                <w:sz w:val="20"/>
              </w:rPr>
              <w:t>7</w:t>
            </w:r>
          </w:p>
        </w:tc>
        <w:tc>
          <w:tcPr>
            <w:tcW w:w="2519" w:type="dxa"/>
            <w:tcBorders>
              <w:right w:val="single" w:sz="12" w:space="0" w:color="auto"/>
            </w:tcBorders>
          </w:tcPr>
          <w:p w:rsidR="00702B86" w:rsidRPr="00AE60EF" w:rsidRDefault="00702B86" w:rsidP="00702B86">
            <w:pPr>
              <w:tabs>
                <w:tab w:val="center" w:pos="4320"/>
                <w:tab w:val="left" w:pos="4500"/>
                <w:tab w:val="right" w:pos="8640"/>
              </w:tabs>
              <w:spacing w:before="60" w:after="60"/>
              <w:ind w:firstLine="0"/>
              <w:rPr>
                <w:rFonts w:cs="Calibri Light"/>
                <w:sz w:val="20"/>
              </w:rPr>
            </w:pPr>
            <w:r w:rsidRPr="00AE60EF">
              <w:rPr>
                <w:sz w:val="20"/>
              </w:rPr>
              <w:t>fermiers</w:t>
            </w:r>
          </w:p>
        </w:tc>
        <w:tc>
          <w:tcPr>
            <w:tcW w:w="732" w:type="dxa"/>
            <w:tcBorders>
              <w:left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0,00</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0,00</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0,00</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1,44</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1,07</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0,00</w:t>
            </w:r>
          </w:p>
        </w:tc>
        <w:tc>
          <w:tcPr>
            <w:tcW w:w="733" w:type="dxa"/>
            <w:tcBorders>
              <w:right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9,44</w:t>
            </w:r>
          </w:p>
        </w:tc>
        <w:tc>
          <w:tcPr>
            <w:tcW w:w="733" w:type="dxa"/>
            <w:tcBorders>
              <w:left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60</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3,87</w:t>
            </w:r>
          </w:p>
        </w:tc>
      </w:tr>
      <w:tr w:rsidR="00702B86" w:rsidRPr="00EE758E">
        <w:tc>
          <w:tcPr>
            <w:tcW w:w="540" w:type="dxa"/>
          </w:tcPr>
          <w:p w:rsidR="00702B86" w:rsidRPr="00AE60EF" w:rsidRDefault="00702B86" w:rsidP="00702B86">
            <w:pPr>
              <w:tabs>
                <w:tab w:val="center" w:pos="4320"/>
                <w:tab w:val="left" w:pos="4500"/>
                <w:tab w:val="right" w:pos="8640"/>
              </w:tabs>
              <w:spacing w:before="60" w:after="60"/>
              <w:ind w:firstLine="0"/>
              <w:jc w:val="both"/>
              <w:rPr>
                <w:rFonts w:cs="Calibri Light"/>
                <w:sz w:val="20"/>
              </w:rPr>
            </w:pPr>
          </w:p>
        </w:tc>
        <w:tc>
          <w:tcPr>
            <w:tcW w:w="2519" w:type="dxa"/>
            <w:tcBorders>
              <w:right w:val="single" w:sz="12" w:space="0" w:color="auto"/>
            </w:tcBorders>
          </w:tcPr>
          <w:p w:rsidR="00702B86" w:rsidRPr="00AE60EF" w:rsidRDefault="00702B86" w:rsidP="00702B86">
            <w:pPr>
              <w:tabs>
                <w:tab w:val="center" w:pos="4320"/>
                <w:tab w:val="left" w:pos="4500"/>
                <w:tab w:val="right" w:pos="8640"/>
              </w:tabs>
              <w:spacing w:before="60" w:after="60"/>
              <w:ind w:firstLine="0"/>
              <w:rPr>
                <w:rFonts w:cs="Calibri Light"/>
                <w:sz w:val="20"/>
              </w:rPr>
            </w:pPr>
            <w:r w:rsidRPr="00AE60EF">
              <w:rPr>
                <w:rFonts w:cs="Calibri Light"/>
                <w:sz w:val="20"/>
              </w:rPr>
              <w:t>Totaux</w:t>
            </w:r>
          </w:p>
        </w:tc>
        <w:tc>
          <w:tcPr>
            <w:tcW w:w="732" w:type="dxa"/>
            <w:tcBorders>
              <w:left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(34)</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(79)</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(89)</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(347)</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(374)</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(87)</w:t>
            </w:r>
          </w:p>
        </w:tc>
        <w:tc>
          <w:tcPr>
            <w:tcW w:w="733" w:type="dxa"/>
            <w:tcBorders>
              <w:right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(540)</w:t>
            </w:r>
          </w:p>
        </w:tc>
        <w:tc>
          <w:tcPr>
            <w:tcW w:w="733" w:type="dxa"/>
            <w:tcBorders>
              <w:left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(1550)</w:t>
            </w:r>
          </w:p>
        </w:tc>
        <w:tc>
          <w:tcPr>
            <w:tcW w:w="733" w:type="dxa"/>
          </w:tcPr>
          <w:p w:rsidR="00702B86" w:rsidRPr="00AE60EF" w:rsidRDefault="00702B86" w:rsidP="00702B86">
            <w:pPr>
              <w:tabs>
                <w:tab w:val="center" w:pos="4320"/>
                <w:tab w:val="left" w:pos="4500"/>
                <w:tab w:val="right" w:pos="8640"/>
              </w:tabs>
              <w:spacing w:before="60" w:after="60"/>
              <w:ind w:firstLine="0"/>
              <w:rPr>
                <w:sz w:val="20"/>
              </w:rPr>
            </w:pPr>
          </w:p>
        </w:tc>
      </w:tr>
      <w:tr w:rsidR="00702B86" w:rsidRPr="00EE758E">
        <w:tc>
          <w:tcPr>
            <w:tcW w:w="540" w:type="dxa"/>
            <w:tcBorders>
              <w:bottom w:val="single" w:sz="12" w:space="0" w:color="auto"/>
            </w:tcBorders>
          </w:tcPr>
          <w:p w:rsidR="00702B86" w:rsidRPr="00AE60EF" w:rsidRDefault="00702B86" w:rsidP="00702B86">
            <w:pPr>
              <w:tabs>
                <w:tab w:val="center" w:pos="4320"/>
                <w:tab w:val="left" w:pos="4500"/>
                <w:tab w:val="right" w:pos="8640"/>
              </w:tabs>
              <w:spacing w:before="60" w:after="60"/>
              <w:ind w:firstLine="0"/>
              <w:jc w:val="both"/>
              <w:rPr>
                <w:rFonts w:cs="Calibri Light"/>
                <w:sz w:val="20"/>
              </w:rPr>
            </w:pPr>
          </w:p>
        </w:tc>
        <w:tc>
          <w:tcPr>
            <w:tcW w:w="2519" w:type="dxa"/>
            <w:tcBorders>
              <w:bottom w:val="single" w:sz="12" w:space="0" w:color="auto"/>
              <w:right w:val="single" w:sz="12" w:space="0" w:color="auto"/>
            </w:tcBorders>
          </w:tcPr>
          <w:p w:rsidR="00702B86" w:rsidRPr="00AE60EF" w:rsidRDefault="00702B86" w:rsidP="00702B86">
            <w:pPr>
              <w:tabs>
                <w:tab w:val="center" w:pos="4320"/>
                <w:tab w:val="left" w:pos="4500"/>
                <w:tab w:val="right" w:pos="8640"/>
              </w:tabs>
              <w:spacing w:before="60" w:after="60"/>
              <w:ind w:firstLine="0"/>
              <w:rPr>
                <w:rFonts w:cs="Calibri Light"/>
                <w:sz w:val="20"/>
              </w:rPr>
            </w:pPr>
            <w:r w:rsidRPr="00AE60EF">
              <w:rPr>
                <w:rFonts w:cs="Calibri Light"/>
                <w:sz w:val="20"/>
              </w:rPr>
              <w:t>Distribution des pères en %</w:t>
            </w:r>
          </w:p>
        </w:tc>
        <w:tc>
          <w:tcPr>
            <w:tcW w:w="732" w:type="dxa"/>
            <w:tcBorders>
              <w:left w:val="single" w:sz="12" w:space="0" w:color="auto"/>
              <w:bottom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2,19</w:t>
            </w:r>
          </w:p>
        </w:tc>
        <w:tc>
          <w:tcPr>
            <w:tcW w:w="733" w:type="dxa"/>
            <w:tcBorders>
              <w:bottom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5,10</w:t>
            </w:r>
          </w:p>
        </w:tc>
        <w:tc>
          <w:tcPr>
            <w:tcW w:w="733" w:type="dxa"/>
            <w:tcBorders>
              <w:bottom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5,74</w:t>
            </w:r>
          </w:p>
        </w:tc>
        <w:tc>
          <w:tcPr>
            <w:tcW w:w="733" w:type="dxa"/>
            <w:tcBorders>
              <w:bottom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22,39</w:t>
            </w:r>
          </w:p>
        </w:tc>
        <w:tc>
          <w:tcPr>
            <w:tcW w:w="733" w:type="dxa"/>
            <w:tcBorders>
              <w:bottom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24,13</w:t>
            </w:r>
          </w:p>
        </w:tc>
        <w:tc>
          <w:tcPr>
            <w:tcW w:w="733" w:type="dxa"/>
            <w:tcBorders>
              <w:bottom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5,61</w:t>
            </w:r>
          </w:p>
        </w:tc>
        <w:tc>
          <w:tcPr>
            <w:tcW w:w="733" w:type="dxa"/>
            <w:tcBorders>
              <w:bottom w:val="single" w:sz="12" w:space="0" w:color="auto"/>
              <w:right w:val="single" w:sz="12" w:space="0" w:color="auto"/>
            </w:tcBorders>
          </w:tcPr>
          <w:p w:rsidR="00702B86" w:rsidRPr="00AE60EF" w:rsidRDefault="00702B86" w:rsidP="00702B86">
            <w:pPr>
              <w:tabs>
                <w:tab w:val="center" w:pos="4320"/>
                <w:tab w:val="left" w:pos="4500"/>
                <w:tab w:val="right" w:pos="8640"/>
              </w:tabs>
              <w:spacing w:before="60" w:after="60"/>
              <w:ind w:firstLine="0"/>
              <w:rPr>
                <w:sz w:val="20"/>
              </w:rPr>
            </w:pPr>
            <w:r w:rsidRPr="00AE60EF">
              <w:rPr>
                <w:sz w:val="20"/>
              </w:rPr>
              <w:t>34,84</w:t>
            </w:r>
          </w:p>
        </w:tc>
        <w:tc>
          <w:tcPr>
            <w:tcW w:w="733" w:type="dxa"/>
            <w:tcBorders>
              <w:left w:val="single" w:sz="12" w:space="0" w:color="auto"/>
              <w:bottom w:val="single" w:sz="12" w:space="0" w:color="auto"/>
            </w:tcBorders>
          </w:tcPr>
          <w:p w:rsidR="00702B86" w:rsidRPr="00AE60EF" w:rsidRDefault="00702B86" w:rsidP="00702B86">
            <w:pPr>
              <w:tabs>
                <w:tab w:val="center" w:pos="4320"/>
                <w:tab w:val="left" w:pos="4500"/>
                <w:tab w:val="right" w:pos="8640"/>
              </w:tabs>
              <w:spacing w:before="60" w:after="60"/>
              <w:ind w:firstLine="0"/>
              <w:jc w:val="both"/>
              <w:rPr>
                <w:rFonts w:cs="Calibri Light"/>
                <w:sz w:val="20"/>
              </w:rPr>
            </w:pPr>
          </w:p>
        </w:tc>
        <w:tc>
          <w:tcPr>
            <w:tcW w:w="733" w:type="dxa"/>
            <w:tcBorders>
              <w:bottom w:val="single" w:sz="12" w:space="0" w:color="auto"/>
            </w:tcBorders>
          </w:tcPr>
          <w:p w:rsidR="00702B86" w:rsidRPr="00AE60EF" w:rsidRDefault="00702B86" w:rsidP="00702B86">
            <w:pPr>
              <w:tabs>
                <w:tab w:val="center" w:pos="4320"/>
                <w:tab w:val="left" w:pos="4500"/>
                <w:tab w:val="right" w:pos="8640"/>
              </w:tabs>
              <w:spacing w:before="60" w:after="60"/>
              <w:ind w:firstLine="0"/>
              <w:jc w:val="both"/>
              <w:rPr>
                <w:rFonts w:cs="Calibri Light"/>
                <w:sz w:val="20"/>
              </w:rPr>
            </w:pPr>
          </w:p>
        </w:tc>
      </w:tr>
    </w:tbl>
    <w:p w:rsidR="00702B86" w:rsidRPr="00D95861" w:rsidRDefault="00702B86" w:rsidP="00702B86">
      <w:pPr>
        <w:tabs>
          <w:tab w:val="left" w:pos="4500"/>
        </w:tabs>
        <w:spacing w:before="60" w:after="60"/>
        <w:ind w:firstLine="0"/>
        <w:jc w:val="both"/>
        <w:rPr>
          <w:sz w:val="24"/>
        </w:rPr>
      </w:pPr>
    </w:p>
    <w:p w:rsidR="00702B86" w:rsidRPr="00D95861" w:rsidRDefault="00702B86" w:rsidP="00702B86">
      <w:pPr>
        <w:tabs>
          <w:tab w:val="left" w:pos="4500"/>
        </w:tabs>
        <w:spacing w:before="60" w:after="60"/>
        <w:ind w:firstLine="0"/>
        <w:jc w:val="both"/>
        <w:rPr>
          <w:sz w:val="24"/>
        </w:rPr>
      </w:pPr>
      <w:r w:rsidRPr="00D95861">
        <w:rPr>
          <w:sz w:val="24"/>
        </w:rPr>
        <w:br w:type="page"/>
      </w:r>
    </w:p>
    <w:p w:rsidR="00702B86" w:rsidRPr="00D95861" w:rsidRDefault="00702B86" w:rsidP="00702B86">
      <w:pPr>
        <w:pStyle w:val="figtitre"/>
        <w:tabs>
          <w:tab w:val="left" w:pos="4500"/>
        </w:tabs>
      </w:pPr>
      <w:r w:rsidRPr="00D95861">
        <w:t>TABLEAU 6</w:t>
      </w:r>
      <w:r w:rsidRPr="00D95861">
        <w:br/>
        <w:t>Taux de stabilité et de mobilité des Canadiens fra</w:t>
      </w:r>
      <w:r w:rsidRPr="00D95861">
        <w:t>n</w:t>
      </w:r>
      <w:r w:rsidRPr="00D95861">
        <w:t>çais du Québec (1964)</w:t>
      </w:r>
    </w:p>
    <w:tbl>
      <w:tblPr>
        <w:tblW w:w="0" w:type="auto"/>
        <w:tblInd w:w="-1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BF" w:firstRow="1" w:lastRow="0" w:firstColumn="1" w:lastColumn="0" w:noHBand="0" w:noVBand="0"/>
      </w:tblPr>
      <w:tblGrid>
        <w:gridCol w:w="536"/>
        <w:gridCol w:w="2461"/>
        <w:gridCol w:w="794"/>
        <w:gridCol w:w="794"/>
        <w:gridCol w:w="794"/>
        <w:gridCol w:w="794"/>
        <w:gridCol w:w="794"/>
        <w:gridCol w:w="794"/>
        <w:gridCol w:w="794"/>
        <w:gridCol w:w="1003"/>
      </w:tblGrid>
      <w:tr w:rsidR="00702B86" w:rsidRPr="00EE758E">
        <w:tc>
          <w:tcPr>
            <w:tcW w:w="2997" w:type="dxa"/>
            <w:gridSpan w:val="2"/>
            <w:vMerge w:val="restart"/>
            <w:shd w:val="clear" w:color="auto" w:fill="F0EDD4"/>
            <w:vAlign w:val="center"/>
          </w:tcPr>
          <w:p w:rsidR="00702B86" w:rsidRPr="00EE758E" w:rsidRDefault="00702B86" w:rsidP="00702B86">
            <w:pPr>
              <w:tabs>
                <w:tab w:val="center" w:pos="4320"/>
                <w:tab w:val="left" w:pos="4500"/>
                <w:tab w:val="right" w:pos="8640"/>
              </w:tabs>
              <w:spacing w:before="60" w:after="60"/>
              <w:ind w:firstLine="0"/>
              <w:jc w:val="center"/>
              <w:rPr>
                <w:rFonts w:cs="Calibri Light"/>
                <w:sz w:val="24"/>
              </w:rPr>
            </w:pPr>
            <w:r w:rsidRPr="00EE758E">
              <w:rPr>
                <w:rFonts w:cs="Calibri Light"/>
                <w:sz w:val="24"/>
              </w:rPr>
              <w:t>profession du fils</w:t>
            </w:r>
          </w:p>
        </w:tc>
        <w:tc>
          <w:tcPr>
            <w:tcW w:w="5558" w:type="dxa"/>
            <w:gridSpan w:val="7"/>
            <w:shd w:val="clear" w:color="auto" w:fill="F0EDD4"/>
          </w:tcPr>
          <w:p w:rsidR="00702B86" w:rsidRPr="00EE758E" w:rsidRDefault="00702B86" w:rsidP="00702B86">
            <w:pPr>
              <w:tabs>
                <w:tab w:val="center" w:pos="4320"/>
                <w:tab w:val="left" w:pos="4500"/>
                <w:tab w:val="right" w:pos="8640"/>
              </w:tabs>
              <w:spacing w:before="60" w:after="60"/>
              <w:ind w:firstLine="0"/>
              <w:jc w:val="center"/>
              <w:rPr>
                <w:rFonts w:cs="Calibri Light"/>
                <w:sz w:val="24"/>
              </w:rPr>
            </w:pPr>
            <w:r w:rsidRPr="00EE758E">
              <w:rPr>
                <w:rFonts w:cs="Calibri Light"/>
                <w:sz w:val="24"/>
              </w:rPr>
              <w:t>profession du père</w:t>
            </w:r>
          </w:p>
        </w:tc>
        <w:tc>
          <w:tcPr>
            <w:tcW w:w="1003" w:type="dxa"/>
            <w:vMerge w:val="restart"/>
            <w:shd w:val="clear" w:color="auto" w:fill="F0EDD4"/>
          </w:tcPr>
          <w:p w:rsidR="00702B86" w:rsidRPr="00EE758E" w:rsidRDefault="00702B86" w:rsidP="00702B86">
            <w:pPr>
              <w:tabs>
                <w:tab w:val="center" w:pos="4320"/>
                <w:tab w:val="left" w:pos="4500"/>
                <w:tab w:val="right" w:pos="8640"/>
              </w:tabs>
              <w:spacing w:before="60" w:after="60"/>
              <w:ind w:firstLine="0"/>
              <w:jc w:val="center"/>
              <w:rPr>
                <w:rFonts w:cs="Calibri Light"/>
                <w:sz w:val="24"/>
              </w:rPr>
            </w:pPr>
            <w:r w:rsidRPr="00EE758E">
              <w:rPr>
                <w:rFonts w:cs="Calibri Light"/>
                <w:sz w:val="24"/>
              </w:rPr>
              <w:t>Taux d’entrée</w:t>
            </w:r>
          </w:p>
        </w:tc>
      </w:tr>
      <w:tr w:rsidR="00702B86" w:rsidRPr="00EE758E">
        <w:tc>
          <w:tcPr>
            <w:tcW w:w="2997" w:type="dxa"/>
            <w:gridSpan w:val="2"/>
            <w:vMerge/>
            <w:shd w:val="clear" w:color="auto" w:fill="F0EDD4"/>
          </w:tcPr>
          <w:p w:rsidR="00702B86" w:rsidRPr="00EE758E" w:rsidRDefault="00702B86" w:rsidP="00702B86">
            <w:pPr>
              <w:tabs>
                <w:tab w:val="center" w:pos="4320"/>
                <w:tab w:val="left" w:pos="4500"/>
                <w:tab w:val="right" w:pos="8640"/>
              </w:tabs>
              <w:spacing w:before="60" w:after="60"/>
              <w:ind w:firstLine="0"/>
              <w:jc w:val="both"/>
              <w:rPr>
                <w:rFonts w:cs="Calibri Light"/>
                <w:sz w:val="24"/>
              </w:rPr>
            </w:pPr>
          </w:p>
        </w:tc>
        <w:tc>
          <w:tcPr>
            <w:tcW w:w="794" w:type="dxa"/>
            <w:shd w:val="clear" w:color="auto" w:fill="F0EDD4"/>
          </w:tcPr>
          <w:p w:rsidR="00702B86" w:rsidRPr="00EE758E" w:rsidRDefault="00702B86" w:rsidP="00702B86">
            <w:pPr>
              <w:tabs>
                <w:tab w:val="center" w:pos="4320"/>
                <w:tab w:val="left" w:pos="4500"/>
                <w:tab w:val="right" w:pos="8640"/>
              </w:tabs>
              <w:spacing w:before="60" w:after="60"/>
              <w:ind w:firstLine="0"/>
              <w:jc w:val="center"/>
              <w:rPr>
                <w:rFonts w:cs="Calibri Light"/>
                <w:sz w:val="24"/>
              </w:rPr>
            </w:pPr>
            <w:r w:rsidRPr="00EE758E">
              <w:rPr>
                <w:rFonts w:cs="Calibri Light"/>
                <w:sz w:val="24"/>
              </w:rPr>
              <w:t>1</w:t>
            </w:r>
          </w:p>
        </w:tc>
        <w:tc>
          <w:tcPr>
            <w:tcW w:w="794" w:type="dxa"/>
            <w:shd w:val="clear" w:color="auto" w:fill="F0EDD4"/>
          </w:tcPr>
          <w:p w:rsidR="00702B86" w:rsidRPr="00EE758E" w:rsidRDefault="00702B86" w:rsidP="00702B86">
            <w:pPr>
              <w:tabs>
                <w:tab w:val="center" w:pos="4320"/>
                <w:tab w:val="left" w:pos="4500"/>
                <w:tab w:val="right" w:pos="8640"/>
              </w:tabs>
              <w:spacing w:before="60" w:after="60"/>
              <w:ind w:firstLine="0"/>
              <w:jc w:val="center"/>
              <w:rPr>
                <w:rFonts w:cs="Calibri Light"/>
                <w:sz w:val="24"/>
              </w:rPr>
            </w:pPr>
            <w:r w:rsidRPr="00EE758E">
              <w:rPr>
                <w:rFonts w:cs="Calibri Light"/>
                <w:sz w:val="24"/>
              </w:rPr>
              <w:t>2</w:t>
            </w:r>
          </w:p>
        </w:tc>
        <w:tc>
          <w:tcPr>
            <w:tcW w:w="794" w:type="dxa"/>
            <w:shd w:val="clear" w:color="auto" w:fill="F0EDD4"/>
          </w:tcPr>
          <w:p w:rsidR="00702B86" w:rsidRPr="00EE758E" w:rsidRDefault="00702B86" w:rsidP="00702B86">
            <w:pPr>
              <w:tabs>
                <w:tab w:val="center" w:pos="4320"/>
                <w:tab w:val="left" w:pos="4500"/>
                <w:tab w:val="right" w:pos="8640"/>
              </w:tabs>
              <w:spacing w:before="60" w:after="60"/>
              <w:ind w:firstLine="0"/>
              <w:jc w:val="center"/>
              <w:rPr>
                <w:rFonts w:cs="Calibri Light"/>
                <w:sz w:val="24"/>
              </w:rPr>
            </w:pPr>
            <w:r w:rsidRPr="00EE758E">
              <w:rPr>
                <w:rFonts w:cs="Calibri Light"/>
                <w:sz w:val="24"/>
              </w:rPr>
              <w:t>3</w:t>
            </w:r>
          </w:p>
        </w:tc>
        <w:tc>
          <w:tcPr>
            <w:tcW w:w="794" w:type="dxa"/>
            <w:shd w:val="clear" w:color="auto" w:fill="F0EDD4"/>
          </w:tcPr>
          <w:p w:rsidR="00702B86" w:rsidRPr="00EE758E" w:rsidRDefault="00702B86" w:rsidP="00702B86">
            <w:pPr>
              <w:tabs>
                <w:tab w:val="center" w:pos="4320"/>
                <w:tab w:val="left" w:pos="4500"/>
                <w:tab w:val="right" w:pos="8640"/>
              </w:tabs>
              <w:spacing w:before="60" w:after="60"/>
              <w:ind w:firstLine="0"/>
              <w:jc w:val="center"/>
              <w:rPr>
                <w:rFonts w:cs="Calibri Light"/>
                <w:sz w:val="24"/>
              </w:rPr>
            </w:pPr>
            <w:r w:rsidRPr="00EE758E">
              <w:rPr>
                <w:rFonts w:cs="Calibri Light"/>
                <w:sz w:val="24"/>
              </w:rPr>
              <w:t>4</w:t>
            </w:r>
          </w:p>
        </w:tc>
        <w:tc>
          <w:tcPr>
            <w:tcW w:w="794" w:type="dxa"/>
            <w:shd w:val="clear" w:color="auto" w:fill="F0EDD4"/>
          </w:tcPr>
          <w:p w:rsidR="00702B86" w:rsidRPr="00EE758E" w:rsidRDefault="00702B86" w:rsidP="00702B86">
            <w:pPr>
              <w:tabs>
                <w:tab w:val="center" w:pos="4320"/>
                <w:tab w:val="left" w:pos="4500"/>
                <w:tab w:val="right" w:pos="8640"/>
              </w:tabs>
              <w:spacing w:before="60" w:after="60"/>
              <w:ind w:firstLine="0"/>
              <w:jc w:val="center"/>
              <w:rPr>
                <w:rFonts w:cs="Calibri Light"/>
                <w:sz w:val="24"/>
              </w:rPr>
            </w:pPr>
            <w:r w:rsidRPr="00EE758E">
              <w:rPr>
                <w:rFonts w:cs="Calibri Light"/>
                <w:sz w:val="24"/>
              </w:rPr>
              <w:t>5</w:t>
            </w:r>
          </w:p>
        </w:tc>
        <w:tc>
          <w:tcPr>
            <w:tcW w:w="794" w:type="dxa"/>
            <w:shd w:val="clear" w:color="auto" w:fill="F0EDD4"/>
          </w:tcPr>
          <w:p w:rsidR="00702B86" w:rsidRPr="00EE758E" w:rsidRDefault="00702B86" w:rsidP="00702B86">
            <w:pPr>
              <w:tabs>
                <w:tab w:val="center" w:pos="4320"/>
                <w:tab w:val="left" w:pos="4500"/>
                <w:tab w:val="right" w:pos="8640"/>
              </w:tabs>
              <w:spacing w:before="60" w:after="60"/>
              <w:ind w:firstLine="0"/>
              <w:jc w:val="center"/>
              <w:rPr>
                <w:rFonts w:cs="Calibri Light"/>
                <w:sz w:val="24"/>
              </w:rPr>
            </w:pPr>
            <w:r w:rsidRPr="00EE758E">
              <w:rPr>
                <w:rFonts w:cs="Calibri Light"/>
                <w:sz w:val="24"/>
              </w:rPr>
              <w:t>6</w:t>
            </w:r>
          </w:p>
        </w:tc>
        <w:tc>
          <w:tcPr>
            <w:tcW w:w="794" w:type="dxa"/>
            <w:shd w:val="clear" w:color="auto" w:fill="F0EDD4"/>
          </w:tcPr>
          <w:p w:rsidR="00702B86" w:rsidRPr="00EE758E" w:rsidRDefault="00702B86" w:rsidP="00702B86">
            <w:pPr>
              <w:tabs>
                <w:tab w:val="center" w:pos="4320"/>
                <w:tab w:val="left" w:pos="4500"/>
                <w:tab w:val="right" w:pos="8640"/>
              </w:tabs>
              <w:spacing w:before="60" w:after="60"/>
              <w:ind w:firstLine="0"/>
              <w:jc w:val="center"/>
              <w:rPr>
                <w:rFonts w:cs="Calibri Light"/>
                <w:sz w:val="24"/>
              </w:rPr>
            </w:pPr>
            <w:r w:rsidRPr="00EE758E">
              <w:rPr>
                <w:rFonts w:cs="Calibri Light"/>
                <w:sz w:val="24"/>
              </w:rPr>
              <w:t>7</w:t>
            </w:r>
          </w:p>
        </w:tc>
        <w:tc>
          <w:tcPr>
            <w:tcW w:w="1003" w:type="dxa"/>
            <w:vMerge/>
            <w:shd w:val="clear" w:color="auto" w:fill="F0EDD4"/>
          </w:tcPr>
          <w:p w:rsidR="00702B86" w:rsidRPr="00EE758E" w:rsidRDefault="00702B86" w:rsidP="00702B86">
            <w:pPr>
              <w:tabs>
                <w:tab w:val="center" w:pos="4320"/>
                <w:tab w:val="left" w:pos="4500"/>
                <w:tab w:val="right" w:pos="8640"/>
              </w:tabs>
              <w:spacing w:before="60" w:after="60"/>
              <w:ind w:firstLine="0"/>
              <w:jc w:val="both"/>
              <w:rPr>
                <w:rFonts w:cs="Calibri Light"/>
                <w:sz w:val="24"/>
              </w:rPr>
            </w:pPr>
          </w:p>
        </w:tc>
      </w:tr>
      <w:tr w:rsidR="00702B86" w:rsidRPr="00EE758E">
        <w:tc>
          <w:tcPr>
            <w:tcW w:w="536" w:type="dxa"/>
          </w:tcPr>
          <w:p w:rsidR="00702B86" w:rsidRPr="00EE758E" w:rsidRDefault="00702B86" w:rsidP="00702B86">
            <w:pPr>
              <w:tabs>
                <w:tab w:val="center" w:pos="4320"/>
                <w:tab w:val="left" w:pos="4500"/>
                <w:tab w:val="right" w:pos="8640"/>
              </w:tabs>
              <w:spacing w:before="60" w:after="60"/>
              <w:ind w:firstLine="0"/>
              <w:jc w:val="both"/>
              <w:rPr>
                <w:rFonts w:cs="Calibri Light"/>
                <w:sz w:val="24"/>
              </w:rPr>
            </w:pPr>
            <w:r w:rsidRPr="00EE758E">
              <w:rPr>
                <w:rFonts w:cs="Calibri Light"/>
                <w:sz w:val="24"/>
              </w:rPr>
              <w:t>1</w:t>
            </w:r>
          </w:p>
        </w:tc>
        <w:tc>
          <w:tcPr>
            <w:tcW w:w="2461" w:type="dxa"/>
          </w:tcPr>
          <w:p w:rsidR="00702B86" w:rsidRPr="00D95861" w:rsidRDefault="00702B86" w:rsidP="00702B86">
            <w:pPr>
              <w:tabs>
                <w:tab w:val="center" w:pos="4320"/>
                <w:tab w:val="left" w:pos="4500"/>
                <w:tab w:val="right" w:pos="8640"/>
              </w:tabs>
              <w:spacing w:before="60" w:after="60"/>
              <w:ind w:firstLine="0"/>
            </w:pPr>
            <w:r w:rsidRPr="00EE758E">
              <w:rPr>
                <w:sz w:val="24"/>
              </w:rPr>
              <w:t>professions libérales et haute adm</w:t>
            </w:r>
            <w:r w:rsidRPr="00EE758E">
              <w:rPr>
                <w:sz w:val="24"/>
              </w:rPr>
              <w:t>i</w:t>
            </w:r>
            <w:r w:rsidRPr="00EE758E">
              <w:rPr>
                <w:sz w:val="24"/>
              </w:rPr>
              <w:t>nistration</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5,00</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1,61</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3,10</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1,53</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0,40</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0,73</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0,43</w:t>
            </w:r>
          </w:p>
        </w:tc>
        <w:tc>
          <w:tcPr>
            <w:tcW w:w="1003" w:type="dxa"/>
          </w:tcPr>
          <w:p w:rsidR="00702B86" w:rsidRPr="00D95861" w:rsidRDefault="00702B86" w:rsidP="00702B86">
            <w:pPr>
              <w:tabs>
                <w:tab w:val="center" w:pos="4320"/>
                <w:tab w:val="left" w:pos="4500"/>
                <w:tab w:val="right" w:pos="8640"/>
              </w:tabs>
              <w:spacing w:before="60" w:after="60"/>
              <w:ind w:firstLine="0"/>
            </w:pPr>
            <w:r w:rsidRPr="00EE758E">
              <w:rPr>
                <w:sz w:val="24"/>
              </w:rPr>
              <w:t>1,30</w:t>
            </w:r>
          </w:p>
        </w:tc>
      </w:tr>
      <w:tr w:rsidR="00702B86" w:rsidRPr="00EE758E">
        <w:tc>
          <w:tcPr>
            <w:tcW w:w="536" w:type="dxa"/>
          </w:tcPr>
          <w:p w:rsidR="00702B86" w:rsidRPr="00EE758E" w:rsidRDefault="00702B86" w:rsidP="00702B86">
            <w:pPr>
              <w:tabs>
                <w:tab w:val="center" w:pos="4320"/>
                <w:tab w:val="left" w:pos="4500"/>
                <w:tab w:val="right" w:pos="8640"/>
              </w:tabs>
              <w:spacing w:before="60" w:after="60"/>
              <w:ind w:firstLine="0"/>
              <w:jc w:val="both"/>
              <w:rPr>
                <w:rFonts w:cs="Calibri Light"/>
                <w:sz w:val="24"/>
              </w:rPr>
            </w:pPr>
            <w:r w:rsidRPr="00EE758E">
              <w:rPr>
                <w:rFonts w:cs="Calibri Light"/>
                <w:sz w:val="24"/>
              </w:rPr>
              <w:t>2</w:t>
            </w:r>
          </w:p>
        </w:tc>
        <w:tc>
          <w:tcPr>
            <w:tcW w:w="2461" w:type="dxa"/>
          </w:tcPr>
          <w:p w:rsidR="00702B86" w:rsidRPr="00D95861" w:rsidRDefault="00702B86" w:rsidP="00702B86">
            <w:pPr>
              <w:tabs>
                <w:tab w:val="center" w:pos="4320"/>
                <w:tab w:val="left" w:pos="4500"/>
                <w:tab w:val="right" w:pos="8640"/>
              </w:tabs>
              <w:spacing w:before="60" w:after="60"/>
              <w:ind w:firstLine="0"/>
            </w:pPr>
            <w:r w:rsidRPr="00EE758E">
              <w:rPr>
                <w:sz w:val="24"/>
              </w:rPr>
              <w:t>semi-professionnels et cadres moyens</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3,30</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1,92</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1,63</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0,99</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0,76</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1,06</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0,78</w:t>
            </w:r>
          </w:p>
        </w:tc>
        <w:tc>
          <w:tcPr>
            <w:tcW w:w="1003" w:type="dxa"/>
          </w:tcPr>
          <w:p w:rsidR="00702B86" w:rsidRPr="00D95861" w:rsidRDefault="00702B86" w:rsidP="00702B86">
            <w:pPr>
              <w:tabs>
                <w:tab w:val="center" w:pos="4320"/>
                <w:tab w:val="left" w:pos="4500"/>
                <w:tab w:val="right" w:pos="8640"/>
              </w:tabs>
              <w:spacing w:before="60" w:after="60"/>
              <w:ind w:firstLine="0"/>
            </w:pPr>
            <w:r w:rsidRPr="00EE758E">
              <w:rPr>
                <w:sz w:val="24"/>
              </w:rPr>
              <w:t>1,42</w:t>
            </w:r>
          </w:p>
        </w:tc>
      </w:tr>
      <w:tr w:rsidR="00702B86" w:rsidRPr="00EE758E">
        <w:tc>
          <w:tcPr>
            <w:tcW w:w="536" w:type="dxa"/>
          </w:tcPr>
          <w:p w:rsidR="00702B86" w:rsidRPr="00EE758E" w:rsidRDefault="00702B86" w:rsidP="00702B86">
            <w:pPr>
              <w:tabs>
                <w:tab w:val="center" w:pos="4320"/>
                <w:tab w:val="left" w:pos="4500"/>
                <w:tab w:val="right" w:pos="8640"/>
              </w:tabs>
              <w:spacing w:before="60" w:after="60"/>
              <w:ind w:firstLine="0"/>
              <w:jc w:val="both"/>
              <w:rPr>
                <w:rFonts w:cs="Calibri Light"/>
                <w:sz w:val="24"/>
              </w:rPr>
            </w:pPr>
            <w:r w:rsidRPr="00EE758E">
              <w:rPr>
                <w:rFonts w:cs="Calibri Light"/>
                <w:sz w:val="24"/>
              </w:rPr>
              <w:t>3</w:t>
            </w:r>
          </w:p>
        </w:tc>
        <w:tc>
          <w:tcPr>
            <w:tcW w:w="2461" w:type="dxa"/>
          </w:tcPr>
          <w:p w:rsidR="00702B86" w:rsidRPr="00D95861" w:rsidRDefault="00702B86" w:rsidP="00702B86">
            <w:pPr>
              <w:tabs>
                <w:tab w:val="center" w:pos="4320"/>
                <w:tab w:val="left" w:pos="4500"/>
                <w:tab w:val="right" w:pos="8640"/>
              </w:tabs>
              <w:spacing w:before="60" w:after="60"/>
              <w:ind w:firstLine="0"/>
            </w:pPr>
            <w:r w:rsidRPr="00EE758E">
              <w:rPr>
                <w:sz w:val="24"/>
              </w:rPr>
              <w:t>cols blancs</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0,74</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1,04</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1,78</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1,39</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1,07</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1,45</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0,52</w:t>
            </w:r>
          </w:p>
        </w:tc>
        <w:tc>
          <w:tcPr>
            <w:tcW w:w="1003" w:type="dxa"/>
          </w:tcPr>
          <w:p w:rsidR="00702B86" w:rsidRPr="00D95861" w:rsidRDefault="00702B86" w:rsidP="00702B86">
            <w:pPr>
              <w:tabs>
                <w:tab w:val="center" w:pos="4320"/>
                <w:tab w:val="left" w:pos="4500"/>
                <w:tab w:val="right" w:pos="8640"/>
              </w:tabs>
              <w:spacing w:before="60" w:after="60"/>
              <w:ind w:firstLine="0"/>
            </w:pPr>
            <w:r w:rsidRPr="00EE758E">
              <w:rPr>
                <w:sz w:val="24"/>
              </w:rPr>
              <w:t>1,04</w:t>
            </w:r>
          </w:p>
        </w:tc>
      </w:tr>
      <w:tr w:rsidR="00702B86" w:rsidRPr="00EE758E">
        <w:tc>
          <w:tcPr>
            <w:tcW w:w="536" w:type="dxa"/>
          </w:tcPr>
          <w:p w:rsidR="00702B86" w:rsidRPr="00EE758E" w:rsidRDefault="00702B86" w:rsidP="00702B86">
            <w:pPr>
              <w:tabs>
                <w:tab w:val="center" w:pos="4320"/>
                <w:tab w:val="left" w:pos="4500"/>
                <w:tab w:val="right" w:pos="8640"/>
              </w:tabs>
              <w:spacing w:before="60" w:after="60"/>
              <w:ind w:firstLine="0"/>
              <w:jc w:val="both"/>
              <w:rPr>
                <w:rFonts w:cs="Calibri Light"/>
                <w:sz w:val="24"/>
              </w:rPr>
            </w:pPr>
            <w:r w:rsidRPr="00EE758E">
              <w:rPr>
                <w:rFonts w:cs="Calibri Light"/>
                <w:sz w:val="24"/>
              </w:rPr>
              <w:t>4</w:t>
            </w:r>
          </w:p>
        </w:tc>
        <w:tc>
          <w:tcPr>
            <w:tcW w:w="2461" w:type="dxa"/>
          </w:tcPr>
          <w:p w:rsidR="00702B86" w:rsidRPr="00EE758E" w:rsidRDefault="00702B86" w:rsidP="00702B86">
            <w:pPr>
              <w:tabs>
                <w:tab w:val="center" w:pos="4320"/>
                <w:tab w:val="left" w:pos="4500"/>
                <w:tab w:val="right" w:pos="8640"/>
              </w:tabs>
              <w:spacing w:before="60" w:after="60"/>
              <w:ind w:firstLine="0"/>
              <w:jc w:val="both"/>
              <w:rPr>
                <w:rFonts w:cs="Calibri Light"/>
                <w:sz w:val="24"/>
              </w:rPr>
            </w:pPr>
            <w:r w:rsidRPr="00EE758E">
              <w:rPr>
                <w:sz w:val="24"/>
              </w:rPr>
              <w:t>ouvriers sp</w:t>
            </w:r>
            <w:r w:rsidRPr="00EE758E">
              <w:rPr>
                <w:sz w:val="24"/>
              </w:rPr>
              <w:t>é</w:t>
            </w:r>
            <w:r w:rsidRPr="00EE758E">
              <w:rPr>
                <w:sz w:val="24"/>
              </w:rPr>
              <w:t>cialisés et semi-spécialisés</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0,09</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0,74</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0,56</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1,10</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0,99</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0,89</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1,13</w:t>
            </w:r>
          </w:p>
        </w:tc>
        <w:tc>
          <w:tcPr>
            <w:tcW w:w="1003" w:type="dxa"/>
          </w:tcPr>
          <w:p w:rsidR="00702B86" w:rsidRPr="00D95861" w:rsidRDefault="00702B86" w:rsidP="00702B86">
            <w:pPr>
              <w:tabs>
                <w:tab w:val="center" w:pos="4320"/>
                <w:tab w:val="left" w:pos="4500"/>
                <w:tab w:val="right" w:pos="8640"/>
              </w:tabs>
              <w:spacing w:before="60" w:after="60"/>
              <w:ind w:firstLine="0"/>
            </w:pPr>
            <w:r w:rsidRPr="00EE758E">
              <w:rPr>
                <w:sz w:val="24"/>
              </w:rPr>
              <w:t>0,73</w:t>
            </w:r>
          </w:p>
        </w:tc>
      </w:tr>
      <w:tr w:rsidR="00702B86" w:rsidRPr="00EE758E">
        <w:tc>
          <w:tcPr>
            <w:tcW w:w="536" w:type="dxa"/>
          </w:tcPr>
          <w:p w:rsidR="00702B86" w:rsidRPr="00EE758E" w:rsidRDefault="00702B86" w:rsidP="00702B86">
            <w:pPr>
              <w:tabs>
                <w:tab w:val="center" w:pos="4320"/>
                <w:tab w:val="left" w:pos="4500"/>
                <w:tab w:val="right" w:pos="8640"/>
              </w:tabs>
              <w:spacing w:before="60" w:after="60"/>
              <w:ind w:firstLine="0"/>
              <w:jc w:val="both"/>
              <w:rPr>
                <w:rFonts w:cs="Calibri Light"/>
                <w:sz w:val="24"/>
              </w:rPr>
            </w:pPr>
            <w:r w:rsidRPr="00EE758E">
              <w:rPr>
                <w:rFonts w:cs="Calibri Light"/>
                <w:sz w:val="24"/>
              </w:rPr>
              <w:t>5</w:t>
            </w:r>
          </w:p>
        </w:tc>
        <w:tc>
          <w:tcPr>
            <w:tcW w:w="2461" w:type="dxa"/>
          </w:tcPr>
          <w:p w:rsidR="00702B86" w:rsidRPr="00D95861" w:rsidRDefault="00702B86" w:rsidP="00702B86">
            <w:pPr>
              <w:tabs>
                <w:tab w:val="center" w:pos="4320"/>
                <w:tab w:val="left" w:pos="4500"/>
                <w:tab w:val="right" w:pos="8640"/>
              </w:tabs>
              <w:spacing w:before="60" w:after="60"/>
              <w:ind w:firstLine="0"/>
            </w:pPr>
            <w:r w:rsidRPr="00EE758E">
              <w:rPr>
                <w:sz w:val="24"/>
              </w:rPr>
              <w:t>manœuvres</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0,44</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0,69</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0,45</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0,53</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1,33</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0,80</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1,28</w:t>
            </w:r>
          </w:p>
        </w:tc>
        <w:tc>
          <w:tcPr>
            <w:tcW w:w="1003" w:type="dxa"/>
          </w:tcPr>
          <w:p w:rsidR="00702B86" w:rsidRPr="00D95861" w:rsidRDefault="00702B86" w:rsidP="00702B86">
            <w:pPr>
              <w:tabs>
                <w:tab w:val="center" w:pos="4320"/>
                <w:tab w:val="left" w:pos="4500"/>
                <w:tab w:val="right" w:pos="8640"/>
              </w:tabs>
              <w:spacing w:before="60" w:after="60"/>
              <w:ind w:firstLine="0"/>
            </w:pPr>
            <w:r w:rsidRPr="00EE758E">
              <w:rPr>
                <w:sz w:val="24"/>
              </w:rPr>
              <w:t>0,70</w:t>
            </w:r>
          </w:p>
        </w:tc>
      </w:tr>
      <w:tr w:rsidR="00702B86" w:rsidRPr="00EE758E">
        <w:tc>
          <w:tcPr>
            <w:tcW w:w="536" w:type="dxa"/>
          </w:tcPr>
          <w:p w:rsidR="00702B86" w:rsidRPr="00EE758E" w:rsidRDefault="00702B86" w:rsidP="00702B86">
            <w:pPr>
              <w:tabs>
                <w:tab w:val="center" w:pos="4320"/>
                <w:tab w:val="left" w:pos="4500"/>
                <w:tab w:val="right" w:pos="8640"/>
              </w:tabs>
              <w:spacing w:before="60" w:after="60"/>
              <w:ind w:firstLine="0"/>
              <w:jc w:val="both"/>
              <w:rPr>
                <w:rFonts w:cs="Calibri Light"/>
                <w:sz w:val="24"/>
              </w:rPr>
            </w:pPr>
            <w:r w:rsidRPr="00EE758E">
              <w:rPr>
                <w:rFonts w:cs="Calibri Light"/>
                <w:sz w:val="24"/>
              </w:rPr>
              <w:t>6</w:t>
            </w:r>
          </w:p>
        </w:tc>
        <w:tc>
          <w:tcPr>
            <w:tcW w:w="2461" w:type="dxa"/>
          </w:tcPr>
          <w:p w:rsidR="00702B86" w:rsidRPr="00D95861" w:rsidRDefault="00702B86" w:rsidP="00702B86">
            <w:pPr>
              <w:tabs>
                <w:tab w:val="center" w:pos="4320"/>
                <w:tab w:val="left" w:pos="4500"/>
                <w:tab w:val="right" w:pos="8640"/>
              </w:tabs>
              <w:spacing w:before="60" w:after="60"/>
              <w:ind w:firstLine="0"/>
            </w:pPr>
            <w:r w:rsidRPr="00EE758E">
              <w:rPr>
                <w:sz w:val="24"/>
              </w:rPr>
              <w:t>services</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0,37</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1,11</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0,70</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1,05</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1,24</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1,58</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0,79</w:t>
            </w:r>
          </w:p>
        </w:tc>
        <w:tc>
          <w:tcPr>
            <w:tcW w:w="1003" w:type="dxa"/>
          </w:tcPr>
          <w:p w:rsidR="00702B86" w:rsidRPr="00D95861" w:rsidRDefault="00702B86" w:rsidP="00702B86">
            <w:pPr>
              <w:tabs>
                <w:tab w:val="center" w:pos="4320"/>
                <w:tab w:val="left" w:pos="4500"/>
                <w:tab w:val="right" w:pos="8640"/>
              </w:tabs>
              <w:spacing w:before="60" w:after="60"/>
              <w:ind w:firstLine="0"/>
            </w:pPr>
            <w:r w:rsidRPr="00EE758E">
              <w:rPr>
                <w:sz w:val="24"/>
              </w:rPr>
              <w:t>0,88</w:t>
            </w:r>
          </w:p>
        </w:tc>
      </w:tr>
      <w:tr w:rsidR="00702B86" w:rsidRPr="00EE758E">
        <w:tc>
          <w:tcPr>
            <w:tcW w:w="536" w:type="dxa"/>
          </w:tcPr>
          <w:p w:rsidR="00702B86" w:rsidRPr="00EE758E" w:rsidRDefault="00702B86" w:rsidP="00702B86">
            <w:pPr>
              <w:tabs>
                <w:tab w:val="center" w:pos="4320"/>
                <w:tab w:val="left" w:pos="4500"/>
                <w:tab w:val="right" w:pos="8640"/>
              </w:tabs>
              <w:spacing w:before="60" w:after="60"/>
              <w:ind w:firstLine="0"/>
              <w:jc w:val="both"/>
              <w:rPr>
                <w:rFonts w:cs="Calibri Light"/>
                <w:sz w:val="24"/>
              </w:rPr>
            </w:pPr>
            <w:r w:rsidRPr="00EE758E">
              <w:rPr>
                <w:rFonts w:cs="Calibri Light"/>
                <w:sz w:val="24"/>
              </w:rPr>
              <w:t>7</w:t>
            </w:r>
          </w:p>
        </w:tc>
        <w:tc>
          <w:tcPr>
            <w:tcW w:w="2461" w:type="dxa"/>
          </w:tcPr>
          <w:p w:rsidR="00702B86" w:rsidRPr="00D95861" w:rsidRDefault="00702B86" w:rsidP="00702B86">
            <w:pPr>
              <w:tabs>
                <w:tab w:val="center" w:pos="4320"/>
                <w:tab w:val="left" w:pos="4500"/>
                <w:tab w:val="right" w:pos="8640"/>
              </w:tabs>
              <w:spacing w:before="60" w:after="60"/>
              <w:ind w:firstLine="0"/>
            </w:pPr>
            <w:r w:rsidRPr="00EE758E">
              <w:rPr>
                <w:sz w:val="24"/>
              </w:rPr>
              <w:t>fermiers</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0,37</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0,28</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2,44</w:t>
            </w:r>
          </w:p>
        </w:tc>
        <w:tc>
          <w:tcPr>
            <w:tcW w:w="1003" w:type="dxa"/>
          </w:tcPr>
          <w:p w:rsidR="00702B86" w:rsidRPr="00D95861" w:rsidRDefault="00702B86" w:rsidP="00702B86">
            <w:pPr>
              <w:tabs>
                <w:tab w:val="center" w:pos="4320"/>
                <w:tab w:val="left" w:pos="4500"/>
                <w:tab w:val="right" w:pos="8640"/>
              </w:tabs>
              <w:spacing w:before="60" w:after="60"/>
              <w:ind w:firstLine="0"/>
            </w:pPr>
            <w:r w:rsidRPr="00EE758E">
              <w:rPr>
                <w:sz w:val="24"/>
              </w:rPr>
              <w:t>0,11</w:t>
            </w:r>
          </w:p>
        </w:tc>
      </w:tr>
      <w:tr w:rsidR="00702B86" w:rsidRPr="00EE758E">
        <w:tc>
          <w:tcPr>
            <w:tcW w:w="536" w:type="dxa"/>
          </w:tcPr>
          <w:p w:rsidR="00702B86" w:rsidRPr="00EE758E" w:rsidRDefault="00702B86" w:rsidP="00702B86">
            <w:pPr>
              <w:tabs>
                <w:tab w:val="center" w:pos="4320"/>
                <w:tab w:val="left" w:pos="4500"/>
                <w:tab w:val="right" w:pos="8640"/>
              </w:tabs>
              <w:spacing w:before="60" w:after="60"/>
              <w:ind w:firstLine="0"/>
              <w:jc w:val="both"/>
              <w:rPr>
                <w:rFonts w:cs="Calibri Light"/>
                <w:sz w:val="24"/>
              </w:rPr>
            </w:pPr>
          </w:p>
        </w:tc>
        <w:tc>
          <w:tcPr>
            <w:tcW w:w="2461" w:type="dxa"/>
          </w:tcPr>
          <w:p w:rsidR="00702B86" w:rsidRPr="00D95861" w:rsidRDefault="00702B86" w:rsidP="00702B86">
            <w:pPr>
              <w:tabs>
                <w:tab w:val="center" w:pos="4320"/>
                <w:tab w:val="left" w:pos="4500"/>
                <w:tab w:val="right" w:pos="8640"/>
              </w:tabs>
              <w:spacing w:before="60" w:after="60"/>
              <w:ind w:firstLine="0"/>
            </w:pPr>
            <w:r w:rsidRPr="00EE758E">
              <w:rPr>
                <w:sz w:val="24"/>
              </w:rPr>
              <w:t>taux de sortie</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0,82</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0,87</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1,07</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0,98</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0,79</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0,82</w:t>
            </w:r>
          </w:p>
        </w:tc>
        <w:tc>
          <w:tcPr>
            <w:tcW w:w="794" w:type="dxa"/>
          </w:tcPr>
          <w:p w:rsidR="00702B86" w:rsidRPr="00D95861" w:rsidRDefault="00702B86" w:rsidP="00702B86">
            <w:pPr>
              <w:tabs>
                <w:tab w:val="center" w:pos="4320"/>
                <w:tab w:val="left" w:pos="4500"/>
                <w:tab w:val="right" w:pos="8640"/>
              </w:tabs>
              <w:spacing w:before="60" w:after="60"/>
              <w:ind w:firstLine="0"/>
            </w:pPr>
            <w:r w:rsidRPr="00EE758E">
              <w:rPr>
                <w:sz w:val="24"/>
              </w:rPr>
              <w:t>0,81</w:t>
            </w:r>
          </w:p>
        </w:tc>
        <w:tc>
          <w:tcPr>
            <w:tcW w:w="1003" w:type="dxa"/>
          </w:tcPr>
          <w:p w:rsidR="00702B86" w:rsidRPr="00D95861" w:rsidRDefault="00702B86" w:rsidP="00702B86">
            <w:pPr>
              <w:tabs>
                <w:tab w:val="center" w:pos="4320"/>
                <w:tab w:val="left" w:pos="4500"/>
                <w:tab w:val="right" w:pos="8640"/>
              </w:tabs>
              <w:spacing w:before="60" w:after="60"/>
              <w:ind w:firstLine="0"/>
            </w:pPr>
          </w:p>
        </w:tc>
      </w:tr>
    </w:tbl>
    <w:p w:rsidR="00702B86" w:rsidRPr="00D95861" w:rsidRDefault="00702B86" w:rsidP="00702B86">
      <w:pPr>
        <w:tabs>
          <w:tab w:val="left" w:pos="4500"/>
        </w:tabs>
        <w:spacing w:before="60" w:after="60"/>
        <w:ind w:firstLine="0"/>
        <w:jc w:val="both"/>
        <w:rPr>
          <w:sz w:val="24"/>
        </w:rPr>
      </w:pPr>
      <w:r w:rsidRPr="00D95861">
        <w:rPr>
          <w:sz w:val="24"/>
        </w:rPr>
        <w:t>Taux général de stabilité : 2,15 - taux général de mobilité : 0,88</w:t>
      </w:r>
    </w:p>
    <w:p w:rsidR="00702B86" w:rsidRPr="00D95861" w:rsidRDefault="00702B86" w:rsidP="00702B86">
      <w:pPr>
        <w:tabs>
          <w:tab w:val="left" w:pos="4500"/>
        </w:tabs>
        <w:spacing w:before="120" w:after="120"/>
        <w:jc w:val="both"/>
      </w:pPr>
    </w:p>
    <w:p w:rsidR="00702B86" w:rsidRPr="00D95861" w:rsidRDefault="00702B86" w:rsidP="00702B86">
      <w:pPr>
        <w:tabs>
          <w:tab w:val="left" w:pos="4500"/>
        </w:tabs>
        <w:spacing w:before="120" w:after="120"/>
        <w:jc w:val="both"/>
      </w:pPr>
      <w:r w:rsidRPr="00D95861">
        <w:t>Quant à l'ouverture de la catégorie des semi</w:t>
      </w:r>
      <w:r w:rsidRPr="00D95861">
        <w:noBreakHyphen/>
        <w:t>professionnels et c</w:t>
      </w:r>
      <w:r w:rsidRPr="00D95861">
        <w:t>a</w:t>
      </w:r>
      <w:r w:rsidRPr="00D95861">
        <w:t>dres moyens aux fils d'origine plus basse, on note un seul recul ma</w:t>
      </w:r>
      <w:r w:rsidRPr="00D95861">
        <w:t>r</w:t>
      </w:r>
      <w:r w:rsidRPr="00D95861">
        <w:t>qué : les fils de cols blancs y ont relativement moins facilement a</w:t>
      </w:r>
      <w:r w:rsidRPr="00D95861">
        <w:t>c</w:t>
      </w:r>
      <w:r w:rsidRPr="00D95861">
        <w:t>cès qu'en 1954. Pour tous les autres, les possibilités d'entrée sont au moins aussi bonnes, souvent meille</w:t>
      </w:r>
      <w:r w:rsidRPr="00D95861">
        <w:t>u</w:t>
      </w:r>
      <w:r w:rsidRPr="00D95861">
        <w:t>res. Ceci est d'autant plus intéressant que le gonfl</w:t>
      </w:r>
      <w:r w:rsidRPr="00D95861">
        <w:t>e</w:t>
      </w:r>
      <w:r w:rsidRPr="00D95861">
        <w:t>ment important de cette catégorie depuis 1954 rend plus difficile l'obtention de taux d'e</w:t>
      </w:r>
      <w:r w:rsidRPr="00D95861">
        <w:t>n</w:t>
      </w:r>
      <w:r w:rsidRPr="00D95861">
        <w:t>trée élevés.</w:t>
      </w:r>
    </w:p>
    <w:p w:rsidR="00702B86" w:rsidRPr="00D95861" w:rsidRDefault="00702B86" w:rsidP="00702B86">
      <w:pPr>
        <w:tabs>
          <w:tab w:val="left" w:pos="4500"/>
        </w:tabs>
        <w:spacing w:before="120" w:after="120"/>
        <w:jc w:val="both"/>
      </w:pPr>
      <w:r w:rsidRPr="00D95861">
        <w:t>Cette tendance à l'accélération de la mobilité a</w:t>
      </w:r>
      <w:r w:rsidRPr="00D95861">
        <w:t>s</w:t>
      </w:r>
      <w:r w:rsidRPr="00D95861">
        <w:t>cendante se vérifie aussi dans l'accès à la catégorie d'ouvriers spécialisés. Le léger recul des fils d'ouvriers</w:t>
      </w:r>
      <w:r>
        <w:t xml:space="preserve"> </w:t>
      </w:r>
      <w:r w:rsidRPr="00D95861">
        <w:t>[284]</w:t>
      </w:r>
      <w:r>
        <w:t xml:space="preserve"> </w:t>
      </w:r>
      <w:r w:rsidRPr="00D95861">
        <w:t>non spécialisés est largement compensé par l'avance consid</w:t>
      </w:r>
      <w:r w:rsidRPr="00D95861">
        <w:t>é</w:t>
      </w:r>
      <w:r w:rsidRPr="00D95861">
        <w:t>rable qu'ont prise les fils de fermiers sur ce plan.</w:t>
      </w:r>
    </w:p>
    <w:p w:rsidR="00702B86" w:rsidRPr="00D95861" w:rsidRDefault="00702B86" w:rsidP="00702B86">
      <w:pPr>
        <w:tabs>
          <w:tab w:val="left" w:pos="4500"/>
        </w:tabs>
        <w:spacing w:before="120" w:after="120"/>
        <w:jc w:val="both"/>
      </w:pPr>
      <w:r w:rsidRPr="00D95861">
        <w:t>La configuration de la mobilité descendante présente la contrepa</w:t>
      </w:r>
      <w:r w:rsidRPr="00D95861">
        <w:t>r</w:t>
      </w:r>
      <w:r w:rsidRPr="00D95861">
        <w:t>tie du tableau qui vient d'être tracé pour la mobilité a</w:t>
      </w:r>
      <w:r w:rsidRPr="00D95861">
        <w:t>s</w:t>
      </w:r>
      <w:r w:rsidRPr="00D95861">
        <w:t>cendante. Il y a en effet accroissement de la mobilité descendante à deux niveaux se</w:t>
      </w:r>
      <w:r w:rsidRPr="00D95861">
        <w:t>u</w:t>
      </w:r>
      <w:r w:rsidRPr="00D95861">
        <w:t xml:space="preserve">lement </w:t>
      </w:r>
      <w:r>
        <w:t>-</w:t>
      </w:r>
      <w:r w:rsidRPr="00D95861">
        <w:t xml:space="preserve"> les fils de professionnels et d'administrateurs qui d</w:t>
      </w:r>
      <w:r w:rsidRPr="00D95861">
        <w:t>e</w:t>
      </w:r>
      <w:r w:rsidRPr="00D95861">
        <w:t>meurent moins souvent dans la strate o</w:t>
      </w:r>
      <w:r w:rsidRPr="00D95861">
        <w:t>c</w:t>
      </w:r>
      <w:r w:rsidRPr="00D95861">
        <w:t xml:space="preserve">cupationnelle de leur père se dirigent </w:t>
      </w:r>
      <w:r w:rsidRPr="00D95861">
        <w:lastRenderedPageBreak/>
        <w:t>plus souvent vers la cat</w:t>
      </w:r>
      <w:r w:rsidRPr="00D95861">
        <w:t>é</w:t>
      </w:r>
      <w:r w:rsidRPr="00D95861">
        <w:t>gorie des semi</w:t>
      </w:r>
      <w:r w:rsidRPr="00D95861">
        <w:noBreakHyphen/>
        <w:t>professionnels et cadres moyens ainsi que celle des cols blancs. Partout ailleurs la mobilité descendante a connu un net recul ou, tout au moins, est demeurée st</w:t>
      </w:r>
      <w:r w:rsidRPr="00D95861">
        <w:t>a</w:t>
      </w:r>
      <w:r w:rsidRPr="00D95861">
        <w:t>tionnaire.</w:t>
      </w:r>
    </w:p>
    <w:p w:rsidR="00702B86" w:rsidRPr="00D95861" w:rsidRDefault="00702B86" w:rsidP="00702B86">
      <w:pPr>
        <w:tabs>
          <w:tab w:val="left" w:pos="4500"/>
        </w:tabs>
        <w:spacing w:before="120" w:after="120"/>
        <w:jc w:val="both"/>
      </w:pPr>
      <w:r w:rsidRPr="00D95861">
        <w:t>Les conséquences globales de ces tendances de la mobilité sont r</w:t>
      </w:r>
      <w:r w:rsidRPr="00D95861">
        <w:t>é</w:t>
      </w:r>
      <w:r w:rsidRPr="00D95861">
        <w:t>sumées au tableau 7 à l'aide des taux généraux d'entrée dans chacune des catégories profe</w:t>
      </w:r>
      <w:r w:rsidRPr="00D95861">
        <w:t>s</w:t>
      </w:r>
      <w:r w:rsidRPr="00D95861">
        <w:t>sionnelles.</w:t>
      </w:r>
    </w:p>
    <w:p w:rsidR="00702B86" w:rsidRPr="00D95861" w:rsidRDefault="00702B86" w:rsidP="00702B86">
      <w:pPr>
        <w:pStyle w:val="figtitre"/>
        <w:tabs>
          <w:tab w:val="left" w:pos="4500"/>
        </w:tabs>
      </w:pPr>
      <w:r w:rsidRPr="00D95861">
        <w:t>TABLEAU 7</w:t>
      </w:r>
      <w:r w:rsidRPr="00D95861">
        <w:br/>
        <w:t>Taux généraux d'entrée dans chacune des catég</w:t>
      </w:r>
      <w:r w:rsidRPr="00D95861">
        <w:t>o</w:t>
      </w:r>
      <w:r w:rsidRPr="00D95861">
        <w:t>ries professionnelles</w:t>
      </w:r>
    </w:p>
    <w:tbl>
      <w:tblPr>
        <w:tblW w:w="0" w:type="auto"/>
        <w:tblLook w:val="00BF" w:firstRow="1" w:lastRow="0" w:firstColumn="1" w:lastColumn="0" w:noHBand="0" w:noVBand="0"/>
      </w:tblPr>
      <w:tblGrid>
        <w:gridCol w:w="5085"/>
        <w:gridCol w:w="1489"/>
        <w:gridCol w:w="1489"/>
      </w:tblGrid>
      <w:tr w:rsidR="00702B86" w:rsidRPr="00EE758E">
        <w:tc>
          <w:tcPr>
            <w:tcW w:w="5085"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rFonts w:cs="Calibri Light"/>
                <w:sz w:val="24"/>
              </w:rPr>
            </w:pPr>
          </w:p>
        </w:tc>
        <w:tc>
          <w:tcPr>
            <w:tcW w:w="1489"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rFonts w:cs="Calibri Light"/>
                <w:sz w:val="24"/>
              </w:rPr>
            </w:pPr>
            <w:r w:rsidRPr="00EE758E">
              <w:rPr>
                <w:rFonts w:cs="Calibri Light"/>
                <w:sz w:val="24"/>
              </w:rPr>
              <w:t>1954</w:t>
            </w:r>
          </w:p>
        </w:tc>
        <w:tc>
          <w:tcPr>
            <w:tcW w:w="1489"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rFonts w:cs="Calibri Light"/>
                <w:sz w:val="24"/>
              </w:rPr>
            </w:pPr>
            <w:r w:rsidRPr="00EE758E">
              <w:rPr>
                <w:rFonts w:cs="Calibri Light"/>
                <w:sz w:val="24"/>
              </w:rPr>
              <w:t>1964</w:t>
            </w:r>
          </w:p>
        </w:tc>
      </w:tr>
      <w:tr w:rsidR="00702B86" w:rsidRPr="00EE758E">
        <w:tc>
          <w:tcPr>
            <w:tcW w:w="5085" w:type="dxa"/>
            <w:tcBorders>
              <w:top w:val="single" w:sz="12" w:space="0" w:color="auto"/>
            </w:tcBorders>
          </w:tcPr>
          <w:p w:rsidR="00702B86" w:rsidRPr="00EE758E" w:rsidRDefault="00702B86" w:rsidP="00702B86">
            <w:pPr>
              <w:tabs>
                <w:tab w:val="center" w:pos="4320"/>
                <w:tab w:val="left" w:pos="4500"/>
                <w:tab w:val="right" w:pos="8640"/>
              </w:tabs>
              <w:spacing w:before="60" w:after="60"/>
              <w:ind w:firstLine="0"/>
              <w:jc w:val="both"/>
              <w:rPr>
                <w:rFonts w:cs="Calibri Light"/>
                <w:sz w:val="24"/>
              </w:rPr>
            </w:pPr>
            <w:r w:rsidRPr="00EE758E">
              <w:rPr>
                <w:rFonts w:cs="Calibri Light"/>
                <w:sz w:val="24"/>
              </w:rPr>
              <w:t>professions libérales et haute administration</w:t>
            </w:r>
          </w:p>
        </w:tc>
        <w:tc>
          <w:tcPr>
            <w:tcW w:w="1489" w:type="dxa"/>
            <w:tcBorders>
              <w:top w:val="single" w:sz="12" w:space="0" w:color="auto"/>
            </w:tcBorders>
          </w:tcPr>
          <w:p w:rsidR="00702B86" w:rsidRPr="00EE758E" w:rsidRDefault="00702B86" w:rsidP="00702B86">
            <w:pPr>
              <w:tabs>
                <w:tab w:val="decimal" w:pos="585"/>
              </w:tabs>
              <w:spacing w:before="60" w:after="60"/>
              <w:ind w:firstLine="0"/>
              <w:rPr>
                <w:rFonts w:cs="Calibri Light"/>
                <w:sz w:val="24"/>
              </w:rPr>
            </w:pPr>
            <w:r w:rsidRPr="00EE758E">
              <w:rPr>
                <w:rFonts w:cs="Calibri Light"/>
                <w:sz w:val="24"/>
              </w:rPr>
              <w:t>1,23</w:t>
            </w:r>
          </w:p>
        </w:tc>
        <w:tc>
          <w:tcPr>
            <w:tcW w:w="1489" w:type="dxa"/>
            <w:tcBorders>
              <w:top w:val="single" w:sz="12" w:space="0" w:color="auto"/>
            </w:tcBorders>
          </w:tcPr>
          <w:p w:rsidR="00702B86" w:rsidRPr="00EE758E" w:rsidRDefault="00702B86" w:rsidP="00702B86">
            <w:pPr>
              <w:tabs>
                <w:tab w:val="decimal" w:pos="585"/>
              </w:tabs>
              <w:spacing w:before="60" w:after="60"/>
              <w:ind w:firstLine="0"/>
              <w:rPr>
                <w:rFonts w:cs="Calibri Light"/>
                <w:sz w:val="24"/>
              </w:rPr>
            </w:pPr>
            <w:r w:rsidRPr="00EE758E">
              <w:rPr>
                <w:rFonts w:cs="Calibri Light"/>
                <w:sz w:val="24"/>
              </w:rPr>
              <w:t>1,30</w:t>
            </w:r>
          </w:p>
        </w:tc>
      </w:tr>
      <w:tr w:rsidR="00702B86" w:rsidRPr="00EE758E">
        <w:tc>
          <w:tcPr>
            <w:tcW w:w="5085" w:type="dxa"/>
          </w:tcPr>
          <w:p w:rsidR="00702B86" w:rsidRPr="00EE758E" w:rsidRDefault="00702B86" w:rsidP="00702B86">
            <w:pPr>
              <w:tabs>
                <w:tab w:val="center" w:pos="4320"/>
                <w:tab w:val="left" w:pos="4500"/>
                <w:tab w:val="right" w:pos="8640"/>
              </w:tabs>
              <w:spacing w:before="60" w:after="60"/>
              <w:ind w:firstLine="0"/>
              <w:jc w:val="both"/>
              <w:rPr>
                <w:rFonts w:cs="Calibri Light"/>
                <w:sz w:val="24"/>
              </w:rPr>
            </w:pPr>
            <w:r w:rsidRPr="00EE758E">
              <w:rPr>
                <w:rFonts w:cs="Calibri Light"/>
                <w:sz w:val="24"/>
              </w:rPr>
              <w:t>semi-professionnels et cadres moyens</w:t>
            </w:r>
          </w:p>
        </w:tc>
        <w:tc>
          <w:tcPr>
            <w:tcW w:w="1489" w:type="dxa"/>
          </w:tcPr>
          <w:p w:rsidR="00702B86" w:rsidRPr="00EE758E" w:rsidRDefault="00702B86" w:rsidP="00702B86">
            <w:pPr>
              <w:tabs>
                <w:tab w:val="decimal" w:pos="585"/>
              </w:tabs>
              <w:spacing w:before="60" w:after="60"/>
              <w:ind w:firstLine="0"/>
              <w:rPr>
                <w:rFonts w:cs="Calibri Light"/>
                <w:sz w:val="24"/>
              </w:rPr>
            </w:pPr>
            <w:r w:rsidRPr="00EE758E">
              <w:rPr>
                <w:iCs/>
                <w:sz w:val="24"/>
              </w:rPr>
              <w:t>0,95</w:t>
            </w:r>
          </w:p>
        </w:tc>
        <w:tc>
          <w:tcPr>
            <w:tcW w:w="1489" w:type="dxa"/>
          </w:tcPr>
          <w:p w:rsidR="00702B86" w:rsidRPr="00EE758E" w:rsidRDefault="00702B86" w:rsidP="00702B86">
            <w:pPr>
              <w:tabs>
                <w:tab w:val="decimal" w:pos="585"/>
              </w:tabs>
              <w:spacing w:before="60" w:after="60"/>
              <w:ind w:firstLine="0"/>
              <w:rPr>
                <w:rFonts w:cs="Calibri Light"/>
                <w:sz w:val="24"/>
              </w:rPr>
            </w:pPr>
            <w:r w:rsidRPr="00EE758E">
              <w:rPr>
                <w:iCs/>
                <w:sz w:val="24"/>
              </w:rPr>
              <w:t>1,42</w:t>
            </w:r>
          </w:p>
        </w:tc>
      </w:tr>
      <w:tr w:rsidR="00702B86" w:rsidRPr="00EE758E">
        <w:tc>
          <w:tcPr>
            <w:tcW w:w="5085" w:type="dxa"/>
          </w:tcPr>
          <w:p w:rsidR="00702B86" w:rsidRPr="00EE758E" w:rsidRDefault="00702B86" w:rsidP="00702B86">
            <w:pPr>
              <w:tabs>
                <w:tab w:val="center" w:pos="4320"/>
                <w:tab w:val="left" w:pos="4500"/>
                <w:tab w:val="right" w:pos="8640"/>
              </w:tabs>
              <w:spacing w:before="60" w:after="60"/>
              <w:ind w:firstLine="0"/>
              <w:jc w:val="both"/>
              <w:rPr>
                <w:rFonts w:cs="Calibri Light"/>
                <w:sz w:val="24"/>
              </w:rPr>
            </w:pPr>
            <w:r w:rsidRPr="00EE758E">
              <w:rPr>
                <w:rFonts w:cs="Calibri Light"/>
                <w:sz w:val="24"/>
              </w:rPr>
              <w:t>cols blancs</w:t>
            </w:r>
          </w:p>
        </w:tc>
        <w:tc>
          <w:tcPr>
            <w:tcW w:w="1489" w:type="dxa"/>
          </w:tcPr>
          <w:p w:rsidR="00702B86" w:rsidRPr="00EE758E" w:rsidRDefault="00702B86" w:rsidP="00702B86">
            <w:pPr>
              <w:tabs>
                <w:tab w:val="decimal" w:pos="585"/>
              </w:tabs>
              <w:spacing w:before="60" w:after="60"/>
              <w:ind w:firstLine="0"/>
              <w:rPr>
                <w:rFonts w:cs="Calibri Light"/>
                <w:sz w:val="24"/>
              </w:rPr>
            </w:pPr>
            <w:r w:rsidRPr="00EE758E">
              <w:rPr>
                <w:rFonts w:cs="Calibri Light"/>
                <w:sz w:val="24"/>
              </w:rPr>
              <w:t>1,31</w:t>
            </w:r>
          </w:p>
        </w:tc>
        <w:tc>
          <w:tcPr>
            <w:tcW w:w="1489" w:type="dxa"/>
          </w:tcPr>
          <w:p w:rsidR="00702B86" w:rsidRPr="00EE758E" w:rsidRDefault="00702B86" w:rsidP="00702B86">
            <w:pPr>
              <w:tabs>
                <w:tab w:val="decimal" w:pos="585"/>
              </w:tabs>
              <w:spacing w:before="60" w:after="60"/>
              <w:ind w:firstLine="0"/>
              <w:rPr>
                <w:rFonts w:cs="Calibri Light"/>
                <w:sz w:val="24"/>
              </w:rPr>
            </w:pPr>
            <w:r w:rsidRPr="00EE758E">
              <w:rPr>
                <w:iCs/>
                <w:sz w:val="24"/>
              </w:rPr>
              <w:t>1,04</w:t>
            </w:r>
          </w:p>
        </w:tc>
      </w:tr>
      <w:tr w:rsidR="00702B86" w:rsidRPr="00EE758E">
        <w:tc>
          <w:tcPr>
            <w:tcW w:w="5085" w:type="dxa"/>
          </w:tcPr>
          <w:p w:rsidR="00702B86" w:rsidRPr="00EE758E" w:rsidRDefault="00702B86" w:rsidP="00702B86">
            <w:pPr>
              <w:tabs>
                <w:tab w:val="center" w:pos="4320"/>
                <w:tab w:val="left" w:pos="4500"/>
                <w:tab w:val="right" w:pos="8640"/>
              </w:tabs>
              <w:spacing w:before="60" w:after="60"/>
              <w:ind w:firstLine="0"/>
              <w:jc w:val="both"/>
              <w:rPr>
                <w:rFonts w:cs="Calibri Light"/>
                <w:sz w:val="24"/>
              </w:rPr>
            </w:pPr>
            <w:r w:rsidRPr="00EE758E">
              <w:rPr>
                <w:rFonts w:cs="Calibri Light"/>
                <w:sz w:val="24"/>
              </w:rPr>
              <w:t>ouvriers spécialisés et semi-spécialisés</w:t>
            </w:r>
          </w:p>
        </w:tc>
        <w:tc>
          <w:tcPr>
            <w:tcW w:w="1489" w:type="dxa"/>
          </w:tcPr>
          <w:p w:rsidR="00702B86" w:rsidRPr="00EE758E" w:rsidRDefault="00702B86" w:rsidP="00702B86">
            <w:pPr>
              <w:tabs>
                <w:tab w:val="decimal" w:pos="585"/>
              </w:tabs>
              <w:spacing w:before="60" w:after="60"/>
              <w:ind w:firstLine="0"/>
              <w:rPr>
                <w:rFonts w:cs="Calibri Light"/>
                <w:sz w:val="24"/>
              </w:rPr>
            </w:pPr>
            <w:r w:rsidRPr="00EE758E">
              <w:rPr>
                <w:rFonts w:cs="Calibri Light"/>
                <w:sz w:val="24"/>
              </w:rPr>
              <w:t>0,88</w:t>
            </w:r>
          </w:p>
        </w:tc>
        <w:tc>
          <w:tcPr>
            <w:tcW w:w="1489" w:type="dxa"/>
          </w:tcPr>
          <w:p w:rsidR="00702B86" w:rsidRPr="00EE758E" w:rsidRDefault="00702B86" w:rsidP="00702B86">
            <w:pPr>
              <w:tabs>
                <w:tab w:val="decimal" w:pos="585"/>
              </w:tabs>
              <w:spacing w:before="60" w:after="60"/>
              <w:ind w:firstLine="0"/>
              <w:rPr>
                <w:rFonts w:cs="Calibri Light"/>
                <w:sz w:val="24"/>
              </w:rPr>
            </w:pPr>
            <w:r w:rsidRPr="00EE758E">
              <w:rPr>
                <w:rFonts w:cs="Calibri Light"/>
                <w:sz w:val="24"/>
              </w:rPr>
              <w:t>0,73</w:t>
            </w:r>
          </w:p>
        </w:tc>
      </w:tr>
      <w:tr w:rsidR="00702B86" w:rsidRPr="00EE758E">
        <w:tc>
          <w:tcPr>
            <w:tcW w:w="5085" w:type="dxa"/>
          </w:tcPr>
          <w:p w:rsidR="00702B86" w:rsidRPr="00EE758E" w:rsidRDefault="00702B86" w:rsidP="00702B86">
            <w:pPr>
              <w:tabs>
                <w:tab w:val="center" w:pos="4320"/>
                <w:tab w:val="left" w:pos="4500"/>
                <w:tab w:val="right" w:pos="8640"/>
              </w:tabs>
              <w:spacing w:before="60" w:after="60"/>
              <w:ind w:firstLine="0"/>
              <w:rPr>
                <w:rFonts w:cs="Calibri Light"/>
              </w:rPr>
            </w:pPr>
            <w:r w:rsidRPr="00EE758E">
              <w:rPr>
                <w:rFonts w:cs="Calibri Light"/>
                <w:sz w:val="24"/>
              </w:rPr>
              <w:t>manœuvres</w:t>
            </w:r>
          </w:p>
        </w:tc>
        <w:tc>
          <w:tcPr>
            <w:tcW w:w="1489" w:type="dxa"/>
          </w:tcPr>
          <w:p w:rsidR="00702B86" w:rsidRPr="00EE758E" w:rsidRDefault="00702B86" w:rsidP="00702B86">
            <w:pPr>
              <w:tabs>
                <w:tab w:val="decimal" w:pos="585"/>
              </w:tabs>
              <w:spacing w:before="60" w:after="60"/>
              <w:ind w:firstLine="0"/>
              <w:rPr>
                <w:rFonts w:cs="Calibri Light"/>
              </w:rPr>
            </w:pPr>
            <w:r w:rsidRPr="00EE758E">
              <w:rPr>
                <w:rFonts w:cs="Calibri Light"/>
                <w:sz w:val="24"/>
              </w:rPr>
              <w:t>0,68</w:t>
            </w:r>
          </w:p>
        </w:tc>
        <w:tc>
          <w:tcPr>
            <w:tcW w:w="1489" w:type="dxa"/>
          </w:tcPr>
          <w:p w:rsidR="00702B86" w:rsidRPr="00EE758E" w:rsidRDefault="00702B86" w:rsidP="00702B86">
            <w:pPr>
              <w:tabs>
                <w:tab w:val="decimal" w:pos="585"/>
              </w:tabs>
              <w:spacing w:before="60" w:after="60"/>
              <w:ind w:firstLine="0"/>
              <w:rPr>
                <w:rFonts w:cs="Calibri Light"/>
              </w:rPr>
            </w:pPr>
            <w:r w:rsidRPr="00EE758E">
              <w:rPr>
                <w:rFonts w:cs="Calibri Light"/>
                <w:sz w:val="24"/>
              </w:rPr>
              <w:t>0,70</w:t>
            </w:r>
          </w:p>
        </w:tc>
      </w:tr>
      <w:tr w:rsidR="00702B86" w:rsidRPr="00EE758E">
        <w:tc>
          <w:tcPr>
            <w:tcW w:w="5085" w:type="dxa"/>
          </w:tcPr>
          <w:p w:rsidR="00702B86" w:rsidRPr="00EE758E" w:rsidRDefault="00702B86" w:rsidP="00702B86">
            <w:pPr>
              <w:tabs>
                <w:tab w:val="center" w:pos="4320"/>
                <w:tab w:val="left" w:pos="4500"/>
                <w:tab w:val="right" w:pos="8640"/>
              </w:tabs>
              <w:spacing w:before="60" w:after="60"/>
              <w:ind w:firstLine="0"/>
              <w:rPr>
                <w:rFonts w:cs="Calibri Light"/>
              </w:rPr>
            </w:pPr>
            <w:r w:rsidRPr="00EE758E">
              <w:rPr>
                <w:rFonts w:cs="Calibri Light"/>
                <w:sz w:val="24"/>
              </w:rPr>
              <w:t>services</w:t>
            </w:r>
          </w:p>
        </w:tc>
        <w:tc>
          <w:tcPr>
            <w:tcW w:w="1489" w:type="dxa"/>
          </w:tcPr>
          <w:p w:rsidR="00702B86" w:rsidRPr="00EE758E" w:rsidRDefault="00702B86" w:rsidP="00702B86">
            <w:pPr>
              <w:tabs>
                <w:tab w:val="decimal" w:pos="585"/>
              </w:tabs>
              <w:spacing w:before="60" w:after="60"/>
              <w:ind w:firstLine="0"/>
              <w:rPr>
                <w:rFonts w:cs="Calibri Light"/>
              </w:rPr>
            </w:pPr>
            <w:r w:rsidRPr="00EE758E">
              <w:rPr>
                <w:rFonts w:cs="Calibri Light"/>
                <w:sz w:val="24"/>
              </w:rPr>
              <w:t>1,02</w:t>
            </w:r>
          </w:p>
        </w:tc>
        <w:tc>
          <w:tcPr>
            <w:tcW w:w="1489" w:type="dxa"/>
          </w:tcPr>
          <w:p w:rsidR="00702B86" w:rsidRPr="00EE758E" w:rsidRDefault="00702B86" w:rsidP="00702B86">
            <w:pPr>
              <w:tabs>
                <w:tab w:val="decimal" w:pos="585"/>
              </w:tabs>
              <w:spacing w:before="60" w:after="60"/>
              <w:ind w:firstLine="0"/>
              <w:rPr>
                <w:rFonts w:cs="Calibri Light"/>
              </w:rPr>
            </w:pPr>
            <w:r w:rsidRPr="00EE758E">
              <w:rPr>
                <w:rFonts w:cs="Calibri Light"/>
                <w:sz w:val="24"/>
              </w:rPr>
              <w:t>0,88</w:t>
            </w:r>
          </w:p>
        </w:tc>
      </w:tr>
      <w:tr w:rsidR="00702B86" w:rsidRPr="00EE758E">
        <w:tc>
          <w:tcPr>
            <w:tcW w:w="5085" w:type="dxa"/>
            <w:tcBorders>
              <w:bottom w:val="single" w:sz="12" w:space="0" w:color="auto"/>
            </w:tcBorders>
          </w:tcPr>
          <w:p w:rsidR="00702B86" w:rsidRPr="00EE758E" w:rsidRDefault="00702B86" w:rsidP="00702B86">
            <w:pPr>
              <w:tabs>
                <w:tab w:val="center" w:pos="4320"/>
                <w:tab w:val="left" w:pos="4500"/>
                <w:tab w:val="right" w:pos="8640"/>
              </w:tabs>
              <w:spacing w:before="60" w:after="60"/>
              <w:ind w:firstLine="0"/>
              <w:rPr>
                <w:rFonts w:cs="Calibri Light"/>
              </w:rPr>
            </w:pPr>
            <w:r w:rsidRPr="00EE758E">
              <w:rPr>
                <w:rFonts w:cs="Calibri Light"/>
                <w:sz w:val="24"/>
              </w:rPr>
              <w:t>fermiers</w:t>
            </w:r>
          </w:p>
        </w:tc>
        <w:tc>
          <w:tcPr>
            <w:tcW w:w="1489" w:type="dxa"/>
            <w:tcBorders>
              <w:bottom w:val="single" w:sz="12" w:space="0" w:color="auto"/>
            </w:tcBorders>
          </w:tcPr>
          <w:p w:rsidR="00702B86" w:rsidRPr="00EE758E" w:rsidRDefault="00702B86" w:rsidP="00702B86">
            <w:pPr>
              <w:tabs>
                <w:tab w:val="decimal" w:pos="585"/>
              </w:tabs>
              <w:spacing w:before="60" w:after="60"/>
              <w:ind w:firstLine="0"/>
              <w:rPr>
                <w:rFonts w:cs="Calibri Light"/>
              </w:rPr>
            </w:pPr>
            <w:r w:rsidRPr="00EE758E">
              <w:rPr>
                <w:rFonts w:cs="Calibri Light"/>
                <w:sz w:val="24"/>
              </w:rPr>
              <w:t>0,13</w:t>
            </w:r>
          </w:p>
        </w:tc>
        <w:tc>
          <w:tcPr>
            <w:tcW w:w="1489" w:type="dxa"/>
            <w:tcBorders>
              <w:bottom w:val="single" w:sz="12" w:space="0" w:color="auto"/>
            </w:tcBorders>
          </w:tcPr>
          <w:p w:rsidR="00702B86" w:rsidRPr="00D95861" w:rsidRDefault="00702B86" w:rsidP="00702B86">
            <w:pPr>
              <w:tabs>
                <w:tab w:val="decimal" w:pos="585"/>
              </w:tabs>
              <w:spacing w:before="60" w:after="60"/>
              <w:ind w:firstLine="0"/>
            </w:pPr>
            <w:r w:rsidRPr="00EE758E">
              <w:rPr>
                <w:rFonts w:cs="Calibri Light"/>
                <w:sz w:val="24"/>
              </w:rPr>
              <w:t>0,11</w:t>
            </w:r>
          </w:p>
        </w:tc>
      </w:tr>
    </w:tbl>
    <w:p w:rsidR="00702B86" w:rsidRPr="00D95861" w:rsidRDefault="00702B86" w:rsidP="00702B86">
      <w:pPr>
        <w:tabs>
          <w:tab w:val="left" w:pos="4500"/>
        </w:tabs>
        <w:spacing w:before="60" w:after="60"/>
        <w:ind w:firstLine="0"/>
        <w:jc w:val="both"/>
        <w:rPr>
          <w:rFonts w:cs="Calibri Light"/>
          <w:sz w:val="24"/>
        </w:rPr>
      </w:pPr>
    </w:p>
    <w:p w:rsidR="00702B86" w:rsidRPr="00D95861" w:rsidRDefault="00702B86" w:rsidP="00702B86">
      <w:pPr>
        <w:tabs>
          <w:tab w:val="left" w:pos="4500"/>
        </w:tabs>
        <w:spacing w:before="60" w:after="60"/>
        <w:ind w:firstLine="0"/>
        <w:jc w:val="both"/>
        <w:rPr>
          <w:rFonts w:cs="Calibri Light"/>
          <w:sz w:val="24"/>
        </w:rPr>
      </w:pPr>
    </w:p>
    <w:p w:rsidR="00702B86" w:rsidRPr="00D95861" w:rsidRDefault="00702B86" w:rsidP="00702B86">
      <w:pPr>
        <w:tabs>
          <w:tab w:val="left" w:pos="4500"/>
        </w:tabs>
        <w:spacing w:before="120" w:after="120"/>
        <w:jc w:val="both"/>
      </w:pPr>
      <w:r w:rsidRPr="00D95861">
        <w:t>Ainsi l'accès aux deux catégories supérieures s'est sensibl</w:t>
      </w:r>
      <w:r w:rsidRPr="00D95861">
        <w:t>e</w:t>
      </w:r>
      <w:r w:rsidRPr="00D95861">
        <w:t>ment accru ; les autres catégories, à l'exception de celle des m</w:t>
      </w:r>
      <w:r w:rsidRPr="00D95861">
        <w:t>a</w:t>
      </w:r>
      <w:r w:rsidRPr="00D95861">
        <w:t>nœuvres qui demeure stationnaire, connaissent une nette baisse dans leur recrut</w:t>
      </w:r>
      <w:r w:rsidRPr="00D95861">
        <w:t>e</w:t>
      </w:r>
      <w:r w:rsidRPr="00D95861">
        <w:t>ment.</w:t>
      </w:r>
    </w:p>
    <w:p w:rsidR="00702B86" w:rsidRPr="00D95861" w:rsidRDefault="00702B86" w:rsidP="00702B86">
      <w:pPr>
        <w:tabs>
          <w:tab w:val="left" w:pos="4500"/>
        </w:tabs>
        <w:spacing w:before="120" w:after="120"/>
        <w:jc w:val="both"/>
      </w:pPr>
    </w:p>
    <w:p w:rsidR="00702B86" w:rsidRPr="00D95861" w:rsidRDefault="00702B86" w:rsidP="00702B86">
      <w:pPr>
        <w:tabs>
          <w:tab w:val="left" w:pos="4500"/>
        </w:tabs>
        <w:spacing w:before="120" w:after="120"/>
        <w:jc w:val="both"/>
        <w:rPr>
          <w:rFonts w:cs="Calibri Light"/>
        </w:rPr>
      </w:pPr>
      <w:r w:rsidRPr="00D95861">
        <w:rPr>
          <w:i/>
          <w:iCs/>
        </w:rPr>
        <w:t xml:space="preserve">c) </w:t>
      </w:r>
      <w:r w:rsidRPr="008A0E96">
        <w:rPr>
          <w:i/>
          <w:iCs/>
          <w:color w:val="0000FF"/>
        </w:rPr>
        <w:t>Distance franchie en cours de mobilité</w:t>
      </w:r>
      <w:r w:rsidRPr="00D95861">
        <w:rPr>
          <w:i/>
          <w:iCs/>
        </w:rPr>
        <w:t xml:space="preserve">. - </w:t>
      </w:r>
      <w:r w:rsidRPr="00D95861">
        <w:rPr>
          <w:rFonts w:cs="Calibri Light"/>
        </w:rPr>
        <w:t>Il est courant en soci</w:t>
      </w:r>
      <w:r w:rsidRPr="00D95861">
        <w:rPr>
          <w:rFonts w:cs="Calibri Light"/>
        </w:rPr>
        <w:t>o</w:t>
      </w:r>
      <w:r w:rsidRPr="00D95861">
        <w:rPr>
          <w:rFonts w:cs="Calibri Light"/>
        </w:rPr>
        <w:t>logie de ranger les occupations, de la catégorie des professions libér</w:t>
      </w:r>
      <w:r w:rsidRPr="00D95861">
        <w:rPr>
          <w:rFonts w:cs="Calibri Light"/>
        </w:rPr>
        <w:t>a</w:t>
      </w:r>
      <w:r w:rsidRPr="00D95861">
        <w:rPr>
          <w:rFonts w:cs="Calibri Light"/>
        </w:rPr>
        <w:t>les et de la haute administration à celle des manœuvres, comme si e</w:t>
      </w:r>
      <w:r w:rsidRPr="00D95861">
        <w:rPr>
          <w:rFonts w:cs="Calibri Light"/>
        </w:rPr>
        <w:t>l</w:t>
      </w:r>
      <w:r w:rsidRPr="00D95861">
        <w:rPr>
          <w:rFonts w:cs="Calibri Light"/>
        </w:rPr>
        <w:t>les formaient une hiérarchie. Cette coutume est en fait b</w:t>
      </w:r>
      <w:r w:rsidRPr="00D95861">
        <w:rPr>
          <w:rFonts w:cs="Calibri Light"/>
        </w:rPr>
        <w:t>a</w:t>
      </w:r>
      <w:r w:rsidRPr="00D95861">
        <w:rPr>
          <w:rFonts w:cs="Calibri Light"/>
        </w:rPr>
        <w:t>sée sur de nombreuses études de prestige, dont la plus récente est celle de Blau et Duncan</w:t>
      </w:r>
      <w:r>
        <w:rPr>
          <w:rFonts w:cs="Calibri Light"/>
        </w:rPr>
        <w:t> </w:t>
      </w:r>
      <w:r>
        <w:rPr>
          <w:rStyle w:val="Appelnotedebasdep"/>
          <w:rFonts w:cs="Calibri Light"/>
        </w:rPr>
        <w:footnoteReference w:id="15"/>
      </w:r>
      <w:r w:rsidRPr="00D95861">
        <w:rPr>
          <w:rFonts w:cs="Calibri Light"/>
        </w:rPr>
        <w:t>. Cette derni</w:t>
      </w:r>
      <w:r w:rsidRPr="00D95861">
        <w:rPr>
          <w:rFonts w:cs="Calibri Light"/>
        </w:rPr>
        <w:t>è</w:t>
      </w:r>
      <w:r w:rsidRPr="00D95861">
        <w:rPr>
          <w:rFonts w:cs="Calibri Light"/>
        </w:rPr>
        <w:t>re étude démontre qu'en plus de former échelle, ces occupations établi</w:t>
      </w:r>
      <w:r w:rsidRPr="00D95861">
        <w:rPr>
          <w:rFonts w:cs="Calibri Light"/>
        </w:rPr>
        <w:t>s</w:t>
      </w:r>
      <w:r w:rsidRPr="00D95861">
        <w:rPr>
          <w:rFonts w:cs="Calibri Light"/>
        </w:rPr>
        <w:t>sent les lois de la mobilité : aires de déplacement permis (pass</w:t>
      </w:r>
      <w:r w:rsidRPr="00D95861">
        <w:rPr>
          <w:rFonts w:cs="Calibri Light"/>
        </w:rPr>
        <w:t>a</w:t>
      </w:r>
      <w:r w:rsidRPr="00D95861">
        <w:rPr>
          <w:rFonts w:cs="Calibri Light"/>
        </w:rPr>
        <w:t>ge de la catégorie des petits cols blancs à celle des semi</w:t>
      </w:r>
      <w:r w:rsidRPr="00D95861">
        <w:rPr>
          <w:rFonts w:cs="Calibri Light"/>
        </w:rPr>
        <w:noBreakHyphen/>
        <w:t>professionnels et des cadres moyens, ou à celle des pr</w:t>
      </w:r>
      <w:r w:rsidRPr="00D95861">
        <w:rPr>
          <w:rFonts w:cs="Calibri Light"/>
        </w:rPr>
        <w:t>o</w:t>
      </w:r>
      <w:r w:rsidRPr="00D95861">
        <w:rPr>
          <w:rFonts w:cs="Calibri Light"/>
        </w:rPr>
        <w:lastRenderedPageBreak/>
        <w:t>fessionnels et de la haute administration), frontières (entre les occup</w:t>
      </w:r>
      <w:r w:rsidRPr="00D95861">
        <w:rPr>
          <w:rFonts w:cs="Calibri Light"/>
        </w:rPr>
        <w:t>a</w:t>
      </w:r>
      <w:r w:rsidRPr="00D95861">
        <w:rPr>
          <w:rFonts w:cs="Calibri Light"/>
        </w:rPr>
        <w:t>tions de cols bleus et de cols blancs). Il paraît donc possible et licite de traiter ces occupations comme des échelons, et de compter le no</w:t>
      </w:r>
      <w:r w:rsidRPr="00D95861">
        <w:rPr>
          <w:rFonts w:cs="Calibri Light"/>
        </w:rPr>
        <w:t>m</w:t>
      </w:r>
      <w:r w:rsidRPr="00D95861">
        <w:rPr>
          <w:rFonts w:cs="Calibri Light"/>
        </w:rPr>
        <w:t>bre d'échelons franchis en cours de mobilité, puisque chacun forme une entité bien distincte, une étape dans l'ascension vers le so</w:t>
      </w:r>
      <w:r w:rsidRPr="00D95861">
        <w:rPr>
          <w:rFonts w:cs="Calibri Light"/>
        </w:rPr>
        <w:t>m</w:t>
      </w:r>
      <w:r w:rsidRPr="00D95861">
        <w:rPr>
          <w:rFonts w:cs="Calibri Light"/>
        </w:rPr>
        <w:t>met</w:t>
      </w:r>
      <w:r>
        <w:rPr>
          <w:rFonts w:cs="Calibri Light"/>
        </w:rPr>
        <w:t> </w:t>
      </w:r>
      <w:r>
        <w:rPr>
          <w:rStyle w:val="Appelnotedebasdep"/>
          <w:rFonts w:cs="Calibri Light"/>
        </w:rPr>
        <w:footnoteReference w:id="16"/>
      </w:r>
      <w:r w:rsidRPr="00D95861">
        <w:rPr>
          <w:rFonts w:cs="Calibri Light"/>
        </w:rPr>
        <w:t>.</w:t>
      </w:r>
    </w:p>
    <w:p w:rsidR="00702B86" w:rsidRPr="00D95861" w:rsidRDefault="00702B86" w:rsidP="00702B86">
      <w:pPr>
        <w:tabs>
          <w:tab w:val="left" w:pos="4500"/>
        </w:tabs>
        <w:spacing w:before="120" w:after="120"/>
        <w:jc w:val="both"/>
      </w:pPr>
      <w:r w:rsidRPr="00D95861">
        <w:t>[285]</w:t>
      </w:r>
    </w:p>
    <w:p w:rsidR="00702B86" w:rsidRPr="00D95861" w:rsidRDefault="00702B86" w:rsidP="00702B86">
      <w:pPr>
        <w:tabs>
          <w:tab w:val="left" w:pos="4500"/>
        </w:tabs>
        <w:spacing w:before="120" w:after="120"/>
        <w:jc w:val="both"/>
      </w:pPr>
      <w:r w:rsidRPr="00D95861">
        <w:t>Or, l'étude de la mobilité de la population can</w:t>
      </w:r>
      <w:r w:rsidRPr="00D95861">
        <w:t>a</w:t>
      </w:r>
      <w:r w:rsidRPr="00D95861">
        <w:t>dienne</w:t>
      </w:r>
      <w:r w:rsidRPr="00D95861">
        <w:noBreakHyphen/>
        <w:t>française du Québec en termes de nombre d'échelons franchis, confirme les obse</w:t>
      </w:r>
      <w:r w:rsidRPr="00D95861">
        <w:t>r</w:t>
      </w:r>
      <w:r w:rsidRPr="00D95861">
        <w:t>vations faites plus haut quant à l'accél</w:t>
      </w:r>
      <w:r w:rsidRPr="00D95861">
        <w:t>é</w:t>
      </w:r>
      <w:r w:rsidRPr="00D95861">
        <w:t>ration de la mobilité chez les Canadiens français</w:t>
      </w:r>
      <w:r>
        <w:t> </w:t>
      </w:r>
      <w:r>
        <w:rPr>
          <w:rStyle w:val="Appelnotedebasdep"/>
        </w:rPr>
        <w:footnoteReference w:id="17"/>
      </w:r>
      <w:r w:rsidRPr="00D95861">
        <w:t>.</w:t>
      </w:r>
    </w:p>
    <w:p w:rsidR="00702B86" w:rsidRPr="00B5678E" w:rsidRDefault="00702B86" w:rsidP="00702B86">
      <w:pPr>
        <w:tabs>
          <w:tab w:val="left" w:pos="4500"/>
        </w:tabs>
        <w:jc w:val="both"/>
        <w:rPr>
          <w:sz w:val="20"/>
        </w:rPr>
      </w:pPr>
    </w:p>
    <w:p w:rsidR="00702B86" w:rsidRPr="00D95861" w:rsidRDefault="00702B86" w:rsidP="00702B86">
      <w:pPr>
        <w:pStyle w:val="figtitre"/>
        <w:tabs>
          <w:tab w:val="left" w:pos="4500"/>
        </w:tabs>
      </w:pPr>
      <w:r w:rsidRPr="00D95861">
        <w:t>TABLEAU 8</w:t>
      </w:r>
    </w:p>
    <w:p w:rsidR="00702B86" w:rsidRPr="00D95861" w:rsidRDefault="00702B86" w:rsidP="00702B86">
      <w:pPr>
        <w:pStyle w:val="figtitre"/>
        <w:tabs>
          <w:tab w:val="left" w:pos="4500"/>
        </w:tabs>
      </w:pPr>
      <w:r w:rsidRPr="00D95861">
        <w:t>Nombre d'échelons franchis en cours de mobilité par les Can</w:t>
      </w:r>
      <w:r w:rsidRPr="00D95861">
        <w:t>a</w:t>
      </w:r>
      <w:r w:rsidRPr="00D95861">
        <w:t>diens français</w:t>
      </w:r>
    </w:p>
    <w:tbl>
      <w:tblPr>
        <w:tblW w:w="0" w:type="auto"/>
        <w:tblLook w:val="00BF" w:firstRow="1" w:lastRow="0" w:firstColumn="1" w:lastColumn="0" w:noHBand="0" w:noVBand="0"/>
      </w:tblPr>
      <w:tblGrid>
        <w:gridCol w:w="1343"/>
        <w:gridCol w:w="1343"/>
        <w:gridCol w:w="1343"/>
        <w:gridCol w:w="1343"/>
        <w:gridCol w:w="1344"/>
        <w:gridCol w:w="1344"/>
      </w:tblGrid>
      <w:tr w:rsidR="00702B86" w:rsidRPr="00EE758E">
        <w:tc>
          <w:tcPr>
            <w:tcW w:w="1343"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sz w:val="24"/>
              </w:rPr>
            </w:pPr>
          </w:p>
        </w:tc>
        <w:tc>
          <w:tcPr>
            <w:tcW w:w="1343"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sz w:val="24"/>
              </w:rPr>
            </w:pPr>
          </w:p>
        </w:tc>
        <w:tc>
          <w:tcPr>
            <w:tcW w:w="2686" w:type="dxa"/>
            <w:gridSpan w:val="2"/>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rFonts w:cs="Calibri Light"/>
                <w:sz w:val="24"/>
              </w:rPr>
              <w:t>1954</w:t>
            </w:r>
          </w:p>
        </w:tc>
        <w:tc>
          <w:tcPr>
            <w:tcW w:w="2688" w:type="dxa"/>
            <w:gridSpan w:val="2"/>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rFonts w:cs="Calibri Light"/>
                <w:sz w:val="24"/>
              </w:rPr>
              <w:t>1964</w:t>
            </w:r>
          </w:p>
        </w:tc>
      </w:tr>
      <w:tr w:rsidR="00702B86" w:rsidRPr="00EE758E">
        <w:tc>
          <w:tcPr>
            <w:tcW w:w="1343" w:type="dxa"/>
            <w:tcBorders>
              <w:top w:val="single" w:sz="12" w:space="0" w:color="auto"/>
            </w:tcBorders>
          </w:tcPr>
          <w:p w:rsidR="00702B86" w:rsidRPr="00EE758E" w:rsidRDefault="00702B86" w:rsidP="00702B86">
            <w:pPr>
              <w:tabs>
                <w:tab w:val="center" w:pos="4320"/>
                <w:tab w:val="left" w:pos="4500"/>
                <w:tab w:val="right" w:pos="8640"/>
              </w:tabs>
              <w:spacing w:before="60" w:after="60"/>
              <w:ind w:firstLine="0"/>
              <w:jc w:val="both"/>
              <w:rPr>
                <w:sz w:val="24"/>
              </w:rPr>
            </w:pPr>
            <w:r w:rsidRPr="00D95861">
              <w:rPr>
                <w:sz w:val="24"/>
              </w:rPr>
              <w:t>ascension</w:t>
            </w:r>
          </w:p>
        </w:tc>
        <w:tc>
          <w:tcPr>
            <w:tcW w:w="1343" w:type="dxa"/>
            <w:tcBorders>
              <w:top w:val="single" w:sz="12" w:space="0" w:color="auto"/>
            </w:tcBorders>
          </w:tcPr>
          <w:p w:rsidR="00702B86" w:rsidRPr="00EE758E" w:rsidRDefault="00702B86" w:rsidP="00702B86">
            <w:pPr>
              <w:tabs>
                <w:tab w:val="center" w:pos="4320"/>
                <w:tab w:val="left" w:pos="4500"/>
                <w:tab w:val="right" w:pos="8640"/>
              </w:tabs>
              <w:spacing w:before="60" w:after="60"/>
              <w:ind w:firstLine="0"/>
              <w:jc w:val="both"/>
              <w:rPr>
                <w:sz w:val="24"/>
              </w:rPr>
            </w:pPr>
          </w:p>
        </w:tc>
        <w:tc>
          <w:tcPr>
            <w:tcW w:w="1343" w:type="dxa"/>
            <w:tcBorders>
              <w:top w:val="single" w:sz="12" w:space="0" w:color="auto"/>
            </w:tcBorders>
          </w:tcPr>
          <w:p w:rsidR="00702B86" w:rsidRPr="00EE758E" w:rsidRDefault="00702B86" w:rsidP="00702B86">
            <w:pPr>
              <w:tabs>
                <w:tab w:val="center" w:pos="4320"/>
                <w:tab w:val="left" w:pos="4500"/>
                <w:tab w:val="right" w:pos="8640"/>
              </w:tabs>
              <w:spacing w:before="60" w:after="60"/>
              <w:ind w:firstLine="0"/>
              <w:jc w:val="center"/>
              <w:rPr>
                <w:sz w:val="24"/>
              </w:rPr>
            </w:pPr>
            <w:r w:rsidRPr="00D95861">
              <w:rPr>
                <w:sz w:val="24"/>
              </w:rPr>
              <w:t>35,3</w:t>
            </w:r>
          </w:p>
        </w:tc>
        <w:tc>
          <w:tcPr>
            <w:tcW w:w="1343" w:type="dxa"/>
            <w:tcBorders>
              <w:top w:val="single" w:sz="12" w:space="0" w:color="auto"/>
            </w:tcBorders>
          </w:tcPr>
          <w:p w:rsidR="00702B86" w:rsidRPr="00EE758E" w:rsidRDefault="00702B86" w:rsidP="00702B86">
            <w:pPr>
              <w:tabs>
                <w:tab w:val="center" w:pos="4320"/>
                <w:tab w:val="left" w:pos="4500"/>
                <w:tab w:val="right" w:pos="8640"/>
              </w:tabs>
              <w:spacing w:before="60" w:after="60"/>
              <w:ind w:firstLine="0"/>
              <w:jc w:val="center"/>
              <w:rPr>
                <w:sz w:val="24"/>
              </w:rPr>
            </w:pPr>
          </w:p>
        </w:tc>
        <w:tc>
          <w:tcPr>
            <w:tcW w:w="1344" w:type="dxa"/>
            <w:tcBorders>
              <w:top w:val="single" w:sz="12" w:space="0" w:color="auto"/>
            </w:tcBorders>
          </w:tcPr>
          <w:p w:rsidR="00702B86" w:rsidRPr="00EE758E" w:rsidRDefault="00702B86" w:rsidP="00702B86">
            <w:pPr>
              <w:tabs>
                <w:tab w:val="center" w:pos="4320"/>
                <w:tab w:val="left" w:pos="4500"/>
                <w:tab w:val="right" w:pos="8640"/>
              </w:tabs>
              <w:spacing w:before="60" w:after="60"/>
              <w:ind w:firstLine="0"/>
              <w:jc w:val="center"/>
              <w:rPr>
                <w:sz w:val="24"/>
              </w:rPr>
            </w:pPr>
            <w:r w:rsidRPr="00D95861">
              <w:rPr>
                <w:sz w:val="24"/>
              </w:rPr>
              <w:t>51,1</w:t>
            </w:r>
          </w:p>
        </w:tc>
        <w:tc>
          <w:tcPr>
            <w:tcW w:w="1344" w:type="dxa"/>
            <w:tcBorders>
              <w:top w:val="single" w:sz="12" w:space="0" w:color="auto"/>
            </w:tcBorders>
          </w:tcPr>
          <w:p w:rsidR="00702B86" w:rsidRPr="00EE758E" w:rsidRDefault="00702B86" w:rsidP="00702B86">
            <w:pPr>
              <w:tabs>
                <w:tab w:val="center" w:pos="4320"/>
                <w:tab w:val="left" w:pos="4500"/>
                <w:tab w:val="right" w:pos="8640"/>
              </w:tabs>
              <w:spacing w:before="60" w:after="60"/>
              <w:ind w:firstLine="0"/>
              <w:jc w:val="center"/>
              <w:rPr>
                <w:sz w:val="24"/>
              </w:rPr>
            </w:pPr>
          </w:p>
        </w:tc>
      </w:tr>
      <w:tr w:rsidR="00702B86" w:rsidRPr="00EE758E">
        <w:tc>
          <w:tcPr>
            <w:tcW w:w="1343" w:type="dxa"/>
          </w:tcPr>
          <w:p w:rsidR="00702B86" w:rsidRPr="00EE758E" w:rsidRDefault="00702B86" w:rsidP="00702B86">
            <w:pPr>
              <w:tabs>
                <w:tab w:val="center" w:pos="4320"/>
                <w:tab w:val="left" w:pos="4500"/>
                <w:tab w:val="right" w:pos="8640"/>
              </w:tabs>
              <w:ind w:firstLine="0"/>
              <w:jc w:val="both"/>
              <w:rPr>
                <w:sz w:val="24"/>
              </w:rPr>
            </w:pPr>
          </w:p>
        </w:tc>
        <w:tc>
          <w:tcPr>
            <w:tcW w:w="1343" w:type="dxa"/>
          </w:tcPr>
          <w:p w:rsidR="00702B86" w:rsidRPr="00181740" w:rsidRDefault="00702B86" w:rsidP="00702B86">
            <w:pPr>
              <w:tabs>
                <w:tab w:val="left" w:pos="4500"/>
              </w:tabs>
              <w:ind w:firstLine="0"/>
            </w:pPr>
            <w:r w:rsidRPr="00181740">
              <w:rPr>
                <w:sz w:val="24"/>
              </w:rPr>
              <w:t>4 éch</w:t>
            </w:r>
            <w:r w:rsidRPr="00181740">
              <w:rPr>
                <w:sz w:val="24"/>
              </w:rPr>
              <w:t>e</w:t>
            </w:r>
            <w:r w:rsidRPr="00181740">
              <w:rPr>
                <w:sz w:val="24"/>
              </w:rPr>
              <w:t>lons</w:t>
            </w:r>
          </w:p>
        </w:tc>
        <w:tc>
          <w:tcPr>
            <w:tcW w:w="1343" w:type="dxa"/>
          </w:tcPr>
          <w:p w:rsidR="00702B86" w:rsidRPr="00181740" w:rsidRDefault="00702B86" w:rsidP="00702B86">
            <w:pPr>
              <w:tabs>
                <w:tab w:val="left" w:pos="4500"/>
              </w:tabs>
              <w:ind w:firstLine="0"/>
              <w:jc w:val="center"/>
            </w:pPr>
          </w:p>
        </w:tc>
        <w:tc>
          <w:tcPr>
            <w:tcW w:w="1343" w:type="dxa"/>
          </w:tcPr>
          <w:p w:rsidR="00702B86" w:rsidRPr="00181740" w:rsidRDefault="00702B86" w:rsidP="00702B86">
            <w:pPr>
              <w:tabs>
                <w:tab w:val="left" w:pos="4500"/>
              </w:tabs>
              <w:ind w:firstLine="0"/>
              <w:jc w:val="center"/>
            </w:pPr>
            <w:r w:rsidRPr="00181740">
              <w:rPr>
                <w:sz w:val="24"/>
              </w:rPr>
              <w:t>1,4</w:t>
            </w:r>
          </w:p>
        </w:tc>
        <w:tc>
          <w:tcPr>
            <w:tcW w:w="1344" w:type="dxa"/>
          </w:tcPr>
          <w:p w:rsidR="00702B86" w:rsidRPr="00181740" w:rsidRDefault="00702B86" w:rsidP="00702B86">
            <w:pPr>
              <w:tabs>
                <w:tab w:val="left" w:pos="4500"/>
              </w:tabs>
              <w:ind w:firstLine="0"/>
              <w:jc w:val="center"/>
            </w:pPr>
          </w:p>
        </w:tc>
        <w:tc>
          <w:tcPr>
            <w:tcW w:w="1344" w:type="dxa"/>
          </w:tcPr>
          <w:p w:rsidR="00702B86" w:rsidRPr="00181740" w:rsidRDefault="00702B86" w:rsidP="00702B86">
            <w:pPr>
              <w:tabs>
                <w:tab w:val="left" w:pos="4500"/>
              </w:tabs>
              <w:ind w:firstLine="0"/>
              <w:jc w:val="center"/>
            </w:pPr>
            <w:r w:rsidRPr="00181740">
              <w:rPr>
                <w:sz w:val="24"/>
              </w:rPr>
              <w:t>0,8</w:t>
            </w:r>
          </w:p>
        </w:tc>
      </w:tr>
      <w:tr w:rsidR="00702B86" w:rsidRPr="00EE758E">
        <w:tc>
          <w:tcPr>
            <w:tcW w:w="1343" w:type="dxa"/>
          </w:tcPr>
          <w:p w:rsidR="00702B86" w:rsidRPr="00EE758E" w:rsidRDefault="00702B86" w:rsidP="00702B86">
            <w:pPr>
              <w:tabs>
                <w:tab w:val="center" w:pos="4320"/>
                <w:tab w:val="left" w:pos="4500"/>
                <w:tab w:val="right" w:pos="8640"/>
              </w:tabs>
              <w:ind w:firstLine="0"/>
              <w:jc w:val="both"/>
              <w:rPr>
                <w:sz w:val="24"/>
              </w:rPr>
            </w:pPr>
          </w:p>
        </w:tc>
        <w:tc>
          <w:tcPr>
            <w:tcW w:w="1343" w:type="dxa"/>
          </w:tcPr>
          <w:p w:rsidR="00702B86" w:rsidRPr="00181740" w:rsidRDefault="00702B86" w:rsidP="00702B86">
            <w:pPr>
              <w:tabs>
                <w:tab w:val="left" w:pos="4500"/>
              </w:tabs>
              <w:ind w:firstLine="0"/>
            </w:pPr>
            <w:r w:rsidRPr="00181740">
              <w:rPr>
                <w:sz w:val="24"/>
              </w:rPr>
              <w:t>3 éch</w:t>
            </w:r>
            <w:r w:rsidRPr="00181740">
              <w:rPr>
                <w:sz w:val="24"/>
              </w:rPr>
              <w:t>e</w:t>
            </w:r>
            <w:r w:rsidRPr="00181740">
              <w:rPr>
                <w:sz w:val="24"/>
              </w:rPr>
              <w:t>lons</w:t>
            </w:r>
          </w:p>
        </w:tc>
        <w:tc>
          <w:tcPr>
            <w:tcW w:w="1343" w:type="dxa"/>
          </w:tcPr>
          <w:p w:rsidR="00702B86" w:rsidRPr="00181740" w:rsidRDefault="00702B86" w:rsidP="00702B86">
            <w:pPr>
              <w:tabs>
                <w:tab w:val="left" w:pos="4500"/>
              </w:tabs>
              <w:ind w:firstLine="0"/>
              <w:jc w:val="center"/>
            </w:pPr>
          </w:p>
        </w:tc>
        <w:tc>
          <w:tcPr>
            <w:tcW w:w="1343" w:type="dxa"/>
          </w:tcPr>
          <w:p w:rsidR="00702B86" w:rsidRPr="00181740" w:rsidRDefault="00702B86" w:rsidP="00702B86">
            <w:pPr>
              <w:tabs>
                <w:tab w:val="left" w:pos="4500"/>
              </w:tabs>
              <w:ind w:firstLine="0"/>
              <w:jc w:val="center"/>
            </w:pPr>
            <w:r w:rsidRPr="00181740">
              <w:rPr>
                <w:sz w:val="24"/>
              </w:rPr>
              <w:t>3,8</w:t>
            </w:r>
          </w:p>
        </w:tc>
        <w:tc>
          <w:tcPr>
            <w:tcW w:w="1344" w:type="dxa"/>
          </w:tcPr>
          <w:p w:rsidR="00702B86" w:rsidRPr="00181740" w:rsidRDefault="00702B86" w:rsidP="00702B86">
            <w:pPr>
              <w:tabs>
                <w:tab w:val="left" w:pos="4500"/>
              </w:tabs>
              <w:ind w:firstLine="0"/>
              <w:jc w:val="center"/>
            </w:pPr>
          </w:p>
        </w:tc>
        <w:tc>
          <w:tcPr>
            <w:tcW w:w="1344" w:type="dxa"/>
          </w:tcPr>
          <w:p w:rsidR="00702B86" w:rsidRPr="00181740" w:rsidRDefault="00702B86" w:rsidP="00702B86">
            <w:pPr>
              <w:tabs>
                <w:tab w:val="left" w:pos="4500"/>
              </w:tabs>
              <w:ind w:firstLine="0"/>
              <w:jc w:val="center"/>
            </w:pPr>
            <w:r w:rsidRPr="00181740">
              <w:rPr>
                <w:sz w:val="24"/>
              </w:rPr>
              <w:t>8,1</w:t>
            </w:r>
          </w:p>
        </w:tc>
      </w:tr>
      <w:tr w:rsidR="00702B86" w:rsidRPr="00EE758E">
        <w:tc>
          <w:tcPr>
            <w:tcW w:w="1343" w:type="dxa"/>
          </w:tcPr>
          <w:p w:rsidR="00702B86" w:rsidRPr="00EE758E" w:rsidRDefault="00702B86" w:rsidP="00702B86">
            <w:pPr>
              <w:tabs>
                <w:tab w:val="center" w:pos="4320"/>
                <w:tab w:val="left" w:pos="4500"/>
                <w:tab w:val="right" w:pos="8640"/>
              </w:tabs>
              <w:ind w:firstLine="0"/>
              <w:jc w:val="both"/>
              <w:rPr>
                <w:sz w:val="24"/>
              </w:rPr>
            </w:pPr>
          </w:p>
        </w:tc>
        <w:tc>
          <w:tcPr>
            <w:tcW w:w="1343" w:type="dxa"/>
          </w:tcPr>
          <w:p w:rsidR="00702B86" w:rsidRPr="00181740" w:rsidRDefault="00702B86" w:rsidP="00702B86">
            <w:pPr>
              <w:tabs>
                <w:tab w:val="left" w:pos="4500"/>
              </w:tabs>
              <w:ind w:firstLine="0"/>
            </w:pPr>
            <w:r w:rsidRPr="00181740">
              <w:rPr>
                <w:sz w:val="24"/>
              </w:rPr>
              <w:t>2 éch</w:t>
            </w:r>
            <w:r w:rsidRPr="00181740">
              <w:rPr>
                <w:sz w:val="24"/>
              </w:rPr>
              <w:t>e</w:t>
            </w:r>
            <w:r w:rsidRPr="00181740">
              <w:rPr>
                <w:sz w:val="24"/>
              </w:rPr>
              <w:t>lons</w:t>
            </w:r>
          </w:p>
        </w:tc>
        <w:tc>
          <w:tcPr>
            <w:tcW w:w="1343" w:type="dxa"/>
          </w:tcPr>
          <w:p w:rsidR="00702B86" w:rsidRPr="00181740" w:rsidRDefault="00702B86" w:rsidP="00702B86">
            <w:pPr>
              <w:tabs>
                <w:tab w:val="left" w:pos="4500"/>
              </w:tabs>
              <w:ind w:firstLine="0"/>
              <w:jc w:val="center"/>
            </w:pPr>
          </w:p>
        </w:tc>
        <w:tc>
          <w:tcPr>
            <w:tcW w:w="1343" w:type="dxa"/>
          </w:tcPr>
          <w:p w:rsidR="00702B86" w:rsidRPr="00181740" w:rsidRDefault="00702B86" w:rsidP="00702B86">
            <w:pPr>
              <w:tabs>
                <w:tab w:val="left" w:pos="4500"/>
              </w:tabs>
              <w:ind w:firstLine="0"/>
              <w:jc w:val="center"/>
            </w:pPr>
            <w:r w:rsidRPr="00181740">
              <w:rPr>
                <w:sz w:val="24"/>
              </w:rPr>
              <w:t>8,8</w:t>
            </w:r>
          </w:p>
        </w:tc>
        <w:tc>
          <w:tcPr>
            <w:tcW w:w="1344" w:type="dxa"/>
          </w:tcPr>
          <w:p w:rsidR="00702B86" w:rsidRPr="00181740" w:rsidRDefault="00702B86" w:rsidP="00702B86">
            <w:pPr>
              <w:tabs>
                <w:tab w:val="left" w:pos="4500"/>
              </w:tabs>
              <w:ind w:firstLine="0"/>
              <w:jc w:val="center"/>
            </w:pPr>
          </w:p>
        </w:tc>
        <w:tc>
          <w:tcPr>
            <w:tcW w:w="1344" w:type="dxa"/>
          </w:tcPr>
          <w:p w:rsidR="00702B86" w:rsidRPr="00181740" w:rsidRDefault="00702B86" w:rsidP="00702B86">
            <w:pPr>
              <w:tabs>
                <w:tab w:val="left" w:pos="4500"/>
              </w:tabs>
              <w:ind w:firstLine="0"/>
              <w:jc w:val="center"/>
            </w:pPr>
            <w:r w:rsidRPr="00181740">
              <w:rPr>
                <w:sz w:val="24"/>
              </w:rPr>
              <w:t>15,3</w:t>
            </w:r>
          </w:p>
        </w:tc>
      </w:tr>
      <w:tr w:rsidR="00702B86" w:rsidRPr="00EE758E">
        <w:tc>
          <w:tcPr>
            <w:tcW w:w="1343" w:type="dxa"/>
          </w:tcPr>
          <w:p w:rsidR="00702B86" w:rsidRPr="00EE758E" w:rsidRDefault="00702B86" w:rsidP="00702B86">
            <w:pPr>
              <w:tabs>
                <w:tab w:val="center" w:pos="4320"/>
                <w:tab w:val="left" w:pos="4500"/>
                <w:tab w:val="right" w:pos="8640"/>
              </w:tabs>
              <w:ind w:firstLine="0"/>
              <w:jc w:val="both"/>
              <w:rPr>
                <w:sz w:val="24"/>
              </w:rPr>
            </w:pPr>
          </w:p>
        </w:tc>
        <w:tc>
          <w:tcPr>
            <w:tcW w:w="1343" w:type="dxa"/>
          </w:tcPr>
          <w:p w:rsidR="00702B86" w:rsidRPr="00181740" w:rsidRDefault="00702B86" w:rsidP="00702B86">
            <w:pPr>
              <w:tabs>
                <w:tab w:val="left" w:pos="4500"/>
              </w:tabs>
              <w:ind w:firstLine="0"/>
            </w:pPr>
            <w:r w:rsidRPr="00181740">
              <w:rPr>
                <w:sz w:val="24"/>
              </w:rPr>
              <w:t>1 éch</w:t>
            </w:r>
            <w:r w:rsidRPr="00181740">
              <w:rPr>
                <w:sz w:val="24"/>
              </w:rPr>
              <w:t>e</w:t>
            </w:r>
            <w:r w:rsidRPr="00181740">
              <w:rPr>
                <w:sz w:val="24"/>
              </w:rPr>
              <w:t>lon</w:t>
            </w:r>
          </w:p>
        </w:tc>
        <w:tc>
          <w:tcPr>
            <w:tcW w:w="1343" w:type="dxa"/>
          </w:tcPr>
          <w:p w:rsidR="00702B86" w:rsidRPr="00181740" w:rsidRDefault="00702B86" w:rsidP="00702B86">
            <w:pPr>
              <w:tabs>
                <w:tab w:val="left" w:pos="4500"/>
              </w:tabs>
              <w:ind w:firstLine="0"/>
              <w:jc w:val="center"/>
            </w:pPr>
          </w:p>
        </w:tc>
        <w:tc>
          <w:tcPr>
            <w:tcW w:w="1343" w:type="dxa"/>
          </w:tcPr>
          <w:p w:rsidR="00702B86" w:rsidRPr="00181740" w:rsidRDefault="00702B86" w:rsidP="00702B86">
            <w:pPr>
              <w:tabs>
                <w:tab w:val="left" w:pos="4500"/>
              </w:tabs>
              <w:ind w:firstLine="0"/>
              <w:jc w:val="center"/>
            </w:pPr>
            <w:r w:rsidRPr="00181740">
              <w:rPr>
                <w:sz w:val="24"/>
              </w:rPr>
              <w:t>21,3</w:t>
            </w:r>
          </w:p>
        </w:tc>
        <w:tc>
          <w:tcPr>
            <w:tcW w:w="1344" w:type="dxa"/>
          </w:tcPr>
          <w:p w:rsidR="00702B86" w:rsidRPr="00181740" w:rsidRDefault="00702B86" w:rsidP="00702B86">
            <w:pPr>
              <w:tabs>
                <w:tab w:val="left" w:pos="4500"/>
              </w:tabs>
              <w:ind w:firstLine="0"/>
              <w:jc w:val="center"/>
            </w:pPr>
          </w:p>
        </w:tc>
        <w:tc>
          <w:tcPr>
            <w:tcW w:w="1344" w:type="dxa"/>
          </w:tcPr>
          <w:p w:rsidR="00702B86" w:rsidRDefault="00702B86" w:rsidP="00702B86">
            <w:pPr>
              <w:tabs>
                <w:tab w:val="left" w:pos="4500"/>
              </w:tabs>
              <w:ind w:firstLine="0"/>
              <w:jc w:val="center"/>
            </w:pPr>
            <w:r w:rsidRPr="00181740">
              <w:rPr>
                <w:sz w:val="24"/>
              </w:rPr>
              <w:t>26,9</w:t>
            </w:r>
          </w:p>
        </w:tc>
      </w:tr>
      <w:tr w:rsidR="00702B86" w:rsidRPr="00EE758E">
        <w:tc>
          <w:tcPr>
            <w:tcW w:w="1343" w:type="dxa"/>
          </w:tcPr>
          <w:p w:rsidR="00702B86" w:rsidRPr="00EE758E" w:rsidRDefault="00702B86" w:rsidP="00702B86">
            <w:pPr>
              <w:tabs>
                <w:tab w:val="center" w:pos="4320"/>
                <w:tab w:val="left" w:pos="4500"/>
                <w:tab w:val="right" w:pos="8640"/>
              </w:tabs>
              <w:spacing w:before="60" w:after="60"/>
              <w:ind w:firstLine="0"/>
              <w:jc w:val="both"/>
              <w:rPr>
                <w:sz w:val="24"/>
              </w:rPr>
            </w:pPr>
            <w:r w:rsidRPr="00D95861">
              <w:rPr>
                <w:sz w:val="24"/>
              </w:rPr>
              <w:t>stabilité</w:t>
            </w:r>
          </w:p>
        </w:tc>
        <w:tc>
          <w:tcPr>
            <w:tcW w:w="1343" w:type="dxa"/>
          </w:tcPr>
          <w:p w:rsidR="00702B86" w:rsidRPr="00EE758E" w:rsidRDefault="00702B86" w:rsidP="00702B86">
            <w:pPr>
              <w:tabs>
                <w:tab w:val="center" w:pos="4320"/>
                <w:tab w:val="left" w:pos="4500"/>
                <w:tab w:val="right" w:pos="8640"/>
              </w:tabs>
              <w:spacing w:before="60" w:after="60"/>
              <w:ind w:firstLine="0"/>
              <w:jc w:val="both"/>
              <w:rPr>
                <w:sz w:val="24"/>
              </w:rPr>
            </w:pPr>
          </w:p>
        </w:tc>
        <w:tc>
          <w:tcPr>
            <w:tcW w:w="1343" w:type="dxa"/>
          </w:tcPr>
          <w:p w:rsidR="00702B86" w:rsidRPr="00EE758E" w:rsidRDefault="00702B86" w:rsidP="00702B86">
            <w:pPr>
              <w:tabs>
                <w:tab w:val="center" w:pos="4320"/>
                <w:tab w:val="left" w:pos="4500"/>
                <w:tab w:val="right" w:pos="8640"/>
              </w:tabs>
              <w:spacing w:before="60" w:after="60"/>
              <w:ind w:firstLine="0"/>
              <w:jc w:val="center"/>
              <w:rPr>
                <w:sz w:val="24"/>
              </w:rPr>
            </w:pPr>
            <w:r w:rsidRPr="00D95861">
              <w:rPr>
                <w:sz w:val="24"/>
              </w:rPr>
              <w:t>43,7</w:t>
            </w:r>
          </w:p>
        </w:tc>
        <w:tc>
          <w:tcPr>
            <w:tcW w:w="1343" w:type="dxa"/>
          </w:tcPr>
          <w:p w:rsidR="00702B86" w:rsidRPr="00EE758E" w:rsidRDefault="00702B86" w:rsidP="00702B86">
            <w:pPr>
              <w:tabs>
                <w:tab w:val="center" w:pos="4320"/>
                <w:tab w:val="left" w:pos="4500"/>
                <w:tab w:val="right" w:pos="8640"/>
              </w:tabs>
              <w:spacing w:before="60" w:after="60"/>
              <w:ind w:firstLine="0"/>
              <w:jc w:val="center"/>
              <w:rPr>
                <w:sz w:val="24"/>
              </w:rPr>
            </w:pPr>
          </w:p>
        </w:tc>
        <w:tc>
          <w:tcPr>
            <w:tcW w:w="1344" w:type="dxa"/>
          </w:tcPr>
          <w:p w:rsidR="00702B86" w:rsidRPr="00EE758E" w:rsidRDefault="00702B86" w:rsidP="00702B86">
            <w:pPr>
              <w:tabs>
                <w:tab w:val="center" w:pos="4320"/>
                <w:tab w:val="left" w:pos="4500"/>
                <w:tab w:val="right" w:pos="8640"/>
              </w:tabs>
              <w:spacing w:before="60" w:after="60"/>
              <w:ind w:firstLine="0"/>
              <w:jc w:val="center"/>
              <w:rPr>
                <w:sz w:val="24"/>
              </w:rPr>
            </w:pPr>
            <w:r w:rsidRPr="00D95861">
              <w:rPr>
                <w:sz w:val="24"/>
              </w:rPr>
              <w:t>33,5</w:t>
            </w:r>
          </w:p>
        </w:tc>
        <w:tc>
          <w:tcPr>
            <w:tcW w:w="1344" w:type="dxa"/>
          </w:tcPr>
          <w:p w:rsidR="00702B86" w:rsidRPr="00EE758E" w:rsidRDefault="00702B86" w:rsidP="00702B86">
            <w:pPr>
              <w:tabs>
                <w:tab w:val="center" w:pos="4320"/>
                <w:tab w:val="left" w:pos="4500"/>
                <w:tab w:val="right" w:pos="8640"/>
              </w:tabs>
              <w:spacing w:before="60" w:after="60"/>
              <w:ind w:firstLine="0"/>
              <w:jc w:val="center"/>
              <w:rPr>
                <w:sz w:val="24"/>
              </w:rPr>
            </w:pPr>
          </w:p>
        </w:tc>
      </w:tr>
      <w:tr w:rsidR="00702B86" w:rsidRPr="00EE758E">
        <w:tc>
          <w:tcPr>
            <w:tcW w:w="1343" w:type="dxa"/>
          </w:tcPr>
          <w:p w:rsidR="00702B86" w:rsidRPr="00EE758E" w:rsidRDefault="00702B86" w:rsidP="00702B86">
            <w:pPr>
              <w:tabs>
                <w:tab w:val="center" w:pos="4320"/>
                <w:tab w:val="left" w:pos="4500"/>
                <w:tab w:val="right" w:pos="8640"/>
              </w:tabs>
              <w:spacing w:before="60" w:after="60"/>
              <w:ind w:firstLine="0"/>
              <w:jc w:val="both"/>
              <w:rPr>
                <w:sz w:val="24"/>
              </w:rPr>
            </w:pPr>
            <w:r w:rsidRPr="00D95861">
              <w:rPr>
                <w:sz w:val="24"/>
              </w:rPr>
              <w:t>chute</w:t>
            </w:r>
          </w:p>
        </w:tc>
        <w:tc>
          <w:tcPr>
            <w:tcW w:w="1343" w:type="dxa"/>
          </w:tcPr>
          <w:p w:rsidR="00702B86" w:rsidRPr="00EE758E" w:rsidRDefault="00702B86" w:rsidP="00702B86">
            <w:pPr>
              <w:tabs>
                <w:tab w:val="center" w:pos="4320"/>
                <w:tab w:val="left" w:pos="4500"/>
                <w:tab w:val="right" w:pos="8640"/>
              </w:tabs>
              <w:spacing w:before="60" w:after="60"/>
              <w:ind w:firstLine="0"/>
              <w:jc w:val="both"/>
              <w:rPr>
                <w:sz w:val="24"/>
              </w:rPr>
            </w:pPr>
          </w:p>
        </w:tc>
        <w:tc>
          <w:tcPr>
            <w:tcW w:w="1343" w:type="dxa"/>
          </w:tcPr>
          <w:p w:rsidR="00702B86" w:rsidRPr="00EE758E" w:rsidRDefault="00702B86" w:rsidP="00702B86">
            <w:pPr>
              <w:tabs>
                <w:tab w:val="center" w:pos="4320"/>
                <w:tab w:val="left" w:pos="4500"/>
                <w:tab w:val="right" w:pos="8640"/>
              </w:tabs>
              <w:spacing w:before="60" w:after="60"/>
              <w:ind w:firstLine="0"/>
              <w:jc w:val="center"/>
              <w:rPr>
                <w:sz w:val="24"/>
              </w:rPr>
            </w:pPr>
            <w:r w:rsidRPr="00D95861">
              <w:rPr>
                <w:sz w:val="24"/>
              </w:rPr>
              <w:t>21,0</w:t>
            </w:r>
          </w:p>
        </w:tc>
        <w:tc>
          <w:tcPr>
            <w:tcW w:w="1343" w:type="dxa"/>
          </w:tcPr>
          <w:p w:rsidR="00702B86" w:rsidRPr="00EE758E" w:rsidRDefault="00702B86" w:rsidP="00702B86">
            <w:pPr>
              <w:tabs>
                <w:tab w:val="center" w:pos="4320"/>
                <w:tab w:val="left" w:pos="4500"/>
                <w:tab w:val="right" w:pos="8640"/>
              </w:tabs>
              <w:spacing w:before="60" w:after="60"/>
              <w:ind w:firstLine="0"/>
              <w:jc w:val="center"/>
              <w:rPr>
                <w:sz w:val="24"/>
              </w:rPr>
            </w:pPr>
          </w:p>
        </w:tc>
        <w:tc>
          <w:tcPr>
            <w:tcW w:w="1344" w:type="dxa"/>
          </w:tcPr>
          <w:p w:rsidR="00702B86" w:rsidRPr="00EE758E" w:rsidRDefault="00702B86" w:rsidP="00702B86">
            <w:pPr>
              <w:tabs>
                <w:tab w:val="center" w:pos="4320"/>
                <w:tab w:val="left" w:pos="4500"/>
                <w:tab w:val="right" w:pos="8640"/>
              </w:tabs>
              <w:spacing w:before="60" w:after="60"/>
              <w:ind w:firstLine="0"/>
              <w:jc w:val="center"/>
              <w:rPr>
                <w:sz w:val="24"/>
              </w:rPr>
            </w:pPr>
            <w:r w:rsidRPr="00D95861">
              <w:rPr>
                <w:sz w:val="24"/>
              </w:rPr>
              <w:t>15,4</w:t>
            </w:r>
          </w:p>
        </w:tc>
        <w:tc>
          <w:tcPr>
            <w:tcW w:w="1344" w:type="dxa"/>
          </w:tcPr>
          <w:p w:rsidR="00702B86" w:rsidRPr="00EE758E" w:rsidRDefault="00702B86" w:rsidP="00702B86">
            <w:pPr>
              <w:tabs>
                <w:tab w:val="center" w:pos="4320"/>
                <w:tab w:val="left" w:pos="4500"/>
                <w:tab w:val="right" w:pos="8640"/>
              </w:tabs>
              <w:spacing w:before="60" w:after="60"/>
              <w:ind w:firstLine="0"/>
              <w:jc w:val="center"/>
              <w:rPr>
                <w:sz w:val="24"/>
              </w:rPr>
            </w:pPr>
          </w:p>
        </w:tc>
      </w:tr>
      <w:tr w:rsidR="00702B86" w:rsidRPr="00EE758E">
        <w:tc>
          <w:tcPr>
            <w:tcW w:w="1343" w:type="dxa"/>
          </w:tcPr>
          <w:p w:rsidR="00702B86" w:rsidRPr="00EE758E" w:rsidRDefault="00702B86" w:rsidP="00702B86">
            <w:pPr>
              <w:tabs>
                <w:tab w:val="center" w:pos="4320"/>
                <w:tab w:val="left" w:pos="4500"/>
                <w:tab w:val="right" w:pos="8640"/>
              </w:tabs>
              <w:ind w:firstLine="0"/>
              <w:jc w:val="both"/>
              <w:rPr>
                <w:sz w:val="24"/>
              </w:rPr>
            </w:pPr>
          </w:p>
        </w:tc>
        <w:tc>
          <w:tcPr>
            <w:tcW w:w="1343" w:type="dxa"/>
          </w:tcPr>
          <w:p w:rsidR="00702B86" w:rsidRPr="00F52757" w:rsidRDefault="00702B86" w:rsidP="00702B86">
            <w:pPr>
              <w:tabs>
                <w:tab w:val="left" w:pos="4500"/>
              </w:tabs>
              <w:ind w:firstLine="0"/>
            </w:pPr>
            <w:r w:rsidRPr="00F52757">
              <w:rPr>
                <w:sz w:val="24"/>
              </w:rPr>
              <w:t>1 éch</w:t>
            </w:r>
            <w:r w:rsidRPr="00F52757">
              <w:rPr>
                <w:sz w:val="24"/>
              </w:rPr>
              <w:t>e</w:t>
            </w:r>
            <w:r w:rsidRPr="00F52757">
              <w:rPr>
                <w:sz w:val="24"/>
              </w:rPr>
              <w:t>lon</w:t>
            </w:r>
          </w:p>
        </w:tc>
        <w:tc>
          <w:tcPr>
            <w:tcW w:w="1343" w:type="dxa"/>
          </w:tcPr>
          <w:p w:rsidR="00702B86" w:rsidRPr="00F52757" w:rsidRDefault="00702B86" w:rsidP="00702B86">
            <w:pPr>
              <w:tabs>
                <w:tab w:val="left" w:pos="4500"/>
              </w:tabs>
              <w:ind w:firstLine="0"/>
              <w:jc w:val="center"/>
            </w:pPr>
          </w:p>
        </w:tc>
        <w:tc>
          <w:tcPr>
            <w:tcW w:w="1343" w:type="dxa"/>
          </w:tcPr>
          <w:p w:rsidR="00702B86" w:rsidRPr="00F52757" w:rsidRDefault="00702B86" w:rsidP="00702B86">
            <w:pPr>
              <w:tabs>
                <w:tab w:val="left" w:pos="4500"/>
              </w:tabs>
              <w:ind w:firstLine="0"/>
              <w:jc w:val="center"/>
            </w:pPr>
            <w:r w:rsidRPr="00F52757">
              <w:rPr>
                <w:sz w:val="24"/>
              </w:rPr>
              <w:t>13,0</w:t>
            </w:r>
          </w:p>
        </w:tc>
        <w:tc>
          <w:tcPr>
            <w:tcW w:w="1344" w:type="dxa"/>
          </w:tcPr>
          <w:p w:rsidR="00702B86" w:rsidRPr="00F52757" w:rsidRDefault="00702B86" w:rsidP="00702B86">
            <w:pPr>
              <w:tabs>
                <w:tab w:val="left" w:pos="4500"/>
              </w:tabs>
              <w:ind w:firstLine="0"/>
              <w:jc w:val="center"/>
            </w:pPr>
          </w:p>
        </w:tc>
        <w:tc>
          <w:tcPr>
            <w:tcW w:w="1344" w:type="dxa"/>
          </w:tcPr>
          <w:p w:rsidR="00702B86" w:rsidRPr="00F52757" w:rsidRDefault="00702B86" w:rsidP="00702B86">
            <w:pPr>
              <w:tabs>
                <w:tab w:val="left" w:pos="4500"/>
              </w:tabs>
              <w:ind w:firstLine="0"/>
              <w:jc w:val="center"/>
            </w:pPr>
            <w:r w:rsidRPr="00F52757">
              <w:rPr>
                <w:sz w:val="24"/>
              </w:rPr>
              <w:t>9,9</w:t>
            </w:r>
          </w:p>
        </w:tc>
      </w:tr>
      <w:tr w:rsidR="00702B86" w:rsidRPr="00EE758E">
        <w:tc>
          <w:tcPr>
            <w:tcW w:w="1343" w:type="dxa"/>
          </w:tcPr>
          <w:p w:rsidR="00702B86" w:rsidRPr="00EE758E" w:rsidRDefault="00702B86" w:rsidP="00702B86">
            <w:pPr>
              <w:tabs>
                <w:tab w:val="center" w:pos="4320"/>
                <w:tab w:val="left" w:pos="4500"/>
                <w:tab w:val="right" w:pos="8640"/>
              </w:tabs>
              <w:ind w:firstLine="0"/>
              <w:jc w:val="both"/>
              <w:rPr>
                <w:sz w:val="24"/>
              </w:rPr>
            </w:pPr>
          </w:p>
        </w:tc>
        <w:tc>
          <w:tcPr>
            <w:tcW w:w="1343" w:type="dxa"/>
          </w:tcPr>
          <w:p w:rsidR="00702B86" w:rsidRPr="00F52757" w:rsidRDefault="00702B86" w:rsidP="00702B86">
            <w:pPr>
              <w:tabs>
                <w:tab w:val="left" w:pos="4500"/>
              </w:tabs>
              <w:ind w:firstLine="0"/>
            </w:pPr>
            <w:r w:rsidRPr="00F52757">
              <w:rPr>
                <w:sz w:val="24"/>
              </w:rPr>
              <w:t>2 éch</w:t>
            </w:r>
            <w:r w:rsidRPr="00F52757">
              <w:rPr>
                <w:sz w:val="24"/>
              </w:rPr>
              <w:t>e</w:t>
            </w:r>
            <w:r w:rsidRPr="00F52757">
              <w:rPr>
                <w:sz w:val="24"/>
              </w:rPr>
              <w:t>lons</w:t>
            </w:r>
          </w:p>
        </w:tc>
        <w:tc>
          <w:tcPr>
            <w:tcW w:w="1343" w:type="dxa"/>
          </w:tcPr>
          <w:p w:rsidR="00702B86" w:rsidRPr="00F52757" w:rsidRDefault="00702B86" w:rsidP="00702B86">
            <w:pPr>
              <w:tabs>
                <w:tab w:val="left" w:pos="4500"/>
              </w:tabs>
              <w:ind w:firstLine="0"/>
              <w:jc w:val="center"/>
            </w:pPr>
          </w:p>
        </w:tc>
        <w:tc>
          <w:tcPr>
            <w:tcW w:w="1343" w:type="dxa"/>
          </w:tcPr>
          <w:p w:rsidR="00702B86" w:rsidRPr="00F52757" w:rsidRDefault="00702B86" w:rsidP="00702B86">
            <w:pPr>
              <w:tabs>
                <w:tab w:val="left" w:pos="4500"/>
              </w:tabs>
              <w:ind w:firstLine="0"/>
              <w:jc w:val="center"/>
            </w:pPr>
            <w:r w:rsidRPr="00F52757">
              <w:rPr>
                <w:sz w:val="24"/>
              </w:rPr>
              <w:t>4,3</w:t>
            </w:r>
          </w:p>
        </w:tc>
        <w:tc>
          <w:tcPr>
            <w:tcW w:w="1344" w:type="dxa"/>
          </w:tcPr>
          <w:p w:rsidR="00702B86" w:rsidRPr="00F52757" w:rsidRDefault="00702B86" w:rsidP="00702B86">
            <w:pPr>
              <w:tabs>
                <w:tab w:val="left" w:pos="4500"/>
              </w:tabs>
              <w:ind w:firstLine="0"/>
              <w:jc w:val="center"/>
            </w:pPr>
          </w:p>
        </w:tc>
        <w:tc>
          <w:tcPr>
            <w:tcW w:w="1344" w:type="dxa"/>
          </w:tcPr>
          <w:p w:rsidR="00702B86" w:rsidRPr="00F52757" w:rsidRDefault="00702B86" w:rsidP="00702B86">
            <w:pPr>
              <w:tabs>
                <w:tab w:val="left" w:pos="4500"/>
              </w:tabs>
              <w:ind w:firstLine="0"/>
              <w:jc w:val="center"/>
            </w:pPr>
            <w:r w:rsidRPr="00F52757">
              <w:rPr>
                <w:sz w:val="24"/>
              </w:rPr>
              <w:t>3,7</w:t>
            </w:r>
          </w:p>
        </w:tc>
      </w:tr>
      <w:tr w:rsidR="00702B86" w:rsidRPr="00EE758E">
        <w:tc>
          <w:tcPr>
            <w:tcW w:w="1343" w:type="dxa"/>
          </w:tcPr>
          <w:p w:rsidR="00702B86" w:rsidRPr="00EE758E" w:rsidRDefault="00702B86" w:rsidP="00702B86">
            <w:pPr>
              <w:tabs>
                <w:tab w:val="center" w:pos="4320"/>
                <w:tab w:val="left" w:pos="4500"/>
                <w:tab w:val="right" w:pos="8640"/>
              </w:tabs>
              <w:ind w:firstLine="0"/>
              <w:jc w:val="both"/>
              <w:rPr>
                <w:sz w:val="24"/>
              </w:rPr>
            </w:pPr>
          </w:p>
        </w:tc>
        <w:tc>
          <w:tcPr>
            <w:tcW w:w="1343" w:type="dxa"/>
          </w:tcPr>
          <w:p w:rsidR="00702B86" w:rsidRPr="00F52757" w:rsidRDefault="00702B86" w:rsidP="00702B86">
            <w:pPr>
              <w:tabs>
                <w:tab w:val="left" w:pos="4500"/>
              </w:tabs>
              <w:ind w:firstLine="0"/>
            </w:pPr>
            <w:r w:rsidRPr="00F52757">
              <w:rPr>
                <w:sz w:val="24"/>
              </w:rPr>
              <w:t>3 éch</w:t>
            </w:r>
            <w:r w:rsidRPr="00F52757">
              <w:rPr>
                <w:sz w:val="24"/>
              </w:rPr>
              <w:t>e</w:t>
            </w:r>
            <w:r w:rsidRPr="00F52757">
              <w:rPr>
                <w:sz w:val="24"/>
              </w:rPr>
              <w:t>lons</w:t>
            </w:r>
          </w:p>
        </w:tc>
        <w:tc>
          <w:tcPr>
            <w:tcW w:w="1343" w:type="dxa"/>
          </w:tcPr>
          <w:p w:rsidR="00702B86" w:rsidRPr="00F52757" w:rsidRDefault="00702B86" w:rsidP="00702B86">
            <w:pPr>
              <w:tabs>
                <w:tab w:val="left" w:pos="4500"/>
              </w:tabs>
              <w:ind w:firstLine="0"/>
              <w:jc w:val="center"/>
            </w:pPr>
          </w:p>
        </w:tc>
        <w:tc>
          <w:tcPr>
            <w:tcW w:w="1343" w:type="dxa"/>
          </w:tcPr>
          <w:p w:rsidR="00702B86" w:rsidRPr="00F52757" w:rsidRDefault="00702B86" w:rsidP="00702B86">
            <w:pPr>
              <w:tabs>
                <w:tab w:val="left" w:pos="4500"/>
              </w:tabs>
              <w:ind w:firstLine="0"/>
              <w:jc w:val="center"/>
            </w:pPr>
            <w:r w:rsidRPr="00F52757">
              <w:rPr>
                <w:sz w:val="24"/>
              </w:rPr>
              <w:t>2,9</w:t>
            </w:r>
          </w:p>
        </w:tc>
        <w:tc>
          <w:tcPr>
            <w:tcW w:w="1344" w:type="dxa"/>
          </w:tcPr>
          <w:p w:rsidR="00702B86" w:rsidRPr="00F52757" w:rsidRDefault="00702B86" w:rsidP="00702B86">
            <w:pPr>
              <w:tabs>
                <w:tab w:val="left" w:pos="4500"/>
              </w:tabs>
              <w:ind w:firstLine="0"/>
              <w:jc w:val="center"/>
            </w:pPr>
          </w:p>
        </w:tc>
        <w:tc>
          <w:tcPr>
            <w:tcW w:w="1344" w:type="dxa"/>
          </w:tcPr>
          <w:p w:rsidR="00702B86" w:rsidRPr="00F52757" w:rsidRDefault="00702B86" w:rsidP="00702B86">
            <w:pPr>
              <w:tabs>
                <w:tab w:val="left" w:pos="4500"/>
              </w:tabs>
              <w:ind w:firstLine="0"/>
              <w:jc w:val="center"/>
            </w:pPr>
            <w:r w:rsidRPr="00F52757">
              <w:rPr>
                <w:sz w:val="24"/>
              </w:rPr>
              <w:t>1,4</w:t>
            </w:r>
          </w:p>
        </w:tc>
      </w:tr>
      <w:tr w:rsidR="00702B86" w:rsidRPr="00EE758E">
        <w:tc>
          <w:tcPr>
            <w:tcW w:w="1343" w:type="dxa"/>
          </w:tcPr>
          <w:p w:rsidR="00702B86" w:rsidRPr="00EE758E" w:rsidRDefault="00702B86" w:rsidP="00702B86">
            <w:pPr>
              <w:tabs>
                <w:tab w:val="center" w:pos="4320"/>
                <w:tab w:val="left" w:pos="4500"/>
                <w:tab w:val="right" w:pos="8640"/>
              </w:tabs>
              <w:ind w:firstLine="0"/>
              <w:jc w:val="both"/>
              <w:rPr>
                <w:sz w:val="24"/>
              </w:rPr>
            </w:pPr>
          </w:p>
        </w:tc>
        <w:tc>
          <w:tcPr>
            <w:tcW w:w="1343" w:type="dxa"/>
          </w:tcPr>
          <w:p w:rsidR="00702B86" w:rsidRPr="00F52757" w:rsidRDefault="00702B86" w:rsidP="00702B86">
            <w:pPr>
              <w:tabs>
                <w:tab w:val="left" w:pos="4500"/>
              </w:tabs>
              <w:ind w:firstLine="0"/>
            </w:pPr>
            <w:r w:rsidRPr="00F52757">
              <w:rPr>
                <w:sz w:val="24"/>
              </w:rPr>
              <w:t>4 éch</w:t>
            </w:r>
            <w:r w:rsidRPr="00F52757">
              <w:rPr>
                <w:sz w:val="24"/>
              </w:rPr>
              <w:t>e</w:t>
            </w:r>
            <w:r w:rsidRPr="00F52757">
              <w:rPr>
                <w:sz w:val="24"/>
              </w:rPr>
              <w:t>lons</w:t>
            </w:r>
          </w:p>
        </w:tc>
        <w:tc>
          <w:tcPr>
            <w:tcW w:w="1343" w:type="dxa"/>
          </w:tcPr>
          <w:p w:rsidR="00702B86" w:rsidRPr="00F52757" w:rsidRDefault="00702B86" w:rsidP="00702B86">
            <w:pPr>
              <w:tabs>
                <w:tab w:val="left" w:pos="4500"/>
              </w:tabs>
              <w:ind w:firstLine="0"/>
              <w:jc w:val="center"/>
            </w:pPr>
          </w:p>
        </w:tc>
        <w:tc>
          <w:tcPr>
            <w:tcW w:w="1343" w:type="dxa"/>
          </w:tcPr>
          <w:p w:rsidR="00702B86" w:rsidRPr="00F52757" w:rsidRDefault="00702B86" w:rsidP="00702B86">
            <w:pPr>
              <w:tabs>
                <w:tab w:val="left" w:pos="4500"/>
              </w:tabs>
              <w:ind w:firstLine="0"/>
              <w:jc w:val="center"/>
            </w:pPr>
            <w:r w:rsidRPr="00F52757">
              <w:rPr>
                <w:sz w:val="24"/>
              </w:rPr>
              <w:t>0,8</w:t>
            </w:r>
          </w:p>
        </w:tc>
        <w:tc>
          <w:tcPr>
            <w:tcW w:w="1344" w:type="dxa"/>
          </w:tcPr>
          <w:p w:rsidR="00702B86" w:rsidRPr="00F52757" w:rsidRDefault="00702B86" w:rsidP="00702B86">
            <w:pPr>
              <w:tabs>
                <w:tab w:val="left" w:pos="4500"/>
              </w:tabs>
              <w:ind w:firstLine="0"/>
              <w:jc w:val="center"/>
            </w:pPr>
          </w:p>
        </w:tc>
        <w:tc>
          <w:tcPr>
            <w:tcW w:w="1344" w:type="dxa"/>
          </w:tcPr>
          <w:p w:rsidR="00702B86" w:rsidRDefault="00702B86" w:rsidP="00702B86">
            <w:pPr>
              <w:tabs>
                <w:tab w:val="left" w:pos="4500"/>
              </w:tabs>
              <w:ind w:firstLine="0"/>
              <w:jc w:val="center"/>
            </w:pPr>
            <w:r w:rsidRPr="00F52757">
              <w:rPr>
                <w:sz w:val="24"/>
              </w:rPr>
              <w:t>0,4</w:t>
            </w:r>
          </w:p>
        </w:tc>
      </w:tr>
      <w:tr w:rsidR="00702B86" w:rsidRPr="00EE758E">
        <w:tc>
          <w:tcPr>
            <w:tcW w:w="1343" w:type="dxa"/>
            <w:tcBorders>
              <w:bottom w:val="single" w:sz="12" w:space="0" w:color="auto"/>
            </w:tcBorders>
          </w:tcPr>
          <w:p w:rsidR="00702B86" w:rsidRPr="00EE758E" w:rsidRDefault="00702B86" w:rsidP="00702B86">
            <w:pPr>
              <w:tabs>
                <w:tab w:val="center" w:pos="4320"/>
                <w:tab w:val="left" w:pos="4500"/>
                <w:tab w:val="right" w:pos="8640"/>
              </w:tabs>
              <w:spacing w:before="60" w:after="60"/>
              <w:ind w:firstLine="0"/>
              <w:jc w:val="both"/>
              <w:rPr>
                <w:sz w:val="24"/>
              </w:rPr>
            </w:pPr>
            <w:r w:rsidRPr="00D95861">
              <w:rPr>
                <w:sz w:val="24"/>
              </w:rPr>
              <w:t>total</w:t>
            </w:r>
          </w:p>
        </w:tc>
        <w:tc>
          <w:tcPr>
            <w:tcW w:w="1343" w:type="dxa"/>
            <w:tcBorders>
              <w:bottom w:val="single" w:sz="12" w:space="0" w:color="auto"/>
            </w:tcBorders>
          </w:tcPr>
          <w:p w:rsidR="00702B86" w:rsidRPr="00EE758E" w:rsidRDefault="00702B86" w:rsidP="00702B86">
            <w:pPr>
              <w:tabs>
                <w:tab w:val="center" w:pos="4320"/>
                <w:tab w:val="left" w:pos="4500"/>
                <w:tab w:val="right" w:pos="8640"/>
              </w:tabs>
              <w:spacing w:before="60" w:after="60"/>
              <w:ind w:firstLine="0"/>
              <w:jc w:val="both"/>
              <w:rPr>
                <w:sz w:val="24"/>
              </w:rPr>
            </w:pPr>
          </w:p>
        </w:tc>
        <w:tc>
          <w:tcPr>
            <w:tcW w:w="1343" w:type="dxa"/>
            <w:tcBorders>
              <w:bottom w:val="single" w:sz="12" w:space="0" w:color="auto"/>
            </w:tcBorders>
          </w:tcPr>
          <w:p w:rsidR="00702B86" w:rsidRPr="00EE758E" w:rsidRDefault="00702B86" w:rsidP="00702B86">
            <w:pPr>
              <w:tabs>
                <w:tab w:val="center" w:pos="4320"/>
                <w:tab w:val="left" w:pos="4500"/>
                <w:tab w:val="right" w:pos="8640"/>
              </w:tabs>
              <w:spacing w:before="60" w:after="60"/>
              <w:ind w:firstLine="0"/>
              <w:jc w:val="center"/>
              <w:rPr>
                <w:sz w:val="24"/>
              </w:rPr>
            </w:pPr>
            <w:r w:rsidRPr="00D95861">
              <w:rPr>
                <w:sz w:val="24"/>
              </w:rPr>
              <w:t>(728)</w:t>
            </w:r>
          </w:p>
        </w:tc>
        <w:tc>
          <w:tcPr>
            <w:tcW w:w="1343" w:type="dxa"/>
            <w:tcBorders>
              <w:bottom w:val="single" w:sz="12" w:space="0" w:color="auto"/>
            </w:tcBorders>
          </w:tcPr>
          <w:p w:rsidR="00702B86" w:rsidRPr="00EE758E" w:rsidRDefault="00702B86" w:rsidP="00702B86">
            <w:pPr>
              <w:tabs>
                <w:tab w:val="center" w:pos="4320"/>
                <w:tab w:val="left" w:pos="4500"/>
                <w:tab w:val="right" w:pos="8640"/>
              </w:tabs>
              <w:spacing w:before="60" w:after="60"/>
              <w:ind w:firstLine="0"/>
              <w:jc w:val="center"/>
              <w:rPr>
                <w:sz w:val="24"/>
              </w:rPr>
            </w:pPr>
          </w:p>
        </w:tc>
        <w:tc>
          <w:tcPr>
            <w:tcW w:w="1344" w:type="dxa"/>
            <w:tcBorders>
              <w:bottom w:val="single" w:sz="12" w:space="0" w:color="auto"/>
            </w:tcBorders>
          </w:tcPr>
          <w:p w:rsidR="00702B86" w:rsidRPr="00EE758E" w:rsidRDefault="00702B86" w:rsidP="00702B86">
            <w:pPr>
              <w:tabs>
                <w:tab w:val="center" w:pos="4320"/>
                <w:tab w:val="left" w:pos="4500"/>
                <w:tab w:val="right" w:pos="8640"/>
              </w:tabs>
              <w:spacing w:before="60" w:after="60"/>
              <w:ind w:firstLine="0"/>
              <w:jc w:val="center"/>
              <w:rPr>
                <w:sz w:val="24"/>
              </w:rPr>
            </w:pPr>
            <w:r w:rsidRPr="00D95861">
              <w:rPr>
                <w:sz w:val="24"/>
              </w:rPr>
              <w:t>(835)</w:t>
            </w:r>
          </w:p>
        </w:tc>
        <w:tc>
          <w:tcPr>
            <w:tcW w:w="1344" w:type="dxa"/>
            <w:tcBorders>
              <w:bottom w:val="single" w:sz="12" w:space="0" w:color="auto"/>
            </w:tcBorders>
          </w:tcPr>
          <w:p w:rsidR="00702B86" w:rsidRPr="00EE758E" w:rsidRDefault="00702B86" w:rsidP="00702B86">
            <w:pPr>
              <w:tabs>
                <w:tab w:val="center" w:pos="4320"/>
                <w:tab w:val="left" w:pos="4500"/>
                <w:tab w:val="right" w:pos="8640"/>
              </w:tabs>
              <w:spacing w:before="60" w:after="60"/>
              <w:ind w:firstLine="0"/>
              <w:jc w:val="center"/>
              <w:rPr>
                <w:sz w:val="24"/>
              </w:rPr>
            </w:pPr>
          </w:p>
        </w:tc>
      </w:tr>
    </w:tbl>
    <w:p w:rsidR="00702B86" w:rsidRPr="00B5678E" w:rsidRDefault="00702B86" w:rsidP="00702B86">
      <w:pPr>
        <w:tabs>
          <w:tab w:val="left" w:pos="4500"/>
        </w:tabs>
        <w:jc w:val="both"/>
        <w:rPr>
          <w:sz w:val="20"/>
        </w:rPr>
      </w:pPr>
    </w:p>
    <w:p w:rsidR="00702B86" w:rsidRPr="00D95861" w:rsidRDefault="00702B86" w:rsidP="00702B86">
      <w:pPr>
        <w:tabs>
          <w:tab w:val="left" w:pos="4500"/>
        </w:tabs>
        <w:spacing w:before="120" w:after="120"/>
        <w:jc w:val="both"/>
      </w:pPr>
      <w:r w:rsidRPr="00D95861">
        <w:t>En 1954, la mobilité ascendante était le fait de 35,3% de l'échanti</w:t>
      </w:r>
      <w:r w:rsidRPr="00D95861">
        <w:t>l</w:t>
      </w:r>
      <w:r w:rsidRPr="00D95861">
        <w:t>lon, elle l'est en 1964 de 51,1%. Bien plus, il n'est plus possible de dire comme Rocher et de Jocas que la norme de mobilité des Can</w:t>
      </w:r>
      <w:r w:rsidRPr="00D95861">
        <w:t>a</w:t>
      </w:r>
      <w:r w:rsidRPr="00D95861">
        <w:t>diens français du Québec est de monter un seul échelon à la fois. En 1954, 14% seulement franchissaient plus d'un échelon, 21,3% un seul. Les pourcentages correspo</w:t>
      </w:r>
      <w:r w:rsidRPr="00D95861">
        <w:t>n</w:t>
      </w:r>
      <w:r w:rsidRPr="00D95861">
        <w:t>dants sont de 24,4% et 26,9% en 1964. La tendance à grimper plus d'un échelon est donc tout aussi répa</w:t>
      </w:r>
      <w:r w:rsidRPr="00D95861">
        <w:t>n</w:t>
      </w:r>
      <w:r w:rsidRPr="00D95861">
        <w:t>due que l'ascension éch</w:t>
      </w:r>
      <w:r w:rsidRPr="00D95861">
        <w:t>e</w:t>
      </w:r>
      <w:r w:rsidRPr="00D95861">
        <w:t>lon par échelon.</w:t>
      </w:r>
    </w:p>
    <w:p w:rsidR="00702B86" w:rsidRPr="00D95861" w:rsidRDefault="00702B86" w:rsidP="00702B86">
      <w:pPr>
        <w:tabs>
          <w:tab w:val="left" w:pos="4500"/>
        </w:tabs>
        <w:spacing w:before="120" w:after="120"/>
        <w:jc w:val="both"/>
      </w:pPr>
      <w:r w:rsidRPr="00D95861">
        <w:t>Cette tendance peut être notée aussi chez les fils de fermiers qui n'ont pas été inclus dans les calculs d'échelons. On peut dire aussi qu'ils franchissent plus souvent qu'en 1954 deux échelons alors qu'ils accèdent à la vie urbaine. En effet, en 1954, 40,3% d'entre eux dev</w:t>
      </w:r>
      <w:r w:rsidRPr="00D95861">
        <w:t>e</w:t>
      </w:r>
      <w:r w:rsidRPr="00D95861">
        <w:t>naient manœuvres, alors que seulement 17,9% acquéraient une spéci</w:t>
      </w:r>
      <w:r w:rsidRPr="00D95861">
        <w:t>a</w:t>
      </w:r>
      <w:r w:rsidRPr="00D95861">
        <w:t>lisation. En 1964, la tendance est inversée puisque 36,5% se spécial</w:t>
      </w:r>
      <w:r w:rsidRPr="00D95861">
        <w:t>i</w:t>
      </w:r>
      <w:r w:rsidRPr="00D95861">
        <w:t>sent alors que 25,7% seulement d</w:t>
      </w:r>
      <w:r w:rsidRPr="00D95861">
        <w:t>e</w:t>
      </w:r>
      <w:r w:rsidRPr="00D95861">
        <w:t>viennent manœuvres.</w:t>
      </w:r>
    </w:p>
    <w:p w:rsidR="00702B86" w:rsidRPr="00D95861" w:rsidRDefault="00702B86" w:rsidP="00702B86">
      <w:pPr>
        <w:tabs>
          <w:tab w:val="left" w:pos="4500"/>
        </w:tabs>
        <w:spacing w:before="120" w:after="120"/>
        <w:jc w:val="both"/>
      </w:pPr>
    </w:p>
    <w:p w:rsidR="00702B86" w:rsidRPr="00D95861" w:rsidRDefault="00702B86" w:rsidP="00702B86">
      <w:pPr>
        <w:pStyle w:val="figtitre"/>
        <w:tabs>
          <w:tab w:val="left" w:pos="4500"/>
        </w:tabs>
      </w:pPr>
      <w:r w:rsidRPr="00D95861">
        <w:t>TABLEAU 9</w:t>
      </w:r>
    </w:p>
    <w:p w:rsidR="00702B86" w:rsidRPr="00D95861" w:rsidRDefault="00702B86" w:rsidP="00702B86">
      <w:pPr>
        <w:pStyle w:val="figtitre"/>
        <w:tabs>
          <w:tab w:val="left" w:pos="4500"/>
        </w:tabs>
      </w:pPr>
      <w:r w:rsidRPr="00D95861">
        <w:t>Mobilité des fils de fermiers canadiens-français</w:t>
      </w:r>
      <w:r w:rsidRPr="00D95861">
        <w:br/>
        <w:t>(% d'entrée dans chaque catégorie professionne</w:t>
      </w:r>
      <w:r w:rsidRPr="00D95861">
        <w:t>l</w:t>
      </w:r>
      <w:r w:rsidRPr="00D95861">
        <w:t>le)</w:t>
      </w:r>
    </w:p>
    <w:tbl>
      <w:tblPr>
        <w:tblW w:w="0" w:type="auto"/>
        <w:tblLook w:val="00BF" w:firstRow="1" w:lastRow="0" w:firstColumn="1" w:lastColumn="0" w:noHBand="0" w:noVBand="0"/>
      </w:tblPr>
      <w:tblGrid>
        <w:gridCol w:w="4716"/>
        <w:gridCol w:w="1672"/>
        <w:gridCol w:w="1672"/>
      </w:tblGrid>
      <w:tr w:rsidR="00702B86" w:rsidRPr="00EE758E">
        <w:tc>
          <w:tcPr>
            <w:tcW w:w="4716"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sz w:val="24"/>
              </w:rPr>
            </w:pPr>
          </w:p>
        </w:tc>
        <w:tc>
          <w:tcPr>
            <w:tcW w:w="1672"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1954</w:t>
            </w:r>
          </w:p>
        </w:tc>
        <w:tc>
          <w:tcPr>
            <w:tcW w:w="1672"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1964</w:t>
            </w:r>
          </w:p>
        </w:tc>
      </w:tr>
      <w:tr w:rsidR="00702B86" w:rsidRPr="00EE758E">
        <w:tc>
          <w:tcPr>
            <w:tcW w:w="4716"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professions libérales et haute administr</w:t>
            </w:r>
            <w:r w:rsidRPr="00EE758E">
              <w:rPr>
                <w:sz w:val="24"/>
              </w:rPr>
              <w:t>a</w:t>
            </w:r>
            <w:r w:rsidRPr="00EE758E">
              <w:rPr>
                <w:sz w:val="24"/>
              </w:rPr>
              <w:t>tion</w:t>
            </w:r>
          </w:p>
        </w:tc>
        <w:tc>
          <w:tcPr>
            <w:tcW w:w="1672" w:type="dxa"/>
            <w:tcBorders>
              <w:top w:val="single" w:sz="12" w:space="0" w:color="auto"/>
            </w:tcBorders>
          </w:tcPr>
          <w:p w:rsidR="00702B86" w:rsidRPr="00D95861" w:rsidRDefault="00702B86" w:rsidP="00702B86">
            <w:pPr>
              <w:tabs>
                <w:tab w:val="decimal" w:pos="684"/>
              </w:tabs>
              <w:spacing w:before="60" w:after="60"/>
              <w:ind w:firstLine="0"/>
            </w:pPr>
            <w:r w:rsidRPr="00EE758E">
              <w:rPr>
                <w:sz w:val="24"/>
              </w:rPr>
              <w:t>2,1</w:t>
            </w:r>
          </w:p>
        </w:tc>
        <w:tc>
          <w:tcPr>
            <w:tcW w:w="1672" w:type="dxa"/>
            <w:tcBorders>
              <w:top w:val="single" w:sz="12" w:space="0" w:color="auto"/>
            </w:tcBorders>
          </w:tcPr>
          <w:p w:rsidR="00702B86" w:rsidRPr="00D95861" w:rsidRDefault="00702B86" w:rsidP="00702B86">
            <w:pPr>
              <w:tabs>
                <w:tab w:val="decimal" w:pos="684"/>
              </w:tabs>
              <w:spacing w:before="60" w:after="60"/>
              <w:ind w:firstLine="0"/>
            </w:pPr>
            <w:r w:rsidRPr="00EE758E">
              <w:rPr>
                <w:sz w:val="24"/>
              </w:rPr>
              <w:t>2,0</w:t>
            </w:r>
          </w:p>
        </w:tc>
      </w:tr>
      <w:tr w:rsidR="00702B86" w:rsidRPr="00EE758E">
        <w:tc>
          <w:tcPr>
            <w:tcW w:w="4716" w:type="dxa"/>
          </w:tcPr>
          <w:p w:rsidR="00702B86" w:rsidRPr="00D95861" w:rsidRDefault="00702B86" w:rsidP="00702B86">
            <w:pPr>
              <w:tabs>
                <w:tab w:val="center" w:pos="4320"/>
                <w:tab w:val="left" w:pos="4500"/>
                <w:tab w:val="right" w:pos="8640"/>
              </w:tabs>
              <w:spacing w:before="60" w:after="60"/>
              <w:ind w:firstLine="0"/>
            </w:pPr>
            <w:r w:rsidRPr="00EE758E">
              <w:rPr>
                <w:sz w:val="24"/>
              </w:rPr>
              <w:t>semi</w:t>
            </w:r>
            <w:r w:rsidRPr="00EE758E">
              <w:rPr>
                <w:sz w:val="24"/>
              </w:rPr>
              <w:noBreakHyphen/>
              <w:t>professionnels et cadres moyens</w:t>
            </w:r>
          </w:p>
        </w:tc>
        <w:tc>
          <w:tcPr>
            <w:tcW w:w="1672" w:type="dxa"/>
          </w:tcPr>
          <w:p w:rsidR="00702B86" w:rsidRPr="00D95861" w:rsidRDefault="00702B86" w:rsidP="00702B86">
            <w:pPr>
              <w:tabs>
                <w:tab w:val="decimal" w:pos="684"/>
              </w:tabs>
              <w:spacing w:before="60" w:after="60"/>
              <w:ind w:firstLine="0"/>
            </w:pPr>
            <w:r w:rsidRPr="00EE758E">
              <w:rPr>
                <w:sz w:val="24"/>
              </w:rPr>
              <w:t>3,9</w:t>
            </w:r>
          </w:p>
        </w:tc>
        <w:tc>
          <w:tcPr>
            <w:tcW w:w="1672" w:type="dxa"/>
          </w:tcPr>
          <w:p w:rsidR="00702B86" w:rsidRPr="00D95861" w:rsidRDefault="00702B86" w:rsidP="00702B86">
            <w:pPr>
              <w:tabs>
                <w:tab w:val="decimal" w:pos="684"/>
              </w:tabs>
              <w:spacing w:before="60" w:after="60"/>
              <w:ind w:firstLine="0"/>
            </w:pPr>
            <w:r w:rsidRPr="00EE758E">
              <w:rPr>
                <w:sz w:val="24"/>
              </w:rPr>
              <w:t>11,9</w:t>
            </w:r>
          </w:p>
        </w:tc>
      </w:tr>
      <w:tr w:rsidR="00702B86" w:rsidRPr="00EE758E">
        <w:tc>
          <w:tcPr>
            <w:tcW w:w="4716" w:type="dxa"/>
          </w:tcPr>
          <w:p w:rsidR="00702B86" w:rsidRPr="00D95861" w:rsidRDefault="00702B86" w:rsidP="00702B86">
            <w:pPr>
              <w:tabs>
                <w:tab w:val="center" w:pos="4320"/>
                <w:tab w:val="left" w:pos="4500"/>
                <w:tab w:val="right" w:pos="8640"/>
              </w:tabs>
              <w:spacing w:before="60" w:after="60"/>
              <w:ind w:firstLine="0"/>
            </w:pPr>
            <w:r w:rsidRPr="00EE758E">
              <w:rPr>
                <w:sz w:val="24"/>
              </w:rPr>
              <w:t>cols blancs</w:t>
            </w:r>
          </w:p>
        </w:tc>
        <w:tc>
          <w:tcPr>
            <w:tcW w:w="1672" w:type="dxa"/>
          </w:tcPr>
          <w:p w:rsidR="00702B86" w:rsidRPr="00D95861" w:rsidRDefault="00702B86" w:rsidP="00702B86">
            <w:pPr>
              <w:tabs>
                <w:tab w:val="decimal" w:pos="684"/>
              </w:tabs>
              <w:spacing w:before="60" w:after="60"/>
              <w:ind w:firstLine="0"/>
            </w:pPr>
            <w:r w:rsidRPr="00EE758E">
              <w:rPr>
                <w:sz w:val="24"/>
              </w:rPr>
              <w:t>2,6</w:t>
            </w:r>
          </w:p>
        </w:tc>
        <w:tc>
          <w:tcPr>
            <w:tcW w:w="1672" w:type="dxa"/>
          </w:tcPr>
          <w:p w:rsidR="00702B86" w:rsidRPr="00D95861" w:rsidRDefault="00702B86" w:rsidP="00702B86">
            <w:pPr>
              <w:tabs>
                <w:tab w:val="decimal" w:pos="684"/>
              </w:tabs>
              <w:spacing w:before="60" w:after="60"/>
              <w:ind w:firstLine="0"/>
            </w:pPr>
            <w:r w:rsidRPr="00EE758E">
              <w:rPr>
                <w:sz w:val="24"/>
              </w:rPr>
              <w:t>8,1</w:t>
            </w:r>
          </w:p>
        </w:tc>
      </w:tr>
      <w:tr w:rsidR="00702B86" w:rsidRPr="00EE758E">
        <w:tc>
          <w:tcPr>
            <w:tcW w:w="4716" w:type="dxa"/>
          </w:tcPr>
          <w:p w:rsidR="00702B86" w:rsidRPr="00D95861" w:rsidRDefault="00702B86" w:rsidP="00702B86">
            <w:pPr>
              <w:tabs>
                <w:tab w:val="center" w:pos="4320"/>
                <w:tab w:val="left" w:pos="4500"/>
                <w:tab w:val="right" w:pos="8640"/>
              </w:tabs>
              <w:spacing w:before="60" w:after="60"/>
              <w:ind w:firstLine="0"/>
            </w:pPr>
            <w:r w:rsidRPr="00EE758E">
              <w:rPr>
                <w:sz w:val="24"/>
              </w:rPr>
              <w:t>ouvriers spécialisés</w:t>
            </w:r>
          </w:p>
        </w:tc>
        <w:tc>
          <w:tcPr>
            <w:tcW w:w="1672" w:type="dxa"/>
          </w:tcPr>
          <w:p w:rsidR="00702B86" w:rsidRPr="00D95861" w:rsidRDefault="00702B86" w:rsidP="00702B86">
            <w:pPr>
              <w:tabs>
                <w:tab w:val="decimal" w:pos="684"/>
              </w:tabs>
              <w:spacing w:before="60" w:after="60"/>
              <w:ind w:firstLine="0"/>
            </w:pPr>
            <w:r w:rsidRPr="00EE758E">
              <w:rPr>
                <w:sz w:val="24"/>
              </w:rPr>
              <w:t>17,9</w:t>
            </w:r>
          </w:p>
        </w:tc>
        <w:tc>
          <w:tcPr>
            <w:tcW w:w="1672" w:type="dxa"/>
          </w:tcPr>
          <w:p w:rsidR="00702B86" w:rsidRPr="00D95861" w:rsidRDefault="00702B86" w:rsidP="00702B86">
            <w:pPr>
              <w:tabs>
                <w:tab w:val="decimal" w:pos="684"/>
              </w:tabs>
              <w:spacing w:before="60" w:after="60"/>
              <w:ind w:firstLine="0"/>
            </w:pPr>
            <w:r w:rsidRPr="00EE758E">
              <w:rPr>
                <w:sz w:val="24"/>
              </w:rPr>
              <w:t>36,5</w:t>
            </w:r>
          </w:p>
        </w:tc>
      </w:tr>
      <w:tr w:rsidR="00702B86" w:rsidRPr="00EE758E">
        <w:tc>
          <w:tcPr>
            <w:tcW w:w="4716" w:type="dxa"/>
          </w:tcPr>
          <w:p w:rsidR="00702B86" w:rsidRPr="00D95861" w:rsidRDefault="00702B86" w:rsidP="00702B86">
            <w:pPr>
              <w:tabs>
                <w:tab w:val="center" w:pos="4320"/>
                <w:tab w:val="left" w:pos="4500"/>
                <w:tab w:val="right" w:pos="8640"/>
              </w:tabs>
              <w:spacing w:before="60" w:after="60"/>
              <w:ind w:firstLine="0"/>
            </w:pPr>
            <w:r w:rsidRPr="00EE758E">
              <w:rPr>
                <w:sz w:val="24"/>
              </w:rPr>
              <w:t>manœuvres</w:t>
            </w:r>
          </w:p>
        </w:tc>
        <w:tc>
          <w:tcPr>
            <w:tcW w:w="1672" w:type="dxa"/>
          </w:tcPr>
          <w:p w:rsidR="00702B86" w:rsidRPr="00D95861" w:rsidRDefault="00702B86" w:rsidP="00702B86">
            <w:pPr>
              <w:tabs>
                <w:tab w:val="decimal" w:pos="684"/>
              </w:tabs>
              <w:spacing w:before="60" w:after="60"/>
              <w:ind w:firstLine="0"/>
            </w:pPr>
            <w:r w:rsidRPr="00EE758E">
              <w:rPr>
                <w:sz w:val="24"/>
              </w:rPr>
              <w:t>40,3</w:t>
            </w:r>
          </w:p>
        </w:tc>
        <w:tc>
          <w:tcPr>
            <w:tcW w:w="1672" w:type="dxa"/>
          </w:tcPr>
          <w:p w:rsidR="00702B86" w:rsidRPr="00D95861" w:rsidRDefault="00702B86" w:rsidP="00702B86">
            <w:pPr>
              <w:tabs>
                <w:tab w:val="decimal" w:pos="684"/>
              </w:tabs>
              <w:spacing w:before="60" w:after="60"/>
              <w:ind w:firstLine="0"/>
            </w:pPr>
            <w:r w:rsidRPr="00EE758E">
              <w:rPr>
                <w:sz w:val="24"/>
              </w:rPr>
              <w:t>25,7</w:t>
            </w:r>
          </w:p>
        </w:tc>
      </w:tr>
      <w:tr w:rsidR="00702B86" w:rsidRPr="00EE758E">
        <w:tc>
          <w:tcPr>
            <w:tcW w:w="4716" w:type="dxa"/>
            <w:tcBorders>
              <w:bottom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services</w:t>
            </w:r>
          </w:p>
        </w:tc>
        <w:tc>
          <w:tcPr>
            <w:tcW w:w="1672" w:type="dxa"/>
            <w:tcBorders>
              <w:bottom w:val="single" w:sz="12" w:space="0" w:color="auto"/>
            </w:tcBorders>
          </w:tcPr>
          <w:p w:rsidR="00702B86" w:rsidRPr="00D95861" w:rsidRDefault="00702B86" w:rsidP="00702B86">
            <w:pPr>
              <w:tabs>
                <w:tab w:val="decimal" w:pos="684"/>
              </w:tabs>
              <w:spacing w:before="60" w:after="60"/>
              <w:ind w:firstLine="0"/>
            </w:pPr>
            <w:r w:rsidRPr="00EE758E">
              <w:rPr>
                <w:sz w:val="24"/>
              </w:rPr>
              <w:t>6,6</w:t>
            </w:r>
          </w:p>
        </w:tc>
        <w:tc>
          <w:tcPr>
            <w:tcW w:w="1672" w:type="dxa"/>
            <w:tcBorders>
              <w:bottom w:val="single" w:sz="12" w:space="0" w:color="auto"/>
            </w:tcBorders>
          </w:tcPr>
          <w:p w:rsidR="00702B86" w:rsidRPr="00D95861" w:rsidRDefault="00702B86" w:rsidP="00702B86">
            <w:pPr>
              <w:tabs>
                <w:tab w:val="decimal" w:pos="684"/>
              </w:tabs>
              <w:spacing w:before="60" w:after="60"/>
              <w:ind w:firstLine="0"/>
            </w:pPr>
            <w:r w:rsidRPr="00EE758E">
              <w:rPr>
                <w:sz w:val="24"/>
              </w:rPr>
              <w:t>6,3</w:t>
            </w:r>
          </w:p>
        </w:tc>
      </w:tr>
    </w:tbl>
    <w:p w:rsidR="00702B86" w:rsidRPr="00D95861" w:rsidRDefault="00702B86" w:rsidP="00702B86">
      <w:pPr>
        <w:tabs>
          <w:tab w:val="left" w:pos="4500"/>
        </w:tabs>
        <w:spacing w:before="120" w:after="120"/>
        <w:jc w:val="both"/>
      </w:pPr>
    </w:p>
    <w:p w:rsidR="00702B86" w:rsidRPr="00D95861" w:rsidRDefault="00702B86" w:rsidP="00702B86">
      <w:pPr>
        <w:tabs>
          <w:tab w:val="left" w:pos="4500"/>
        </w:tabs>
        <w:spacing w:before="120" w:after="120"/>
        <w:jc w:val="both"/>
      </w:pPr>
      <w:r w:rsidRPr="00D95861">
        <w:t>[286]</w:t>
      </w:r>
    </w:p>
    <w:p w:rsidR="00702B86" w:rsidRPr="00D95861" w:rsidRDefault="00702B86" w:rsidP="00702B86">
      <w:pPr>
        <w:tabs>
          <w:tab w:val="left" w:pos="4500"/>
        </w:tabs>
        <w:spacing w:before="120" w:after="120"/>
        <w:jc w:val="both"/>
      </w:pPr>
      <w:r w:rsidRPr="00D95861">
        <w:t>De façon générale donc, à une stabilité et une mobilité de</w:t>
      </w:r>
      <w:r w:rsidRPr="00D95861">
        <w:t>s</w:t>
      </w:r>
      <w:r w:rsidRPr="00D95861">
        <w:t>cendante moins fréquentes, correspond pour 1964 une mobilité ascendante ne</w:t>
      </w:r>
      <w:r w:rsidRPr="00D95861">
        <w:t>t</w:t>
      </w:r>
      <w:r w:rsidRPr="00D95861">
        <w:t>tement plus acce</w:t>
      </w:r>
      <w:r w:rsidRPr="00D95861">
        <w:t>n</w:t>
      </w:r>
      <w:r w:rsidRPr="00D95861">
        <w:t>tuée. Telle est la tendance qu'on peut observer dans la situation occupationnelle des Canadiens français du Québec. Cette évolution a-t-elle affecté le rapport Canadiens anglais/Canadiens fra</w:t>
      </w:r>
      <w:r w:rsidRPr="00D95861">
        <w:t>n</w:t>
      </w:r>
      <w:r w:rsidRPr="00D95861">
        <w:t>çais ? C'est ce qui sera exam</w:t>
      </w:r>
      <w:r w:rsidRPr="00D95861">
        <w:t>i</w:t>
      </w:r>
      <w:r w:rsidRPr="00D95861">
        <w:t>né dans la deuxième partie de cet article.</w:t>
      </w:r>
    </w:p>
    <w:p w:rsidR="00702B86" w:rsidRPr="00D95861" w:rsidRDefault="00702B86" w:rsidP="00702B86">
      <w:pPr>
        <w:tabs>
          <w:tab w:val="left" w:pos="4500"/>
        </w:tabs>
        <w:spacing w:before="120" w:after="120"/>
        <w:jc w:val="both"/>
      </w:pPr>
    </w:p>
    <w:p w:rsidR="00702B86" w:rsidRPr="00D95861" w:rsidRDefault="00702B86" w:rsidP="00702B86">
      <w:pPr>
        <w:pStyle w:val="planche"/>
        <w:tabs>
          <w:tab w:val="left" w:pos="4500"/>
        </w:tabs>
      </w:pPr>
      <w:bookmarkStart w:id="7" w:name="mobilites_prof_Qc_II"/>
      <w:r>
        <w:t>II. COMPARAISON DE LA MOBILITÉ</w:t>
      </w:r>
      <w:r>
        <w:br/>
      </w:r>
      <w:r w:rsidRPr="00D95861">
        <w:t>DES C</w:t>
      </w:r>
      <w:r w:rsidRPr="00D95861">
        <w:t>A</w:t>
      </w:r>
      <w:r w:rsidRPr="00D95861">
        <w:t>NADIENS FRANÇAIS</w:t>
      </w:r>
      <w:r>
        <w:br/>
      </w:r>
      <w:r w:rsidRPr="00D95861">
        <w:t>ET DES CANADIENS A</w:t>
      </w:r>
      <w:r w:rsidRPr="00D95861">
        <w:t>N</w:t>
      </w:r>
      <w:r w:rsidRPr="00D95861">
        <w:t>GLAIS</w:t>
      </w:r>
    </w:p>
    <w:bookmarkEnd w:id="7"/>
    <w:p w:rsidR="00702B86" w:rsidRPr="00D95861" w:rsidRDefault="00702B86" w:rsidP="00702B86">
      <w:pPr>
        <w:tabs>
          <w:tab w:val="left" w:pos="4500"/>
        </w:tabs>
        <w:spacing w:before="120" w:after="120"/>
        <w:jc w:val="both"/>
      </w:pPr>
    </w:p>
    <w:p w:rsidR="00702B86" w:rsidRPr="00384B20" w:rsidRDefault="00702B86" w:rsidP="00702B86">
      <w:pPr>
        <w:tabs>
          <w:tab w:val="left" w:pos="4500"/>
        </w:tabs>
        <w:ind w:right="90" w:firstLine="0"/>
        <w:jc w:val="both"/>
        <w:rPr>
          <w:sz w:val="20"/>
        </w:rPr>
      </w:pPr>
      <w:hyperlink w:anchor="tdm" w:history="1">
        <w:r w:rsidRPr="00384B20">
          <w:rPr>
            <w:rStyle w:val="Lienhypertexte"/>
            <w:sz w:val="20"/>
          </w:rPr>
          <w:t>Retour à la table des matières</w:t>
        </w:r>
      </w:hyperlink>
    </w:p>
    <w:p w:rsidR="00702B86" w:rsidRPr="00D95861" w:rsidRDefault="00702B86" w:rsidP="00702B86">
      <w:pPr>
        <w:tabs>
          <w:tab w:val="left" w:pos="4500"/>
        </w:tabs>
        <w:spacing w:before="120" w:after="120"/>
        <w:jc w:val="both"/>
        <w:rPr>
          <w:rFonts w:cs="Calibri Light"/>
        </w:rPr>
      </w:pPr>
      <w:r w:rsidRPr="00D95861">
        <w:t>Nous devrons ici limiter nos observations aux individus rés</w:t>
      </w:r>
      <w:r w:rsidRPr="00D95861">
        <w:t>i</w:t>
      </w:r>
      <w:r w:rsidRPr="00D95861">
        <w:t>dant dans les comtés urbains : la forte concentration des Can</w:t>
      </w:r>
      <w:r w:rsidRPr="00D95861">
        <w:t>a</w:t>
      </w:r>
      <w:r w:rsidRPr="00D95861">
        <w:t>diens anglais dans ces comtés avait déjà obligé Rocher et de Jocas en 1954 à re</w:t>
      </w:r>
      <w:r w:rsidRPr="00D95861">
        <w:t>s</w:t>
      </w:r>
      <w:r w:rsidRPr="00D95861">
        <w:t xml:space="preserve">treindre leurs comparaisons aux Canadiens français de ces comtés, </w:t>
      </w:r>
      <w:r w:rsidRPr="00D95861">
        <w:rPr>
          <w:i/>
          <w:iCs/>
        </w:rPr>
        <w:t>i.e.</w:t>
      </w:r>
      <w:r w:rsidRPr="00D95861">
        <w:rPr>
          <w:rFonts w:cs="Calibri Light"/>
        </w:rPr>
        <w:t xml:space="preserve"> vivant dans une situation semblable à celle des Canadiens anglais. Une concentration se</w:t>
      </w:r>
      <w:r w:rsidRPr="00D95861">
        <w:rPr>
          <w:rFonts w:cs="Calibri Light"/>
        </w:rPr>
        <w:t>m</w:t>
      </w:r>
      <w:r w:rsidRPr="00D95861">
        <w:rPr>
          <w:rFonts w:cs="Calibri Light"/>
        </w:rPr>
        <w:t>blable en 1964 nous impose la même réserve. Comme dans la première partie de cet article, nous débuterons par une étude comparée de la structure des occup</w:t>
      </w:r>
      <w:r w:rsidRPr="00D95861">
        <w:rPr>
          <w:rFonts w:cs="Calibri Light"/>
        </w:rPr>
        <w:t>a</w:t>
      </w:r>
      <w:r w:rsidRPr="00D95861">
        <w:rPr>
          <w:rFonts w:cs="Calibri Light"/>
        </w:rPr>
        <w:t>tions aux deux moments choisis</w:t>
      </w:r>
      <w:r>
        <w:rPr>
          <w:rFonts w:cs="Calibri Light"/>
        </w:rPr>
        <w:t> </w:t>
      </w:r>
      <w:r>
        <w:rPr>
          <w:rStyle w:val="Appelnotedebasdep"/>
          <w:rFonts w:cs="Calibri Light"/>
        </w:rPr>
        <w:footnoteReference w:id="18"/>
      </w:r>
      <w:r w:rsidRPr="00D95861">
        <w:rPr>
          <w:rFonts w:cs="Calibri Light"/>
        </w:rPr>
        <w:t>.</w:t>
      </w:r>
    </w:p>
    <w:p w:rsidR="00702B86" w:rsidRPr="00D95861" w:rsidRDefault="00702B86" w:rsidP="00702B86">
      <w:pPr>
        <w:tabs>
          <w:tab w:val="left" w:pos="4500"/>
        </w:tabs>
        <w:spacing w:before="120" w:after="120"/>
        <w:jc w:val="both"/>
        <w:rPr>
          <w:rFonts w:cs="Calibri Light"/>
        </w:rPr>
      </w:pPr>
    </w:p>
    <w:p w:rsidR="00702B86" w:rsidRPr="00D95861" w:rsidRDefault="00702B86" w:rsidP="00702B86">
      <w:pPr>
        <w:pStyle w:val="a"/>
        <w:tabs>
          <w:tab w:val="left" w:pos="4500"/>
        </w:tabs>
      </w:pPr>
      <w:bookmarkStart w:id="8" w:name="mobilites_prof_Qc_II_1"/>
      <w:r w:rsidRPr="00D95861">
        <w:t>1. Structure des occupations</w:t>
      </w:r>
    </w:p>
    <w:bookmarkEnd w:id="8"/>
    <w:p w:rsidR="00702B86" w:rsidRPr="00D95861" w:rsidRDefault="00702B86" w:rsidP="00702B86">
      <w:pPr>
        <w:tabs>
          <w:tab w:val="left" w:pos="4500"/>
        </w:tabs>
        <w:spacing w:before="120" w:after="120"/>
        <w:jc w:val="both"/>
        <w:rPr>
          <w:rFonts w:cs="Calibri Light"/>
        </w:rPr>
      </w:pPr>
    </w:p>
    <w:p w:rsidR="00702B86" w:rsidRPr="00D95861" w:rsidRDefault="00702B86" w:rsidP="00702B86">
      <w:pPr>
        <w:tabs>
          <w:tab w:val="left" w:pos="4500"/>
        </w:tabs>
        <w:spacing w:before="120" w:after="120"/>
        <w:jc w:val="both"/>
        <w:rPr>
          <w:rFonts w:cs="Calibri Light"/>
        </w:rPr>
      </w:pPr>
      <w:r w:rsidRPr="00D95861">
        <w:rPr>
          <w:rFonts w:cs="Calibri Light"/>
        </w:rPr>
        <w:t>La décennie allant de 1954 à 1964 a été marquée, au niveau de la structure professionnelle, par des changements étonnants pour une période aussi courte.</w:t>
      </w:r>
    </w:p>
    <w:p w:rsidR="00702B86" w:rsidRPr="00D95861" w:rsidRDefault="00702B86" w:rsidP="00702B86">
      <w:pPr>
        <w:tabs>
          <w:tab w:val="left" w:pos="4500"/>
        </w:tabs>
        <w:spacing w:before="120" w:after="120"/>
        <w:jc w:val="both"/>
        <w:rPr>
          <w:rFonts w:cs="Calibri Light"/>
        </w:rPr>
      </w:pPr>
      <w:r w:rsidRPr="00D95861">
        <w:rPr>
          <w:rFonts w:cs="Calibri Light"/>
        </w:rPr>
        <w:br w:type="page"/>
      </w:r>
    </w:p>
    <w:p w:rsidR="00702B86" w:rsidRPr="00D95861" w:rsidRDefault="00702B86" w:rsidP="00702B86">
      <w:pPr>
        <w:pStyle w:val="figtitre"/>
        <w:tabs>
          <w:tab w:val="left" w:pos="4500"/>
        </w:tabs>
      </w:pPr>
      <w:r w:rsidRPr="00D95861">
        <w:t>TABLEAU 10A</w:t>
      </w:r>
    </w:p>
    <w:p w:rsidR="00702B86" w:rsidRPr="00D95861" w:rsidRDefault="00702B86" w:rsidP="00702B86">
      <w:pPr>
        <w:pStyle w:val="figtitre"/>
        <w:tabs>
          <w:tab w:val="left" w:pos="4500"/>
        </w:tabs>
      </w:pPr>
      <w:r w:rsidRPr="00D95861">
        <w:t>Structure des occupations</w:t>
      </w:r>
      <w:r w:rsidRPr="00D95861">
        <w:br/>
        <w:t>des Canadiens français et des Canadiens anglais u</w:t>
      </w:r>
      <w:r w:rsidRPr="00D95861">
        <w:t>r</w:t>
      </w:r>
      <w:r w:rsidRPr="00D95861">
        <w:t>bains pour 1964 (%)</w:t>
      </w:r>
    </w:p>
    <w:tbl>
      <w:tblPr>
        <w:tblW w:w="0" w:type="auto"/>
        <w:tblInd w:w="-522" w:type="dxa"/>
        <w:tblLook w:val="00BF" w:firstRow="1" w:lastRow="0" w:firstColumn="1" w:lastColumn="0" w:noHBand="0" w:noVBand="0"/>
      </w:tblPr>
      <w:tblGrid>
        <w:gridCol w:w="4698"/>
        <w:gridCol w:w="971"/>
        <w:gridCol w:w="971"/>
        <w:gridCol w:w="971"/>
        <w:gridCol w:w="971"/>
      </w:tblGrid>
      <w:tr w:rsidR="00702B86" w:rsidRPr="00EE758E">
        <w:tc>
          <w:tcPr>
            <w:tcW w:w="4698" w:type="dxa"/>
            <w:vMerge w:val="restart"/>
            <w:tcBorders>
              <w:top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sz w:val="24"/>
              </w:rPr>
            </w:pPr>
          </w:p>
        </w:tc>
        <w:tc>
          <w:tcPr>
            <w:tcW w:w="1942" w:type="dxa"/>
            <w:gridSpan w:val="2"/>
            <w:tcBorders>
              <w:top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 xml:space="preserve">pères </w:t>
            </w:r>
            <w:r w:rsidRPr="00EE758E">
              <w:rPr>
                <w:color w:val="FF0000"/>
                <w:sz w:val="24"/>
              </w:rPr>
              <w:t>a</w:t>
            </w:r>
          </w:p>
        </w:tc>
        <w:tc>
          <w:tcPr>
            <w:tcW w:w="1942" w:type="dxa"/>
            <w:gridSpan w:val="2"/>
            <w:tcBorders>
              <w:top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 xml:space="preserve">fils </w:t>
            </w:r>
            <w:r w:rsidRPr="00EE758E">
              <w:rPr>
                <w:color w:val="FF0000"/>
                <w:sz w:val="24"/>
              </w:rPr>
              <w:t>b</w:t>
            </w:r>
          </w:p>
        </w:tc>
      </w:tr>
      <w:tr w:rsidR="00702B86" w:rsidRPr="00EE758E">
        <w:tc>
          <w:tcPr>
            <w:tcW w:w="4698" w:type="dxa"/>
            <w:vMerge/>
            <w:tcBorders>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sz w:val="24"/>
              </w:rPr>
            </w:pPr>
          </w:p>
        </w:tc>
        <w:tc>
          <w:tcPr>
            <w:tcW w:w="971" w:type="dxa"/>
            <w:tcBorders>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CA</w:t>
            </w:r>
          </w:p>
        </w:tc>
        <w:tc>
          <w:tcPr>
            <w:tcW w:w="971" w:type="dxa"/>
            <w:tcBorders>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CF</w:t>
            </w:r>
          </w:p>
        </w:tc>
        <w:tc>
          <w:tcPr>
            <w:tcW w:w="971" w:type="dxa"/>
            <w:tcBorders>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CA</w:t>
            </w:r>
          </w:p>
        </w:tc>
        <w:tc>
          <w:tcPr>
            <w:tcW w:w="971" w:type="dxa"/>
            <w:tcBorders>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CF</w:t>
            </w:r>
          </w:p>
        </w:tc>
      </w:tr>
      <w:tr w:rsidR="00702B86" w:rsidRPr="00EE758E">
        <w:tc>
          <w:tcPr>
            <w:tcW w:w="4698"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professions libérales et haute administr</w:t>
            </w:r>
            <w:r w:rsidRPr="00EE758E">
              <w:rPr>
                <w:sz w:val="24"/>
              </w:rPr>
              <w:t>a</w:t>
            </w:r>
            <w:r w:rsidRPr="00EE758E">
              <w:rPr>
                <w:sz w:val="24"/>
              </w:rPr>
              <w:t>tion</w:t>
            </w:r>
          </w:p>
        </w:tc>
        <w:tc>
          <w:tcPr>
            <w:tcW w:w="971"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3,11</w:t>
            </w:r>
          </w:p>
        </w:tc>
        <w:tc>
          <w:tcPr>
            <w:tcW w:w="971"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8,93</w:t>
            </w:r>
          </w:p>
        </w:tc>
        <w:tc>
          <w:tcPr>
            <w:tcW w:w="971"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5,38</w:t>
            </w:r>
          </w:p>
        </w:tc>
        <w:tc>
          <w:tcPr>
            <w:tcW w:w="971"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9,82</w:t>
            </w:r>
          </w:p>
        </w:tc>
      </w:tr>
      <w:tr w:rsidR="00702B86" w:rsidRPr="00EE758E">
        <w:tc>
          <w:tcPr>
            <w:tcW w:w="4698" w:type="dxa"/>
          </w:tcPr>
          <w:p w:rsidR="00702B86" w:rsidRPr="00D95861" w:rsidRDefault="00702B86" w:rsidP="00702B86">
            <w:pPr>
              <w:tabs>
                <w:tab w:val="center" w:pos="4320"/>
                <w:tab w:val="left" w:pos="4500"/>
                <w:tab w:val="right" w:pos="8640"/>
              </w:tabs>
              <w:spacing w:before="60" w:after="60"/>
              <w:ind w:firstLine="0"/>
            </w:pPr>
            <w:r w:rsidRPr="00EE758E">
              <w:rPr>
                <w:sz w:val="24"/>
              </w:rPr>
              <w:t>semi</w:t>
            </w:r>
            <w:r w:rsidRPr="00EE758E">
              <w:rPr>
                <w:sz w:val="24"/>
              </w:rPr>
              <w:noBreakHyphen/>
              <w:t>professionnels et cadres moyens</w:t>
            </w:r>
          </w:p>
        </w:tc>
        <w:tc>
          <w:tcPr>
            <w:tcW w:w="971" w:type="dxa"/>
          </w:tcPr>
          <w:p w:rsidR="00702B86" w:rsidRPr="00D95861" w:rsidRDefault="00702B86" w:rsidP="00702B86">
            <w:pPr>
              <w:tabs>
                <w:tab w:val="center" w:pos="4320"/>
                <w:tab w:val="left" w:pos="4500"/>
                <w:tab w:val="right" w:pos="8640"/>
              </w:tabs>
              <w:spacing w:before="60" w:after="60"/>
              <w:ind w:firstLine="0"/>
            </w:pPr>
            <w:r w:rsidRPr="00EE758E">
              <w:rPr>
                <w:sz w:val="24"/>
              </w:rPr>
              <w:t>6,94</w:t>
            </w:r>
          </w:p>
        </w:tc>
        <w:tc>
          <w:tcPr>
            <w:tcW w:w="971" w:type="dxa"/>
          </w:tcPr>
          <w:p w:rsidR="00702B86" w:rsidRPr="00D95861" w:rsidRDefault="00702B86" w:rsidP="00702B86">
            <w:pPr>
              <w:tabs>
                <w:tab w:val="center" w:pos="4320"/>
                <w:tab w:val="left" w:pos="4500"/>
                <w:tab w:val="right" w:pos="8640"/>
              </w:tabs>
              <w:spacing w:before="60" w:after="60"/>
              <w:ind w:firstLine="0"/>
            </w:pPr>
            <w:r w:rsidRPr="00EE758E">
              <w:rPr>
                <w:sz w:val="24"/>
              </w:rPr>
              <w:t>12,50</w:t>
            </w:r>
          </w:p>
        </w:tc>
        <w:tc>
          <w:tcPr>
            <w:tcW w:w="971" w:type="dxa"/>
          </w:tcPr>
          <w:p w:rsidR="00702B86" w:rsidRPr="00D95861" w:rsidRDefault="00702B86" w:rsidP="00702B86">
            <w:pPr>
              <w:tabs>
                <w:tab w:val="center" w:pos="4320"/>
                <w:tab w:val="left" w:pos="4500"/>
                <w:tab w:val="right" w:pos="8640"/>
              </w:tabs>
              <w:spacing w:before="60" w:after="60"/>
              <w:ind w:firstLine="0"/>
            </w:pPr>
            <w:r w:rsidRPr="00EE758E">
              <w:rPr>
                <w:sz w:val="24"/>
              </w:rPr>
              <w:t>17,70</w:t>
            </w:r>
          </w:p>
        </w:tc>
        <w:tc>
          <w:tcPr>
            <w:tcW w:w="971" w:type="dxa"/>
          </w:tcPr>
          <w:p w:rsidR="00702B86" w:rsidRPr="00D95861" w:rsidRDefault="00702B86" w:rsidP="00702B86">
            <w:pPr>
              <w:tabs>
                <w:tab w:val="center" w:pos="4320"/>
                <w:tab w:val="left" w:pos="4500"/>
                <w:tab w:val="right" w:pos="8640"/>
              </w:tabs>
              <w:spacing w:before="60" w:after="60"/>
              <w:ind w:firstLine="0"/>
            </w:pPr>
            <w:r w:rsidRPr="00EE758E">
              <w:rPr>
                <w:sz w:val="24"/>
              </w:rPr>
              <w:t>28,57</w:t>
            </w:r>
          </w:p>
        </w:tc>
      </w:tr>
      <w:tr w:rsidR="00702B86" w:rsidRPr="00EE758E">
        <w:tc>
          <w:tcPr>
            <w:tcW w:w="4698" w:type="dxa"/>
          </w:tcPr>
          <w:p w:rsidR="00702B86" w:rsidRPr="00D95861" w:rsidRDefault="00702B86" w:rsidP="00702B86">
            <w:pPr>
              <w:tabs>
                <w:tab w:val="center" w:pos="4320"/>
                <w:tab w:val="left" w:pos="4500"/>
                <w:tab w:val="right" w:pos="8640"/>
              </w:tabs>
              <w:spacing w:before="60" w:after="60"/>
              <w:ind w:firstLine="0"/>
            </w:pPr>
            <w:r w:rsidRPr="00EE758E">
              <w:rPr>
                <w:sz w:val="24"/>
              </w:rPr>
              <w:t>cols blancs</w:t>
            </w:r>
          </w:p>
        </w:tc>
        <w:tc>
          <w:tcPr>
            <w:tcW w:w="971" w:type="dxa"/>
          </w:tcPr>
          <w:p w:rsidR="00702B86" w:rsidRPr="00D95861" w:rsidRDefault="00702B86" w:rsidP="00702B86">
            <w:pPr>
              <w:tabs>
                <w:tab w:val="center" w:pos="4320"/>
                <w:tab w:val="left" w:pos="4500"/>
                <w:tab w:val="right" w:pos="8640"/>
              </w:tabs>
              <w:spacing w:before="60" w:after="60"/>
              <w:ind w:firstLine="0"/>
            </w:pPr>
            <w:r w:rsidRPr="00EE758E">
              <w:rPr>
                <w:sz w:val="24"/>
              </w:rPr>
              <w:t>7,77</w:t>
            </w:r>
          </w:p>
        </w:tc>
        <w:tc>
          <w:tcPr>
            <w:tcW w:w="971" w:type="dxa"/>
          </w:tcPr>
          <w:p w:rsidR="00702B86" w:rsidRPr="00D95861" w:rsidRDefault="00702B86" w:rsidP="00702B86">
            <w:pPr>
              <w:tabs>
                <w:tab w:val="center" w:pos="4320"/>
                <w:tab w:val="left" w:pos="4500"/>
                <w:tab w:val="right" w:pos="8640"/>
              </w:tabs>
              <w:spacing w:before="60" w:after="60"/>
              <w:ind w:firstLine="0"/>
            </w:pPr>
            <w:r w:rsidRPr="00EE758E">
              <w:rPr>
                <w:sz w:val="24"/>
              </w:rPr>
              <w:t>16,07</w:t>
            </w:r>
          </w:p>
        </w:tc>
        <w:tc>
          <w:tcPr>
            <w:tcW w:w="971" w:type="dxa"/>
          </w:tcPr>
          <w:p w:rsidR="00702B86" w:rsidRPr="00D95861" w:rsidRDefault="00702B86" w:rsidP="00702B86">
            <w:pPr>
              <w:tabs>
                <w:tab w:val="center" w:pos="4320"/>
                <w:tab w:val="left" w:pos="4500"/>
                <w:tab w:val="right" w:pos="8640"/>
              </w:tabs>
              <w:spacing w:before="60" w:after="60"/>
              <w:ind w:firstLine="0"/>
            </w:pPr>
            <w:r w:rsidRPr="00EE758E">
              <w:rPr>
                <w:sz w:val="24"/>
              </w:rPr>
              <w:t>19,73</w:t>
            </w:r>
          </w:p>
        </w:tc>
        <w:tc>
          <w:tcPr>
            <w:tcW w:w="971" w:type="dxa"/>
          </w:tcPr>
          <w:p w:rsidR="00702B86" w:rsidRPr="00D95861" w:rsidRDefault="00702B86" w:rsidP="00702B86">
            <w:pPr>
              <w:tabs>
                <w:tab w:val="center" w:pos="4320"/>
                <w:tab w:val="left" w:pos="4500"/>
                <w:tab w:val="right" w:pos="8640"/>
              </w:tabs>
              <w:spacing w:before="60" w:after="60"/>
              <w:ind w:firstLine="0"/>
            </w:pPr>
            <w:r w:rsidRPr="00EE758E">
              <w:rPr>
                <w:sz w:val="24"/>
              </w:rPr>
              <w:t>27,68</w:t>
            </w:r>
          </w:p>
        </w:tc>
      </w:tr>
      <w:tr w:rsidR="00702B86" w:rsidRPr="00EE758E">
        <w:tc>
          <w:tcPr>
            <w:tcW w:w="4698" w:type="dxa"/>
          </w:tcPr>
          <w:p w:rsidR="00702B86" w:rsidRPr="00D95861" w:rsidRDefault="00702B86" w:rsidP="00702B86">
            <w:pPr>
              <w:tabs>
                <w:tab w:val="center" w:pos="4320"/>
                <w:tab w:val="left" w:pos="4500"/>
                <w:tab w:val="right" w:pos="8640"/>
              </w:tabs>
              <w:spacing w:before="60" w:after="60"/>
              <w:ind w:firstLine="0"/>
            </w:pPr>
            <w:r w:rsidRPr="00EE758E">
              <w:rPr>
                <w:sz w:val="24"/>
              </w:rPr>
              <w:t>ouvriers spécialisés et semi</w:t>
            </w:r>
            <w:r>
              <w:rPr>
                <w:sz w:val="24"/>
              </w:rPr>
              <w:t>-</w:t>
            </w:r>
            <w:r w:rsidRPr="00EE758E">
              <w:rPr>
                <w:sz w:val="24"/>
              </w:rPr>
              <w:t>spécialisés</w:t>
            </w:r>
          </w:p>
        </w:tc>
        <w:tc>
          <w:tcPr>
            <w:tcW w:w="971" w:type="dxa"/>
          </w:tcPr>
          <w:p w:rsidR="00702B86" w:rsidRPr="00D95861" w:rsidRDefault="00702B86" w:rsidP="00702B86">
            <w:pPr>
              <w:tabs>
                <w:tab w:val="center" w:pos="4320"/>
                <w:tab w:val="left" w:pos="4500"/>
                <w:tab w:val="right" w:pos="8640"/>
              </w:tabs>
              <w:spacing w:before="60" w:after="60"/>
              <w:ind w:firstLine="0"/>
            </w:pPr>
            <w:r w:rsidRPr="00EE758E">
              <w:rPr>
                <w:sz w:val="24"/>
              </w:rPr>
              <w:t>25,95</w:t>
            </w:r>
          </w:p>
        </w:tc>
        <w:tc>
          <w:tcPr>
            <w:tcW w:w="971" w:type="dxa"/>
          </w:tcPr>
          <w:p w:rsidR="00702B86" w:rsidRPr="00D95861" w:rsidRDefault="00702B86" w:rsidP="00702B86">
            <w:pPr>
              <w:tabs>
                <w:tab w:val="center" w:pos="4320"/>
                <w:tab w:val="left" w:pos="4500"/>
                <w:tab w:val="right" w:pos="8640"/>
              </w:tabs>
              <w:spacing w:before="60" w:after="60"/>
              <w:ind w:firstLine="0"/>
            </w:pPr>
            <w:r w:rsidRPr="00EE758E">
              <w:rPr>
                <w:sz w:val="24"/>
              </w:rPr>
              <w:t>26,79</w:t>
            </w:r>
          </w:p>
        </w:tc>
        <w:tc>
          <w:tcPr>
            <w:tcW w:w="971" w:type="dxa"/>
          </w:tcPr>
          <w:p w:rsidR="00702B86" w:rsidRPr="00D95861" w:rsidRDefault="00702B86" w:rsidP="00702B86">
            <w:pPr>
              <w:tabs>
                <w:tab w:val="center" w:pos="4320"/>
                <w:tab w:val="left" w:pos="4500"/>
                <w:tab w:val="right" w:pos="8640"/>
              </w:tabs>
              <w:spacing w:before="60" w:after="60"/>
              <w:ind w:firstLine="0"/>
            </w:pPr>
            <w:r w:rsidRPr="00EE758E">
              <w:rPr>
                <w:sz w:val="24"/>
              </w:rPr>
              <w:t>34,81</w:t>
            </w:r>
          </w:p>
        </w:tc>
        <w:tc>
          <w:tcPr>
            <w:tcW w:w="971" w:type="dxa"/>
          </w:tcPr>
          <w:p w:rsidR="00702B86" w:rsidRPr="00D95861" w:rsidRDefault="00702B86" w:rsidP="00702B86">
            <w:pPr>
              <w:tabs>
                <w:tab w:val="center" w:pos="4320"/>
                <w:tab w:val="left" w:pos="4500"/>
                <w:tab w:val="right" w:pos="8640"/>
              </w:tabs>
              <w:spacing w:before="60" w:after="60"/>
              <w:ind w:firstLine="0"/>
            </w:pPr>
            <w:r w:rsidRPr="00EE758E">
              <w:rPr>
                <w:sz w:val="24"/>
              </w:rPr>
              <w:t>21,43</w:t>
            </w:r>
          </w:p>
        </w:tc>
      </w:tr>
      <w:tr w:rsidR="00702B86" w:rsidRPr="00EE758E">
        <w:tc>
          <w:tcPr>
            <w:tcW w:w="4698" w:type="dxa"/>
          </w:tcPr>
          <w:p w:rsidR="00702B86" w:rsidRPr="00D95861" w:rsidRDefault="00702B86" w:rsidP="00702B86">
            <w:pPr>
              <w:tabs>
                <w:tab w:val="center" w:pos="4320"/>
                <w:tab w:val="left" w:pos="4500"/>
                <w:tab w:val="right" w:pos="8640"/>
              </w:tabs>
              <w:spacing w:before="60" w:after="60"/>
              <w:ind w:firstLine="0"/>
            </w:pPr>
            <w:r w:rsidRPr="00EE758E">
              <w:rPr>
                <w:sz w:val="24"/>
              </w:rPr>
              <w:t>manœuvres</w:t>
            </w:r>
          </w:p>
        </w:tc>
        <w:tc>
          <w:tcPr>
            <w:tcW w:w="971" w:type="dxa"/>
          </w:tcPr>
          <w:p w:rsidR="00702B86" w:rsidRPr="00D95861" w:rsidRDefault="00702B86" w:rsidP="00702B86">
            <w:pPr>
              <w:tabs>
                <w:tab w:val="center" w:pos="4320"/>
                <w:tab w:val="left" w:pos="4500"/>
                <w:tab w:val="right" w:pos="8640"/>
              </w:tabs>
              <w:spacing w:before="60" w:after="60"/>
              <w:ind w:firstLine="0"/>
            </w:pPr>
            <w:r w:rsidRPr="00EE758E">
              <w:rPr>
                <w:sz w:val="24"/>
              </w:rPr>
              <w:t>25,95</w:t>
            </w:r>
          </w:p>
        </w:tc>
        <w:tc>
          <w:tcPr>
            <w:tcW w:w="971" w:type="dxa"/>
          </w:tcPr>
          <w:p w:rsidR="00702B86" w:rsidRPr="00D95861" w:rsidRDefault="00702B86" w:rsidP="00702B86">
            <w:pPr>
              <w:tabs>
                <w:tab w:val="center" w:pos="4320"/>
                <w:tab w:val="left" w:pos="4500"/>
                <w:tab w:val="right" w:pos="8640"/>
              </w:tabs>
              <w:spacing w:before="60" w:after="60"/>
              <w:ind w:firstLine="0"/>
            </w:pPr>
            <w:r w:rsidRPr="00EE758E">
              <w:rPr>
                <w:sz w:val="24"/>
              </w:rPr>
              <w:t>13,39</w:t>
            </w:r>
          </w:p>
        </w:tc>
        <w:tc>
          <w:tcPr>
            <w:tcW w:w="971" w:type="dxa"/>
          </w:tcPr>
          <w:p w:rsidR="00702B86" w:rsidRPr="00D95861" w:rsidRDefault="00702B86" w:rsidP="00702B86">
            <w:pPr>
              <w:tabs>
                <w:tab w:val="center" w:pos="4320"/>
                <w:tab w:val="left" w:pos="4500"/>
                <w:tab w:val="right" w:pos="8640"/>
              </w:tabs>
              <w:spacing w:before="60" w:after="60"/>
              <w:ind w:firstLine="0"/>
            </w:pPr>
            <w:r w:rsidRPr="00EE758E">
              <w:rPr>
                <w:sz w:val="24"/>
              </w:rPr>
              <w:t>13,63</w:t>
            </w:r>
          </w:p>
        </w:tc>
        <w:tc>
          <w:tcPr>
            <w:tcW w:w="971" w:type="dxa"/>
          </w:tcPr>
          <w:p w:rsidR="00702B86" w:rsidRPr="00D95861" w:rsidRDefault="00702B86" w:rsidP="00702B86">
            <w:pPr>
              <w:tabs>
                <w:tab w:val="center" w:pos="4320"/>
                <w:tab w:val="left" w:pos="4500"/>
                <w:tab w:val="right" w:pos="8640"/>
              </w:tabs>
              <w:spacing w:before="60" w:after="60"/>
              <w:ind w:firstLine="0"/>
            </w:pPr>
            <w:r w:rsidRPr="00EE758E">
              <w:rPr>
                <w:sz w:val="24"/>
              </w:rPr>
              <w:t>8,04</w:t>
            </w:r>
          </w:p>
        </w:tc>
      </w:tr>
      <w:tr w:rsidR="00702B86" w:rsidRPr="00EE758E">
        <w:tc>
          <w:tcPr>
            <w:tcW w:w="4698" w:type="dxa"/>
          </w:tcPr>
          <w:p w:rsidR="00702B86" w:rsidRPr="00D95861" w:rsidRDefault="00702B86" w:rsidP="00702B86">
            <w:pPr>
              <w:tabs>
                <w:tab w:val="center" w:pos="4320"/>
                <w:tab w:val="left" w:pos="4500"/>
                <w:tab w:val="right" w:pos="8640"/>
              </w:tabs>
              <w:spacing w:before="60" w:after="60"/>
              <w:ind w:firstLine="0"/>
            </w:pPr>
            <w:r w:rsidRPr="00EE758E">
              <w:rPr>
                <w:sz w:val="24"/>
              </w:rPr>
              <w:t>services publics</w:t>
            </w:r>
          </w:p>
        </w:tc>
        <w:tc>
          <w:tcPr>
            <w:tcW w:w="971" w:type="dxa"/>
          </w:tcPr>
          <w:p w:rsidR="00702B86" w:rsidRPr="00D95861" w:rsidRDefault="00702B86" w:rsidP="00702B86">
            <w:pPr>
              <w:tabs>
                <w:tab w:val="center" w:pos="4320"/>
                <w:tab w:val="left" w:pos="4500"/>
                <w:tab w:val="right" w:pos="8640"/>
              </w:tabs>
              <w:spacing w:before="60" w:after="60"/>
              <w:ind w:firstLine="0"/>
            </w:pPr>
            <w:r w:rsidRPr="00EE758E">
              <w:rPr>
                <w:sz w:val="24"/>
              </w:rPr>
              <w:t>4,78</w:t>
            </w:r>
          </w:p>
        </w:tc>
        <w:tc>
          <w:tcPr>
            <w:tcW w:w="971" w:type="dxa"/>
          </w:tcPr>
          <w:p w:rsidR="00702B86" w:rsidRPr="00D95861" w:rsidRDefault="00702B86" w:rsidP="00702B86">
            <w:pPr>
              <w:tabs>
                <w:tab w:val="center" w:pos="4320"/>
                <w:tab w:val="left" w:pos="4500"/>
                <w:tab w:val="right" w:pos="8640"/>
              </w:tabs>
              <w:spacing w:before="60" w:after="60"/>
              <w:ind w:firstLine="0"/>
            </w:pPr>
            <w:r w:rsidRPr="00EE758E">
              <w:rPr>
                <w:sz w:val="24"/>
              </w:rPr>
              <w:t>7,14</w:t>
            </w:r>
          </w:p>
        </w:tc>
        <w:tc>
          <w:tcPr>
            <w:tcW w:w="971" w:type="dxa"/>
          </w:tcPr>
          <w:p w:rsidR="00702B86" w:rsidRPr="00D95861" w:rsidRDefault="00702B86" w:rsidP="00702B86">
            <w:pPr>
              <w:tabs>
                <w:tab w:val="center" w:pos="4320"/>
                <w:tab w:val="left" w:pos="4500"/>
                <w:tab w:val="right" w:pos="8640"/>
              </w:tabs>
              <w:spacing w:before="60" w:after="60"/>
              <w:ind w:firstLine="0"/>
            </w:pPr>
            <w:r w:rsidRPr="00EE758E">
              <w:rPr>
                <w:sz w:val="24"/>
              </w:rPr>
              <w:t>4,07</w:t>
            </w:r>
          </w:p>
        </w:tc>
        <w:tc>
          <w:tcPr>
            <w:tcW w:w="971" w:type="dxa"/>
          </w:tcPr>
          <w:p w:rsidR="00702B86" w:rsidRPr="00D95861" w:rsidRDefault="00702B86" w:rsidP="00702B86">
            <w:pPr>
              <w:tabs>
                <w:tab w:val="center" w:pos="4320"/>
                <w:tab w:val="left" w:pos="4500"/>
                <w:tab w:val="right" w:pos="8640"/>
              </w:tabs>
              <w:spacing w:before="60" w:after="60"/>
              <w:ind w:firstLine="0"/>
            </w:pPr>
            <w:r w:rsidRPr="00EE758E">
              <w:rPr>
                <w:sz w:val="24"/>
              </w:rPr>
              <w:t>3,57</w:t>
            </w:r>
          </w:p>
        </w:tc>
      </w:tr>
      <w:tr w:rsidR="00702B86" w:rsidRPr="00EE758E">
        <w:tc>
          <w:tcPr>
            <w:tcW w:w="4698" w:type="dxa"/>
          </w:tcPr>
          <w:p w:rsidR="00702B86" w:rsidRPr="00D95861" w:rsidRDefault="00702B86" w:rsidP="00702B86">
            <w:pPr>
              <w:tabs>
                <w:tab w:val="center" w:pos="4320"/>
                <w:tab w:val="left" w:pos="4500"/>
                <w:tab w:val="right" w:pos="8640"/>
              </w:tabs>
              <w:spacing w:before="60" w:after="60"/>
              <w:ind w:firstLine="0"/>
            </w:pPr>
            <w:r w:rsidRPr="00EE758E">
              <w:rPr>
                <w:sz w:val="24"/>
              </w:rPr>
              <w:t>services personnels</w:t>
            </w:r>
          </w:p>
        </w:tc>
        <w:tc>
          <w:tcPr>
            <w:tcW w:w="971" w:type="dxa"/>
          </w:tcPr>
          <w:p w:rsidR="00702B86" w:rsidRPr="00D95861" w:rsidRDefault="00702B86" w:rsidP="00702B86">
            <w:pPr>
              <w:tabs>
                <w:tab w:val="center" w:pos="4320"/>
                <w:tab w:val="left" w:pos="4500"/>
                <w:tab w:val="right" w:pos="8640"/>
              </w:tabs>
              <w:spacing w:before="60" w:after="60"/>
              <w:ind w:firstLine="0"/>
            </w:pPr>
            <w:r w:rsidRPr="00EE758E">
              <w:rPr>
                <w:sz w:val="24"/>
              </w:rPr>
              <w:t>2,76</w:t>
            </w:r>
          </w:p>
        </w:tc>
        <w:tc>
          <w:tcPr>
            <w:tcW w:w="971" w:type="dxa"/>
          </w:tcPr>
          <w:p w:rsidR="00702B86" w:rsidRPr="00D95861" w:rsidRDefault="00702B86" w:rsidP="00702B86">
            <w:pPr>
              <w:tabs>
                <w:tab w:val="center" w:pos="4320"/>
                <w:tab w:val="left" w:pos="4500"/>
                <w:tab w:val="right" w:pos="8640"/>
              </w:tabs>
              <w:spacing w:before="60" w:after="60"/>
              <w:ind w:firstLine="0"/>
            </w:pPr>
            <w:r w:rsidRPr="00EE758E">
              <w:rPr>
                <w:sz w:val="24"/>
              </w:rPr>
              <w:t>4,47</w:t>
            </w:r>
          </w:p>
        </w:tc>
        <w:tc>
          <w:tcPr>
            <w:tcW w:w="971" w:type="dxa"/>
          </w:tcPr>
          <w:p w:rsidR="00702B86" w:rsidRPr="00D95861" w:rsidRDefault="00702B86" w:rsidP="00702B86">
            <w:pPr>
              <w:tabs>
                <w:tab w:val="center" w:pos="4320"/>
                <w:tab w:val="left" w:pos="4500"/>
                <w:tab w:val="right" w:pos="8640"/>
              </w:tabs>
              <w:spacing w:before="60" w:after="60"/>
              <w:ind w:firstLine="0"/>
            </w:pPr>
            <w:r w:rsidRPr="00EE758E">
              <w:rPr>
                <w:sz w:val="24"/>
              </w:rPr>
              <w:t>4,19</w:t>
            </w:r>
          </w:p>
        </w:tc>
        <w:tc>
          <w:tcPr>
            <w:tcW w:w="971" w:type="dxa"/>
          </w:tcPr>
          <w:p w:rsidR="00702B86" w:rsidRPr="00D95861" w:rsidRDefault="00702B86" w:rsidP="00702B86">
            <w:pPr>
              <w:tabs>
                <w:tab w:val="center" w:pos="4320"/>
                <w:tab w:val="left" w:pos="4500"/>
                <w:tab w:val="right" w:pos="8640"/>
              </w:tabs>
              <w:spacing w:before="60" w:after="60"/>
              <w:ind w:firstLine="0"/>
            </w:pPr>
            <w:r w:rsidRPr="00EE758E">
              <w:rPr>
                <w:sz w:val="24"/>
              </w:rPr>
              <w:t>0,00</w:t>
            </w:r>
          </w:p>
        </w:tc>
      </w:tr>
      <w:tr w:rsidR="00702B86" w:rsidRPr="00EE758E">
        <w:tc>
          <w:tcPr>
            <w:tcW w:w="4698" w:type="dxa"/>
          </w:tcPr>
          <w:p w:rsidR="00702B86" w:rsidRPr="00D95861" w:rsidRDefault="00702B86" w:rsidP="00702B86">
            <w:pPr>
              <w:tabs>
                <w:tab w:val="center" w:pos="4320"/>
                <w:tab w:val="left" w:pos="4500"/>
                <w:tab w:val="right" w:pos="8640"/>
              </w:tabs>
              <w:spacing w:before="60" w:after="60"/>
              <w:ind w:firstLine="0"/>
            </w:pPr>
            <w:r w:rsidRPr="00EE758E">
              <w:rPr>
                <w:sz w:val="24"/>
              </w:rPr>
              <w:t>fermiers</w:t>
            </w:r>
          </w:p>
        </w:tc>
        <w:tc>
          <w:tcPr>
            <w:tcW w:w="971" w:type="dxa"/>
          </w:tcPr>
          <w:p w:rsidR="00702B86" w:rsidRPr="00D95861" w:rsidRDefault="00702B86" w:rsidP="00702B86">
            <w:pPr>
              <w:tabs>
                <w:tab w:val="center" w:pos="4320"/>
                <w:tab w:val="left" w:pos="4500"/>
                <w:tab w:val="right" w:pos="8640"/>
              </w:tabs>
              <w:spacing w:before="60" w:after="60"/>
              <w:ind w:firstLine="0"/>
            </w:pPr>
            <w:r w:rsidRPr="00EE758E">
              <w:rPr>
                <w:sz w:val="24"/>
              </w:rPr>
              <w:t>22,73</w:t>
            </w:r>
          </w:p>
        </w:tc>
        <w:tc>
          <w:tcPr>
            <w:tcW w:w="971" w:type="dxa"/>
          </w:tcPr>
          <w:p w:rsidR="00702B86" w:rsidRPr="00D95861" w:rsidRDefault="00702B86" w:rsidP="00702B86">
            <w:pPr>
              <w:tabs>
                <w:tab w:val="center" w:pos="4320"/>
                <w:tab w:val="left" w:pos="4500"/>
                <w:tab w:val="right" w:pos="8640"/>
              </w:tabs>
              <w:spacing w:before="60" w:after="60"/>
              <w:ind w:firstLine="0"/>
            </w:pPr>
            <w:r w:rsidRPr="00EE758E">
              <w:rPr>
                <w:sz w:val="24"/>
              </w:rPr>
              <w:t>10,71</w:t>
            </w:r>
          </w:p>
        </w:tc>
        <w:tc>
          <w:tcPr>
            <w:tcW w:w="971" w:type="dxa"/>
          </w:tcPr>
          <w:p w:rsidR="00702B86" w:rsidRPr="00D95861" w:rsidRDefault="00702B86" w:rsidP="00702B86">
            <w:pPr>
              <w:tabs>
                <w:tab w:val="center" w:pos="4320"/>
                <w:tab w:val="left" w:pos="4500"/>
                <w:tab w:val="right" w:pos="8640"/>
              </w:tabs>
              <w:spacing w:before="60" w:after="60"/>
              <w:ind w:firstLine="0"/>
            </w:pPr>
            <w:r w:rsidRPr="00EE758E">
              <w:rPr>
                <w:sz w:val="24"/>
              </w:rPr>
              <w:t>0,48</w:t>
            </w:r>
          </w:p>
        </w:tc>
        <w:tc>
          <w:tcPr>
            <w:tcW w:w="971" w:type="dxa"/>
          </w:tcPr>
          <w:p w:rsidR="00702B86" w:rsidRPr="00D95861" w:rsidRDefault="00702B86" w:rsidP="00702B86">
            <w:pPr>
              <w:tabs>
                <w:tab w:val="center" w:pos="4320"/>
                <w:tab w:val="left" w:pos="4500"/>
                <w:tab w:val="right" w:pos="8640"/>
              </w:tabs>
              <w:spacing w:before="60" w:after="60"/>
              <w:ind w:firstLine="0"/>
            </w:pPr>
            <w:r w:rsidRPr="00EE758E">
              <w:rPr>
                <w:sz w:val="24"/>
              </w:rPr>
              <w:t>0,89</w:t>
            </w:r>
          </w:p>
        </w:tc>
      </w:tr>
      <w:tr w:rsidR="00702B86" w:rsidRPr="00EE758E">
        <w:tc>
          <w:tcPr>
            <w:tcW w:w="4698" w:type="dxa"/>
            <w:tcBorders>
              <w:bottom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total</w:t>
            </w:r>
          </w:p>
        </w:tc>
        <w:tc>
          <w:tcPr>
            <w:tcW w:w="971" w:type="dxa"/>
            <w:tcBorders>
              <w:bottom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(836)</w:t>
            </w:r>
          </w:p>
        </w:tc>
        <w:tc>
          <w:tcPr>
            <w:tcW w:w="971" w:type="dxa"/>
            <w:tcBorders>
              <w:bottom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(112)</w:t>
            </w:r>
          </w:p>
        </w:tc>
        <w:tc>
          <w:tcPr>
            <w:tcW w:w="971" w:type="dxa"/>
            <w:tcBorders>
              <w:bottom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(836)</w:t>
            </w:r>
          </w:p>
        </w:tc>
        <w:tc>
          <w:tcPr>
            <w:tcW w:w="971" w:type="dxa"/>
            <w:tcBorders>
              <w:bottom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(112)</w:t>
            </w:r>
          </w:p>
        </w:tc>
      </w:tr>
    </w:tbl>
    <w:p w:rsidR="00702B86" w:rsidRPr="00D95861" w:rsidRDefault="00702B86" w:rsidP="00702B86">
      <w:pPr>
        <w:tabs>
          <w:tab w:val="left" w:pos="4500"/>
        </w:tabs>
        <w:spacing w:before="60" w:after="60"/>
        <w:ind w:firstLine="0"/>
        <w:jc w:val="both"/>
        <w:rPr>
          <w:sz w:val="24"/>
        </w:rPr>
      </w:pPr>
      <w:r w:rsidRPr="00D95861">
        <w:rPr>
          <w:sz w:val="24"/>
        </w:rPr>
        <w:t>a∆ = 24,58</w:t>
      </w:r>
    </w:p>
    <w:p w:rsidR="00702B86" w:rsidRPr="00D95861" w:rsidRDefault="00702B86" w:rsidP="00702B86">
      <w:pPr>
        <w:tabs>
          <w:tab w:val="left" w:pos="4500"/>
        </w:tabs>
        <w:spacing w:before="60" w:after="60"/>
        <w:ind w:firstLine="0"/>
        <w:jc w:val="both"/>
        <w:rPr>
          <w:sz w:val="24"/>
        </w:rPr>
      </w:pPr>
      <w:r w:rsidRPr="00D95861">
        <w:rPr>
          <w:sz w:val="24"/>
        </w:rPr>
        <w:t>b∆ = 23,67</w:t>
      </w:r>
    </w:p>
    <w:p w:rsidR="00702B86" w:rsidRDefault="00702B86" w:rsidP="00702B86">
      <w:pPr>
        <w:tabs>
          <w:tab w:val="left" w:pos="4500"/>
        </w:tabs>
        <w:spacing w:before="120" w:after="120"/>
        <w:jc w:val="both"/>
        <w:rPr>
          <w:rFonts w:cs="Calibri Light"/>
        </w:rPr>
      </w:pPr>
    </w:p>
    <w:p w:rsidR="00702B86" w:rsidRPr="00D95861" w:rsidRDefault="00702B86" w:rsidP="00702B86">
      <w:pPr>
        <w:tabs>
          <w:tab w:val="left" w:pos="4500"/>
        </w:tabs>
        <w:spacing w:before="120" w:after="120"/>
        <w:jc w:val="both"/>
        <w:rPr>
          <w:rFonts w:cs="Calibri Light"/>
        </w:rPr>
      </w:pPr>
    </w:p>
    <w:p w:rsidR="00702B86" w:rsidRPr="00D95861" w:rsidRDefault="00702B86" w:rsidP="00702B86">
      <w:pPr>
        <w:tabs>
          <w:tab w:val="left" w:pos="4500"/>
        </w:tabs>
        <w:spacing w:before="120" w:after="120"/>
        <w:jc w:val="both"/>
        <w:rPr>
          <w:rFonts w:cs="Calibri Light"/>
        </w:rPr>
      </w:pPr>
      <w:r w:rsidRPr="00D95861">
        <w:rPr>
          <w:rFonts w:cs="Calibri Light"/>
        </w:rPr>
        <w:t>Chez les Canadiens français, la catégorie des « non-manuels » s'est en effet gonflée contrairement à celle des « manœuvres ». Même ph</w:t>
      </w:r>
      <w:r w:rsidRPr="00D95861">
        <w:rPr>
          <w:rFonts w:cs="Calibri Light"/>
        </w:rPr>
        <w:t>é</w:t>
      </w:r>
      <w:r w:rsidRPr="00D95861">
        <w:rPr>
          <w:rFonts w:cs="Calibri Light"/>
        </w:rPr>
        <w:t>nomène de gonflement dans le gro</w:t>
      </w:r>
      <w:r w:rsidRPr="00D95861">
        <w:rPr>
          <w:rFonts w:cs="Calibri Light"/>
        </w:rPr>
        <w:t>u</w:t>
      </w:r>
      <w:r w:rsidRPr="00D95861">
        <w:rPr>
          <w:rFonts w:cs="Calibri Light"/>
        </w:rPr>
        <w:t>pe d'origine britannique, mais dans ce cas c'est le groupe des « services »qui connaît une diminution se</w:t>
      </w:r>
      <w:r w:rsidRPr="00D95861">
        <w:rPr>
          <w:rFonts w:cs="Calibri Light"/>
        </w:rPr>
        <w:t>n</w:t>
      </w:r>
      <w:r w:rsidRPr="00D95861">
        <w:rPr>
          <w:rFonts w:cs="Calibri Light"/>
        </w:rPr>
        <w:t>sible.</w:t>
      </w:r>
    </w:p>
    <w:p w:rsidR="00702B86" w:rsidRPr="00D95861" w:rsidRDefault="00702B86" w:rsidP="00702B86">
      <w:pPr>
        <w:tabs>
          <w:tab w:val="left" w:pos="4500"/>
        </w:tabs>
        <w:spacing w:before="120" w:after="120"/>
        <w:jc w:val="both"/>
      </w:pPr>
    </w:p>
    <w:p w:rsidR="00702B86" w:rsidRPr="00D95861" w:rsidRDefault="00702B86" w:rsidP="00702B86">
      <w:pPr>
        <w:tabs>
          <w:tab w:val="left" w:pos="4500"/>
        </w:tabs>
        <w:spacing w:before="120" w:after="120"/>
        <w:jc w:val="both"/>
      </w:pPr>
      <w:r w:rsidRPr="00D95861">
        <w:br w:type="page"/>
        <w:t>[287]</w:t>
      </w:r>
    </w:p>
    <w:p w:rsidR="00702B86" w:rsidRPr="00D95861" w:rsidRDefault="00702B86" w:rsidP="00702B86">
      <w:pPr>
        <w:tabs>
          <w:tab w:val="left" w:pos="4500"/>
        </w:tabs>
        <w:spacing w:before="60" w:after="60"/>
        <w:ind w:firstLine="0"/>
        <w:jc w:val="both"/>
        <w:rPr>
          <w:sz w:val="24"/>
        </w:rPr>
      </w:pPr>
    </w:p>
    <w:p w:rsidR="00702B86" w:rsidRPr="00D95861" w:rsidRDefault="00702B86" w:rsidP="00702B86">
      <w:pPr>
        <w:pStyle w:val="figtitre"/>
        <w:tabs>
          <w:tab w:val="left" w:pos="4500"/>
        </w:tabs>
      </w:pPr>
      <w:r w:rsidRPr="00D95861">
        <w:t>TABLEAU 10B</w:t>
      </w:r>
      <w:r w:rsidRPr="00D95861">
        <w:br/>
        <w:t xml:space="preserve">Évolution de la structure des occupations </w:t>
      </w:r>
      <w:r w:rsidRPr="00D95861">
        <w:br/>
        <w:t>des fils canadiens-français et canadiens-anglais u</w:t>
      </w:r>
      <w:r w:rsidRPr="00D95861">
        <w:t>r</w:t>
      </w:r>
      <w:r w:rsidRPr="00D95861">
        <w:t>bains</w:t>
      </w:r>
    </w:p>
    <w:tbl>
      <w:tblPr>
        <w:tblW w:w="0" w:type="auto"/>
        <w:tblLook w:val="00BF" w:firstRow="1" w:lastRow="0" w:firstColumn="1" w:lastColumn="0" w:noHBand="0" w:noVBand="0"/>
      </w:tblPr>
      <w:tblGrid>
        <w:gridCol w:w="3951"/>
        <w:gridCol w:w="1027"/>
        <w:gridCol w:w="1028"/>
        <w:gridCol w:w="1027"/>
        <w:gridCol w:w="1028"/>
      </w:tblGrid>
      <w:tr w:rsidR="00702B86" w:rsidRPr="00EE758E">
        <w:tc>
          <w:tcPr>
            <w:tcW w:w="3951" w:type="dxa"/>
            <w:vMerge w:val="restart"/>
            <w:tcBorders>
              <w:top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sz w:val="24"/>
              </w:rPr>
            </w:pPr>
          </w:p>
        </w:tc>
        <w:tc>
          <w:tcPr>
            <w:tcW w:w="2055" w:type="dxa"/>
            <w:gridSpan w:val="2"/>
            <w:tcBorders>
              <w:top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CF</w:t>
            </w:r>
          </w:p>
        </w:tc>
        <w:tc>
          <w:tcPr>
            <w:tcW w:w="2055" w:type="dxa"/>
            <w:gridSpan w:val="2"/>
            <w:tcBorders>
              <w:top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CA</w:t>
            </w:r>
          </w:p>
        </w:tc>
      </w:tr>
      <w:tr w:rsidR="00702B86" w:rsidRPr="00EE758E">
        <w:tc>
          <w:tcPr>
            <w:tcW w:w="3951" w:type="dxa"/>
            <w:vMerge/>
            <w:tcBorders>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sz w:val="24"/>
              </w:rPr>
            </w:pPr>
          </w:p>
        </w:tc>
        <w:tc>
          <w:tcPr>
            <w:tcW w:w="1027" w:type="dxa"/>
            <w:tcBorders>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1954</w:t>
            </w:r>
          </w:p>
        </w:tc>
        <w:tc>
          <w:tcPr>
            <w:tcW w:w="1028" w:type="dxa"/>
            <w:tcBorders>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1964</w:t>
            </w:r>
          </w:p>
        </w:tc>
        <w:tc>
          <w:tcPr>
            <w:tcW w:w="1027" w:type="dxa"/>
            <w:tcBorders>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1954</w:t>
            </w:r>
          </w:p>
        </w:tc>
        <w:tc>
          <w:tcPr>
            <w:tcW w:w="1028" w:type="dxa"/>
            <w:tcBorders>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1964</w:t>
            </w:r>
          </w:p>
        </w:tc>
      </w:tr>
      <w:tr w:rsidR="00702B86" w:rsidRPr="00EE758E">
        <w:tc>
          <w:tcPr>
            <w:tcW w:w="3951" w:type="dxa"/>
            <w:tcBorders>
              <w:top w:val="single" w:sz="12" w:space="0" w:color="auto"/>
            </w:tcBorders>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non-manuels</w:t>
            </w:r>
          </w:p>
        </w:tc>
        <w:tc>
          <w:tcPr>
            <w:tcW w:w="1027" w:type="dxa"/>
            <w:tcBorders>
              <w:top w:val="single" w:sz="12" w:space="0" w:color="auto"/>
            </w:tcBorders>
          </w:tcPr>
          <w:p w:rsidR="00702B86" w:rsidRPr="00D95861" w:rsidRDefault="00702B86" w:rsidP="00702B86">
            <w:pPr>
              <w:tabs>
                <w:tab w:val="decimal" w:pos="369"/>
              </w:tabs>
              <w:spacing w:before="60" w:after="60"/>
              <w:ind w:firstLine="0"/>
            </w:pPr>
            <w:r w:rsidRPr="00EE758E">
              <w:rPr>
                <w:sz w:val="24"/>
              </w:rPr>
              <w:t>27,60</w:t>
            </w:r>
          </w:p>
        </w:tc>
        <w:tc>
          <w:tcPr>
            <w:tcW w:w="1028" w:type="dxa"/>
            <w:tcBorders>
              <w:top w:val="single" w:sz="12" w:space="0" w:color="auto"/>
            </w:tcBorders>
          </w:tcPr>
          <w:p w:rsidR="00702B86" w:rsidRPr="00D95861" w:rsidRDefault="00702B86" w:rsidP="00702B86">
            <w:pPr>
              <w:tabs>
                <w:tab w:val="decimal" w:pos="369"/>
              </w:tabs>
              <w:spacing w:before="60" w:after="60"/>
              <w:ind w:firstLine="0"/>
            </w:pPr>
            <w:r w:rsidRPr="00EE758E">
              <w:rPr>
                <w:sz w:val="24"/>
              </w:rPr>
              <w:t>42,83</w:t>
            </w:r>
          </w:p>
        </w:tc>
        <w:tc>
          <w:tcPr>
            <w:tcW w:w="1027" w:type="dxa"/>
            <w:tcBorders>
              <w:top w:val="single" w:sz="12" w:space="0" w:color="auto"/>
            </w:tcBorders>
          </w:tcPr>
          <w:p w:rsidR="00702B86" w:rsidRPr="00D95861" w:rsidRDefault="00702B86" w:rsidP="00702B86">
            <w:pPr>
              <w:tabs>
                <w:tab w:val="decimal" w:pos="369"/>
              </w:tabs>
              <w:spacing w:before="60" w:after="60"/>
              <w:ind w:firstLine="0"/>
            </w:pPr>
            <w:r w:rsidRPr="00EE758E">
              <w:rPr>
                <w:sz w:val="24"/>
              </w:rPr>
              <w:t>50,00</w:t>
            </w:r>
          </w:p>
        </w:tc>
        <w:tc>
          <w:tcPr>
            <w:tcW w:w="1028" w:type="dxa"/>
            <w:tcBorders>
              <w:top w:val="single" w:sz="12" w:space="0" w:color="auto"/>
            </w:tcBorders>
          </w:tcPr>
          <w:p w:rsidR="00702B86" w:rsidRPr="00D95861" w:rsidRDefault="00702B86" w:rsidP="00702B86">
            <w:pPr>
              <w:tabs>
                <w:tab w:val="decimal" w:pos="369"/>
              </w:tabs>
              <w:spacing w:before="60" w:after="60"/>
              <w:ind w:firstLine="0"/>
            </w:pPr>
            <w:r w:rsidRPr="00EE758E">
              <w:rPr>
                <w:sz w:val="24"/>
              </w:rPr>
              <w:t>66,07</w:t>
            </w:r>
          </w:p>
        </w:tc>
      </w:tr>
      <w:tr w:rsidR="00702B86" w:rsidRPr="00EE758E">
        <w:tc>
          <w:tcPr>
            <w:tcW w:w="3951" w:type="dxa"/>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ouvriers spécialisés et semi-spécialisés</w:t>
            </w:r>
          </w:p>
        </w:tc>
        <w:tc>
          <w:tcPr>
            <w:tcW w:w="1027" w:type="dxa"/>
          </w:tcPr>
          <w:p w:rsidR="00702B86" w:rsidRPr="00D95861" w:rsidRDefault="00702B86" w:rsidP="00702B86">
            <w:pPr>
              <w:tabs>
                <w:tab w:val="decimal" w:pos="369"/>
              </w:tabs>
              <w:spacing w:before="60" w:after="60"/>
              <w:ind w:firstLine="0"/>
            </w:pPr>
            <w:r w:rsidRPr="00EE758E">
              <w:rPr>
                <w:sz w:val="24"/>
              </w:rPr>
              <w:t>34,23</w:t>
            </w:r>
          </w:p>
        </w:tc>
        <w:tc>
          <w:tcPr>
            <w:tcW w:w="1028" w:type="dxa"/>
          </w:tcPr>
          <w:p w:rsidR="00702B86" w:rsidRPr="00D95861" w:rsidRDefault="00702B86" w:rsidP="00702B86">
            <w:pPr>
              <w:tabs>
                <w:tab w:val="decimal" w:pos="369"/>
              </w:tabs>
              <w:spacing w:before="60" w:after="60"/>
              <w:ind w:firstLine="0"/>
            </w:pPr>
            <w:r w:rsidRPr="00EE758E">
              <w:rPr>
                <w:sz w:val="24"/>
              </w:rPr>
              <w:t>34,81</w:t>
            </w:r>
          </w:p>
        </w:tc>
        <w:tc>
          <w:tcPr>
            <w:tcW w:w="1027" w:type="dxa"/>
          </w:tcPr>
          <w:p w:rsidR="00702B86" w:rsidRPr="00D95861" w:rsidRDefault="00702B86" w:rsidP="00702B86">
            <w:pPr>
              <w:tabs>
                <w:tab w:val="decimal" w:pos="369"/>
              </w:tabs>
              <w:spacing w:before="60" w:after="60"/>
              <w:ind w:firstLine="0"/>
            </w:pPr>
            <w:r w:rsidRPr="00EE758E">
              <w:rPr>
                <w:sz w:val="24"/>
              </w:rPr>
              <w:t>23,64</w:t>
            </w:r>
          </w:p>
        </w:tc>
        <w:tc>
          <w:tcPr>
            <w:tcW w:w="1028" w:type="dxa"/>
          </w:tcPr>
          <w:p w:rsidR="00702B86" w:rsidRPr="00D95861" w:rsidRDefault="00702B86" w:rsidP="00702B86">
            <w:pPr>
              <w:tabs>
                <w:tab w:val="decimal" w:pos="369"/>
              </w:tabs>
              <w:spacing w:before="60" w:after="60"/>
              <w:ind w:firstLine="0"/>
            </w:pPr>
            <w:r w:rsidRPr="00EE758E">
              <w:rPr>
                <w:sz w:val="24"/>
              </w:rPr>
              <w:t>21,43</w:t>
            </w:r>
          </w:p>
        </w:tc>
      </w:tr>
      <w:tr w:rsidR="00702B86" w:rsidRPr="00EE758E">
        <w:tc>
          <w:tcPr>
            <w:tcW w:w="3951" w:type="dxa"/>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manœuvres</w:t>
            </w:r>
          </w:p>
        </w:tc>
        <w:tc>
          <w:tcPr>
            <w:tcW w:w="1027" w:type="dxa"/>
          </w:tcPr>
          <w:p w:rsidR="00702B86" w:rsidRPr="00D95861" w:rsidRDefault="00702B86" w:rsidP="00702B86">
            <w:pPr>
              <w:tabs>
                <w:tab w:val="decimal" w:pos="369"/>
              </w:tabs>
              <w:spacing w:before="60" w:after="60"/>
              <w:ind w:firstLine="0"/>
            </w:pPr>
            <w:r w:rsidRPr="00EE758E">
              <w:rPr>
                <w:sz w:val="24"/>
              </w:rPr>
              <w:t>25,99</w:t>
            </w:r>
          </w:p>
        </w:tc>
        <w:tc>
          <w:tcPr>
            <w:tcW w:w="1028" w:type="dxa"/>
          </w:tcPr>
          <w:p w:rsidR="00702B86" w:rsidRPr="00D95861" w:rsidRDefault="00702B86" w:rsidP="00702B86">
            <w:pPr>
              <w:tabs>
                <w:tab w:val="decimal" w:pos="369"/>
              </w:tabs>
              <w:spacing w:before="60" w:after="60"/>
              <w:ind w:firstLine="0"/>
            </w:pPr>
            <w:r w:rsidRPr="00EE758E">
              <w:rPr>
                <w:sz w:val="24"/>
              </w:rPr>
              <w:t>13,63</w:t>
            </w:r>
          </w:p>
        </w:tc>
        <w:tc>
          <w:tcPr>
            <w:tcW w:w="1027" w:type="dxa"/>
          </w:tcPr>
          <w:p w:rsidR="00702B86" w:rsidRPr="00D95861" w:rsidRDefault="00702B86" w:rsidP="00702B86">
            <w:pPr>
              <w:tabs>
                <w:tab w:val="decimal" w:pos="369"/>
              </w:tabs>
              <w:spacing w:before="60" w:after="60"/>
              <w:ind w:firstLine="0"/>
            </w:pPr>
            <w:r w:rsidRPr="00EE758E">
              <w:rPr>
                <w:sz w:val="24"/>
              </w:rPr>
              <w:t>7,27</w:t>
            </w:r>
          </w:p>
        </w:tc>
        <w:tc>
          <w:tcPr>
            <w:tcW w:w="1028" w:type="dxa"/>
          </w:tcPr>
          <w:p w:rsidR="00702B86" w:rsidRPr="00D95861" w:rsidRDefault="00702B86" w:rsidP="00702B86">
            <w:pPr>
              <w:tabs>
                <w:tab w:val="decimal" w:pos="369"/>
              </w:tabs>
              <w:spacing w:before="60" w:after="60"/>
              <w:ind w:firstLine="0"/>
            </w:pPr>
            <w:r w:rsidRPr="00EE758E">
              <w:rPr>
                <w:sz w:val="24"/>
              </w:rPr>
              <w:t>8,04</w:t>
            </w:r>
          </w:p>
        </w:tc>
      </w:tr>
      <w:tr w:rsidR="00702B86" w:rsidRPr="00EE758E">
        <w:tc>
          <w:tcPr>
            <w:tcW w:w="3951" w:type="dxa"/>
            <w:tcBorders>
              <w:bottom w:val="single" w:sz="12" w:space="0" w:color="auto"/>
            </w:tcBorders>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services</w:t>
            </w:r>
          </w:p>
        </w:tc>
        <w:tc>
          <w:tcPr>
            <w:tcW w:w="1027" w:type="dxa"/>
            <w:tcBorders>
              <w:bottom w:val="single" w:sz="12" w:space="0" w:color="auto"/>
            </w:tcBorders>
          </w:tcPr>
          <w:p w:rsidR="00702B86" w:rsidRPr="00D95861" w:rsidRDefault="00702B86" w:rsidP="00702B86">
            <w:pPr>
              <w:tabs>
                <w:tab w:val="decimal" w:pos="369"/>
              </w:tabs>
              <w:spacing w:before="60" w:after="60"/>
              <w:ind w:firstLine="0"/>
            </w:pPr>
            <w:r w:rsidRPr="00EE758E">
              <w:rPr>
                <w:sz w:val="24"/>
              </w:rPr>
              <w:t>10,21</w:t>
            </w:r>
          </w:p>
        </w:tc>
        <w:tc>
          <w:tcPr>
            <w:tcW w:w="1028" w:type="dxa"/>
            <w:tcBorders>
              <w:bottom w:val="single" w:sz="12" w:space="0" w:color="auto"/>
            </w:tcBorders>
          </w:tcPr>
          <w:p w:rsidR="00702B86" w:rsidRPr="00D95861" w:rsidRDefault="00702B86" w:rsidP="00702B86">
            <w:pPr>
              <w:tabs>
                <w:tab w:val="decimal" w:pos="369"/>
              </w:tabs>
              <w:spacing w:before="60" w:after="60"/>
              <w:ind w:firstLine="0"/>
            </w:pPr>
            <w:r w:rsidRPr="00EE758E">
              <w:rPr>
                <w:sz w:val="24"/>
              </w:rPr>
              <w:t>8,26</w:t>
            </w:r>
          </w:p>
        </w:tc>
        <w:tc>
          <w:tcPr>
            <w:tcW w:w="1027" w:type="dxa"/>
            <w:tcBorders>
              <w:bottom w:val="single" w:sz="12" w:space="0" w:color="auto"/>
            </w:tcBorders>
          </w:tcPr>
          <w:p w:rsidR="00702B86" w:rsidRPr="00D95861" w:rsidRDefault="00702B86" w:rsidP="00702B86">
            <w:pPr>
              <w:tabs>
                <w:tab w:val="decimal" w:pos="369"/>
              </w:tabs>
              <w:spacing w:before="60" w:after="60"/>
              <w:ind w:firstLine="0"/>
            </w:pPr>
            <w:r w:rsidRPr="00EE758E">
              <w:rPr>
                <w:sz w:val="24"/>
              </w:rPr>
              <w:t xml:space="preserve">18,18 </w:t>
            </w:r>
          </w:p>
        </w:tc>
        <w:tc>
          <w:tcPr>
            <w:tcW w:w="1028" w:type="dxa"/>
            <w:tcBorders>
              <w:bottom w:val="single" w:sz="12" w:space="0" w:color="auto"/>
            </w:tcBorders>
          </w:tcPr>
          <w:p w:rsidR="00702B86" w:rsidRPr="00D95861" w:rsidRDefault="00702B86" w:rsidP="00702B86">
            <w:pPr>
              <w:tabs>
                <w:tab w:val="decimal" w:pos="369"/>
              </w:tabs>
              <w:spacing w:before="60" w:after="60"/>
              <w:ind w:firstLine="0"/>
            </w:pPr>
            <w:r w:rsidRPr="00EE758E">
              <w:rPr>
                <w:sz w:val="24"/>
              </w:rPr>
              <w:t>3,57</w:t>
            </w:r>
          </w:p>
        </w:tc>
      </w:tr>
    </w:tbl>
    <w:p w:rsidR="00702B86" w:rsidRPr="00D95861" w:rsidRDefault="00702B86" w:rsidP="00702B86">
      <w:pPr>
        <w:tabs>
          <w:tab w:val="left" w:pos="4500"/>
        </w:tabs>
        <w:spacing w:before="60" w:after="60"/>
        <w:ind w:firstLine="0"/>
        <w:jc w:val="both"/>
        <w:rPr>
          <w:sz w:val="24"/>
        </w:rPr>
      </w:pPr>
    </w:p>
    <w:p w:rsidR="00702B86" w:rsidRPr="00D95861" w:rsidRDefault="00702B86" w:rsidP="00702B86">
      <w:pPr>
        <w:tabs>
          <w:tab w:val="left" w:pos="4500"/>
        </w:tabs>
        <w:spacing w:before="120" w:after="120"/>
        <w:jc w:val="both"/>
      </w:pPr>
      <w:r w:rsidRPr="00D95861">
        <w:t>Cette évolution a-t-elle affecté la tendance notée en 1954 par R</w:t>
      </w:r>
      <w:r w:rsidRPr="00D95861">
        <w:t>o</w:t>
      </w:r>
      <w:r w:rsidRPr="00D95861">
        <w:t>cher et de Jocas quant à l'écart qui sépare les deux groupes ethniques principaux du Québec ? En effet, en 1954, l'évolution de la structure des occupations de la génération des pères à celle des fils ind</w:t>
      </w:r>
      <w:r w:rsidRPr="00D95861">
        <w:t>i</w:t>
      </w:r>
      <w:r w:rsidRPr="00D95861">
        <w:t>quait clairement que l'écart entre les deux groupes grandissait à l'avantage des Canadiens anglais. Cet avantage, dans les trois catégories sup</w:t>
      </w:r>
      <w:r w:rsidRPr="00D95861">
        <w:t>é</w:t>
      </w:r>
      <w:r w:rsidRPr="00D95861">
        <w:t>rieures, passait de 8,83% à 22,40% (cf. tableau</w:t>
      </w:r>
      <w:r>
        <w:t> </w:t>
      </w:r>
      <w:r w:rsidRPr="00D95861">
        <w:t>11). C'était l'inverse dans les occupations d'ouvriers spécialisés et de manœuvres où la pr</w:t>
      </w:r>
      <w:r w:rsidRPr="00D95861">
        <w:t>o</w:t>
      </w:r>
      <w:r w:rsidRPr="00D95861">
        <w:t>portion des Canadiens français ne cessait de croître ; l'écart qui les séparait des Can</w:t>
      </w:r>
      <w:r w:rsidRPr="00D95861">
        <w:t>a</w:t>
      </w:r>
      <w:r w:rsidRPr="00D95861">
        <w:t>diens anglais passait de 26% à</w:t>
      </w:r>
      <w:r>
        <w:t xml:space="preserve"> </w:t>
      </w:r>
      <w:r w:rsidRPr="00D95861">
        <w:t>29,30%. Rocher et de Jocas po</w:t>
      </w:r>
      <w:r w:rsidRPr="00D95861">
        <w:t>u</w:t>
      </w:r>
      <w:r w:rsidRPr="00D95861">
        <w:t>vaient conclure : « Dans l'ensemble, la partie supérieure du tableau IV montre à nouveau que la différence dans la distribution o</w:t>
      </w:r>
      <w:r w:rsidRPr="00D95861">
        <w:t>c</w:t>
      </w:r>
      <w:r w:rsidRPr="00D95861">
        <w:t>cupationnelle entre C</w:t>
      </w:r>
      <w:r w:rsidRPr="00D95861">
        <w:t>a</w:t>
      </w:r>
      <w:r w:rsidRPr="00D95861">
        <w:t>nadiens français et anglais est plus grande pour la génération des fils qu'elle ne l'était pour leurs p</w:t>
      </w:r>
      <w:r w:rsidRPr="00D95861">
        <w:t>è</w:t>
      </w:r>
      <w:r w:rsidRPr="00D95861">
        <w:t>res. »</w:t>
      </w:r>
      <w:r>
        <w:t> </w:t>
      </w:r>
      <w:r>
        <w:rPr>
          <w:rStyle w:val="Appelnotedebasdep"/>
        </w:rPr>
        <w:footnoteReference w:id="19"/>
      </w:r>
    </w:p>
    <w:p w:rsidR="00702B86" w:rsidRPr="00D95861" w:rsidRDefault="00702B86" w:rsidP="00702B86">
      <w:pPr>
        <w:tabs>
          <w:tab w:val="left" w:pos="4500"/>
        </w:tabs>
        <w:spacing w:before="120" w:after="120"/>
        <w:jc w:val="both"/>
      </w:pPr>
      <w:r w:rsidRPr="00D95861">
        <w:t>Qu'en est-il en 1964 ? Lorsqu'on compare de la même façon l'écart entre Canadiens français et Canadiens anglais à la génération des p</w:t>
      </w:r>
      <w:r w:rsidRPr="00D95861">
        <w:t>è</w:t>
      </w:r>
      <w:r w:rsidRPr="00D95861">
        <w:t>res et à celle des fils, il semble bien que le mouv</w:t>
      </w:r>
      <w:r w:rsidRPr="00D95861">
        <w:t>e</w:t>
      </w:r>
      <w:r w:rsidRPr="00D95861">
        <w:t>ment de « distanciation » noté en 1954 se soit considérabl</w:t>
      </w:r>
      <w:r w:rsidRPr="00D95861">
        <w:t>e</w:t>
      </w:r>
      <w:r w:rsidRPr="00D95861">
        <w:t>ment ralenti. Les écarts entre Canadiens français et Canadiens anglais dans les catég</w:t>
      </w:r>
      <w:r w:rsidRPr="00D95861">
        <w:t>o</w:t>
      </w:r>
      <w:r w:rsidRPr="00D95861">
        <w:t>ries de non-manuels étaient de 19,68% à la gén</w:t>
      </w:r>
      <w:r w:rsidRPr="00D95861">
        <w:t>é</w:t>
      </w:r>
      <w:r w:rsidRPr="00D95861">
        <w:t>ration des pères ; ils sont de 23,26% à celle des fils. Par ailleurs, si l'écart s'est accru très sensiblement -14,22% chez les ouvriers spécialisés dont la proportion est nettement plus i</w:t>
      </w:r>
      <w:r w:rsidRPr="00D95861">
        <w:t>m</w:t>
      </w:r>
      <w:r w:rsidRPr="00D95861">
        <w:t>portante parmi les Canadiens français - cet écart s'est réduit de près de 7% chez les ouvriers non spécialisés, catégorie qui attire une proportion sans cesse décroissante de Canadiens fra</w:t>
      </w:r>
      <w:r w:rsidRPr="00D95861">
        <w:t>n</w:t>
      </w:r>
      <w:r w:rsidRPr="00D95861">
        <w:t>çais.</w:t>
      </w:r>
    </w:p>
    <w:p w:rsidR="00702B86" w:rsidRPr="00D95861" w:rsidRDefault="00702B86" w:rsidP="00702B86">
      <w:pPr>
        <w:tabs>
          <w:tab w:val="left" w:pos="4500"/>
        </w:tabs>
        <w:spacing w:before="120" w:after="120"/>
        <w:jc w:val="both"/>
      </w:pPr>
      <w:r w:rsidRPr="00D95861">
        <w:t>Par contre, les catégories des services qui jadis att</w:t>
      </w:r>
      <w:r w:rsidRPr="00D95861">
        <w:t>i</w:t>
      </w:r>
      <w:r w:rsidRPr="00D95861">
        <w:t>raient plus de Canadiens anglais que de Canadiens français présentent une situation inverse. Ces catég</w:t>
      </w:r>
      <w:r w:rsidRPr="00D95861">
        <w:t>o</w:t>
      </w:r>
      <w:r w:rsidRPr="00D95861">
        <w:t>ries ne groupent toutefois que peu d'effectifs ; elles sont donc sensibles au moindre déplacement. Enfin, la disparition de l'écart entre Canadiens français et C</w:t>
      </w:r>
      <w:r w:rsidRPr="00D95861">
        <w:t>a</w:t>
      </w:r>
      <w:r w:rsidRPr="00D95861">
        <w:t>nadiens anglais dans la catégorie des fermiers indique la dispar</w:t>
      </w:r>
      <w:r w:rsidRPr="00D95861">
        <w:t>i</w:t>
      </w:r>
      <w:r w:rsidRPr="00D95861">
        <w:t>tion presque totale de ces occupations dans les comtés urbains.</w:t>
      </w:r>
    </w:p>
    <w:p w:rsidR="00702B86" w:rsidRPr="00D95861" w:rsidRDefault="00702B86" w:rsidP="00702B86">
      <w:pPr>
        <w:tabs>
          <w:tab w:val="left" w:pos="4500"/>
        </w:tabs>
        <w:spacing w:before="120" w:after="120"/>
        <w:jc w:val="both"/>
      </w:pPr>
      <w:r w:rsidRPr="00D95861">
        <w:t>En résumé, la réduction des écarts entre Canadiens français et C</w:t>
      </w:r>
      <w:r w:rsidRPr="00D95861">
        <w:t>a</w:t>
      </w:r>
      <w:r w:rsidRPr="00D95861">
        <w:t>nadiens anglais à la génération des pères et à celle des fils par rapport à ce qui était observé en 1954 (en 1954, dans 6/8 des cas l'écart gra</w:t>
      </w:r>
      <w:r w:rsidRPr="00D95861">
        <w:t>n</w:t>
      </w:r>
      <w:r w:rsidRPr="00D95861">
        <w:t>dissait e</w:t>
      </w:r>
      <w:r w:rsidRPr="00D95861">
        <w:t>n</w:t>
      </w:r>
      <w:r w:rsidRPr="00D95861">
        <w:t>tre les deux groupes ethniques, en 1964, au contraire, l'écart s'amoindrit dans 5/8 des cas) soulignerait une accélération de la vite</w:t>
      </w:r>
      <w:r w:rsidRPr="00D95861">
        <w:t>s</w:t>
      </w:r>
      <w:r w:rsidRPr="00D95861">
        <w:t>se de mobilité des Canadiens français.</w:t>
      </w:r>
    </w:p>
    <w:p w:rsidR="00702B86" w:rsidRPr="00D95861" w:rsidRDefault="00702B86" w:rsidP="00702B86">
      <w:pPr>
        <w:tabs>
          <w:tab w:val="left" w:pos="4500"/>
        </w:tabs>
        <w:spacing w:before="120" w:after="120"/>
        <w:jc w:val="both"/>
      </w:pPr>
      <w:r w:rsidRPr="00D95861">
        <w:br w:type="page"/>
        <w:t>[288]</w:t>
      </w:r>
    </w:p>
    <w:p w:rsidR="00702B86" w:rsidRPr="00D95861" w:rsidRDefault="00702B86" w:rsidP="00702B86">
      <w:pPr>
        <w:pStyle w:val="figtitre"/>
        <w:tabs>
          <w:tab w:val="left" w:pos="4500"/>
        </w:tabs>
      </w:pPr>
      <w:r w:rsidRPr="00D95861">
        <w:t>TABLEAU 11</w:t>
      </w:r>
    </w:p>
    <w:p w:rsidR="00702B86" w:rsidRPr="00D95861" w:rsidRDefault="00702B86" w:rsidP="00702B86">
      <w:pPr>
        <w:pStyle w:val="figtitre"/>
        <w:tabs>
          <w:tab w:val="left" w:pos="4500"/>
        </w:tabs>
        <w:rPr>
          <w:i/>
        </w:rPr>
      </w:pPr>
      <w:r w:rsidRPr="00D95861">
        <w:rPr>
          <w:i/>
        </w:rPr>
        <w:t>Évolution des écarts entre Canadiens français et Canadiens anglais urbains</w:t>
      </w:r>
    </w:p>
    <w:tbl>
      <w:tblPr>
        <w:tblW w:w="0" w:type="auto"/>
        <w:tblInd w:w="-1602" w:type="dxa"/>
        <w:tblLook w:val="00BF" w:firstRow="1" w:lastRow="0" w:firstColumn="1" w:lastColumn="0" w:noHBand="0" w:noVBand="0"/>
      </w:tblPr>
      <w:tblGrid>
        <w:gridCol w:w="450"/>
        <w:gridCol w:w="3454"/>
        <w:gridCol w:w="1151"/>
        <w:gridCol w:w="1151"/>
        <w:gridCol w:w="1152"/>
        <w:gridCol w:w="1152"/>
        <w:gridCol w:w="1152"/>
      </w:tblGrid>
      <w:tr w:rsidR="00702B86" w:rsidRPr="00EE758E">
        <w:tc>
          <w:tcPr>
            <w:tcW w:w="5055" w:type="dxa"/>
            <w:gridSpan w:val="3"/>
            <w:vMerge w:val="restart"/>
            <w:tcBorders>
              <w:top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sz w:val="24"/>
              </w:rPr>
            </w:pPr>
          </w:p>
        </w:tc>
        <w:tc>
          <w:tcPr>
            <w:tcW w:w="2303" w:type="dxa"/>
            <w:gridSpan w:val="2"/>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1954</w:t>
            </w:r>
          </w:p>
        </w:tc>
        <w:tc>
          <w:tcPr>
            <w:tcW w:w="2304" w:type="dxa"/>
            <w:gridSpan w:val="2"/>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1964</w:t>
            </w:r>
          </w:p>
        </w:tc>
      </w:tr>
      <w:tr w:rsidR="00702B86" w:rsidRPr="00EE758E">
        <w:tc>
          <w:tcPr>
            <w:tcW w:w="5055" w:type="dxa"/>
            <w:gridSpan w:val="3"/>
            <w:vMerge/>
            <w:tcBorders>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sz w:val="24"/>
              </w:rPr>
            </w:pPr>
          </w:p>
        </w:tc>
        <w:tc>
          <w:tcPr>
            <w:tcW w:w="1151"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pères CF moins pères CA</w:t>
            </w:r>
          </w:p>
        </w:tc>
        <w:tc>
          <w:tcPr>
            <w:tcW w:w="1152"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fils CF moins fils CA</w:t>
            </w:r>
          </w:p>
          <w:p w:rsidR="00702B86" w:rsidRPr="00EE758E" w:rsidRDefault="00702B86" w:rsidP="00702B86">
            <w:pPr>
              <w:tabs>
                <w:tab w:val="center" w:pos="4320"/>
                <w:tab w:val="left" w:pos="4500"/>
                <w:tab w:val="right" w:pos="8640"/>
              </w:tabs>
              <w:spacing w:before="60" w:after="60"/>
              <w:ind w:firstLine="0"/>
              <w:jc w:val="center"/>
              <w:rPr>
                <w:sz w:val="24"/>
              </w:rPr>
            </w:pPr>
          </w:p>
        </w:tc>
        <w:tc>
          <w:tcPr>
            <w:tcW w:w="1152"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pères CF moins pères CA</w:t>
            </w:r>
          </w:p>
        </w:tc>
        <w:tc>
          <w:tcPr>
            <w:tcW w:w="1152"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fils CF moins fils CA</w:t>
            </w:r>
          </w:p>
        </w:tc>
      </w:tr>
      <w:tr w:rsidR="00702B86" w:rsidRPr="00EE758E">
        <w:tc>
          <w:tcPr>
            <w:tcW w:w="450" w:type="dxa"/>
            <w:tcBorders>
              <w:top w:val="single" w:sz="12" w:space="0" w:color="auto"/>
            </w:tcBorders>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1</w:t>
            </w:r>
          </w:p>
        </w:tc>
        <w:tc>
          <w:tcPr>
            <w:tcW w:w="3454" w:type="dxa"/>
            <w:tcBorders>
              <w:top w:val="single" w:sz="12" w:space="0" w:color="auto"/>
            </w:tcBorders>
          </w:tcPr>
          <w:p w:rsidR="00702B86" w:rsidRPr="00EE758E" w:rsidRDefault="00702B86" w:rsidP="00702B86">
            <w:pPr>
              <w:tabs>
                <w:tab w:val="center" w:pos="4320"/>
                <w:tab w:val="left" w:pos="4500"/>
                <w:tab w:val="right" w:pos="8640"/>
              </w:tabs>
              <w:spacing w:before="60" w:after="60"/>
              <w:ind w:firstLine="0"/>
              <w:rPr>
                <w:sz w:val="24"/>
              </w:rPr>
            </w:pPr>
            <w:r w:rsidRPr="00EE758E">
              <w:rPr>
                <w:sz w:val="24"/>
              </w:rPr>
              <w:t>professions libérales et haute administration</w:t>
            </w:r>
          </w:p>
        </w:tc>
        <w:tc>
          <w:tcPr>
            <w:tcW w:w="1151" w:type="dxa"/>
            <w:vMerge w:val="restart"/>
            <w:tcBorders>
              <w:top w:val="single" w:sz="12" w:space="0" w:color="auto"/>
            </w:tcBorders>
            <w:vAlign w:val="center"/>
          </w:tcPr>
          <w:p w:rsidR="00702B86" w:rsidRPr="00EE758E" w:rsidRDefault="00702B86" w:rsidP="00702B86">
            <w:pPr>
              <w:tabs>
                <w:tab w:val="center" w:pos="4320"/>
                <w:tab w:val="left" w:pos="4500"/>
                <w:tab w:val="right" w:pos="8640"/>
              </w:tabs>
              <w:spacing w:before="60" w:after="60"/>
              <w:ind w:firstLine="0"/>
              <w:rPr>
                <w:sz w:val="24"/>
              </w:rPr>
            </w:pPr>
            <w:r w:rsidRPr="00EE758E">
              <w:rPr>
                <w:sz w:val="24"/>
              </w:rPr>
              <w:t>non m</w:t>
            </w:r>
            <w:r w:rsidRPr="00EE758E">
              <w:rPr>
                <w:sz w:val="24"/>
              </w:rPr>
              <w:t>a</w:t>
            </w:r>
            <w:r w:rsidRPr="00EE758E">
              <w:rPr>
                <w:sz w:val="24"/>
              </w:rPr>
              <w:t>nuels</w:t>
            </w:r>
          </w:p>
        </w:tc>
        <w:tc>
          <w:tcPr>
            <w:tcW w:w="1151" w:type="dxa"/>
            <w:tcBorders>
              <w:top w:val="single" w:sz="12" w:space="0" w:color="auto"/>
            </w:tcBorders>
          </w:tcPr>
          <w:p w:rsidR="00702B86" w:rsidRPr="00D95861" w:rsidRDefault="00702B86" w:rsidP="00702B86">
            <w:pPr>
              <w:tabs>
                <w:tab w:val="decimal" w:pos="417"/>
                <w:tab w:val="center" w:pos="4320"/>
                <w:tab w:val="left" w:pos="4500"/>
                <w:tab w:val="right" w:pos="8640"/>
              </w:tabs>
              <w:spacing w:before="60" w:after="60"/>
              <w:ind w:firstLine="0"/>
            </w:pPr>
            <w:r w:rsidRPr="00EE758E">
              <w:rPr>
                <w:sz w:val="24"/>
              </w:rPr>
              <w:t>-8,60</w:t>
            </w:r>
          </w:p>
        </w:tc>
        <w:tc>
          <w:tcPr>
            <w:tcW w:w="1152" w:type="dxa"/>
            <w:tcBorders>
              <w:top w:val="single" w:sz="12" w:space="0" w:color="auto"/>
            </w:tcBorders>
          </w:tcPr>
          <w:p w:rsidR="00702B86" w:rsidRPr="00D95861" w:rsidRDefault="00702B86" w:rsidP="00702B86">
            <w:pPr>
              <w:tabs>
                <w:tab w:val="decimal" w:pos="417"/>
                <w:tab w:val="center" w:pos="4320"/>
                <w:tab w:val="left" w:pos="4500"/>
                <w:tab w:val="right" w:pos="8640"/>
              </w:tabs>
              <w:spacing w:before="60" w:after="60"/>
              <w:ind w:firstLine="0"/>
            </w:pPr>
            <w:r w:rsidRPr="00EE758E">
              <w:rPr>
                <w:sz w:val="24"/>
              </w:rPr>
              <w:t>-10,46</w:t>
            </w:r>
          </w:p>
        </w:tc>
        <w:tc>
          <w:tcPr>
            <w:tcW w:w="1152" w:type="dxa"/>
            <w:tcBorders>
              <w:top w:val="single" w:sz="12" w:space="0" w:color="auto"/>
            </w:tcBorders>
          </w:tcPr>
          <w:p w:rsidR="00702B86" w:rsidRPr="00D95861" w:rsidRDefault="00702B86" w:rsidP="00702B86">
            <w:pPr>
              <w:tabs>
                <w:tab w:val="decimal" w:pos="417"/>
                <w:tab w:val="center" w:pos="4320"/>
                <w:tab w:val="left" w:pos="4500"/>
                <w:tab w:val="right" w:pos="8640"/>
              </w:tabs>
              <w:spacing w:before="60" w:after="60"/>
              <w:ind w:firstLine="0"/>
            </w:pPr>
            <w:r w:rsidRPr="00EE758E">
              <w:rPr>
                <w:sz w:val="24"/>
              </w:rPr>
              <w:t>-5,82</w:t>
            </w:r>
          </w:p>
        </w:tc>
        <w:tc>
          <w:tcPr>
            <w:tcW w:w="1152" w:type="dxa"/>
            <w:tcBorders>
              <w:top w:val="single" w:sz="12" w:space="0" w:color="auto"/>
            </w:tcBorders>
          </w:tcPr>
          <w:p w:rsidR="00702B86" w:rsidRPr="00D95861" w:rsidRDefault="00702B86" w:rsidP="00702B86">
            <w:pPr>
              <w:tabs>
                <w:tab w:val="decimal" w:pos="417"/>
                <w:tab w:val="center" w:pos="4320"/>
                <w:tab w:val="left" w:pos="4500"/>
                <w:tab w:val="right" w:pos="8640"/>
              </w:tabs>
              <w:spacing w:before="60" w:after="60"/>
              <w:ind w:firstLine="0"/>
            </w:pPr>
            <w:r w:rsidRPr="00EE758E">
              <w:rPr>
                <w:sz w:val="24"/>
              </w:rPr>
              <w:t>-4,44</w:t>
            </w:r>
          </w:p>
        </w:tc>
      </w:tr>
      <w:tr w:rsidR="00702B86" w:rsidRPr="00EE758E">
        <w:tc>
          <w:tcPr>
            <w:tcW w:w="450" w:type="dxa"/>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2</w:t>
            </w:r>
          </w:p>
        </w:tc>
        <w:tc>
          <w:tcPr>
            <w:tcW w:w="3454" w:type="dxa"/>
          </w:tcPr>
          <w:p w:rsidR="00702B86" w:rsidRPr="00EE758E" w:rsidRDefault="00702B86" w:rsidP="00702B86">
            <w:pPr>
              <w:tabs>
                <w:tab w:val="center" w:pos="4320"/>
                <w:tab w:val="left" w:pos="4500"/>
                <w:tab w:val="right" w:pos="8640"/>
              </w:tabs>
              <w:spacing w:before="60" w:after="60"/>
              <w:ind w:firstLine="0"/>
              <w:rPr>
                <w:sz w:val="24"/>
              </w:rPr>
            </w:pPr>
            <w:r w:rsidRPr="00EE758E">
              <w:rPr>
                <w:sz w:val="24"/>
              </w:rPr>
              <w:t>semi-professionnels et cadres moyens</w:t>
            </w:r>
          </w:p>
        </w:tc>
        <w:tc>
          <w:tcPr>
            <w:tcW w:w="1151" w:type="dxa"/>
            <w:vMerge/>
          </w:tcPr>
          <w:p w:rsidR="00702B86" w:rsidRPr="00EE758E" w:rsidRDefault="00702B86" w:rsidP="00702B86">
            <w:pPr>
              <w:tabs>
                <w:tab w:val="center" w:pos="4320"/>
                <w:tab w:val="left" w:pos="4500"/>
                <w:tab w:val="right" w:pos="8640"/>
              </w:tabs>
              <w:spacing w:before="60" w:after="60"/>
              <w:ind w:firstLine="0"/>
              <w:jc w:val="both"/>
              <w:rPr>
                <w:sz w:val="24"/>
              </w:rPr>
            </w:pPr>
          </w:p>
        </w:tc>
        <w:tc>
          <w:tcPr>
            <w:tcW w:w="1151" w:type="dxa"/>
          </w:tcPr>
          <w:p w:rsidR="00702B86" w:rsidRPr="00D95861" w:rsidRDefault="00702B86" w:rsidP="00702B86">
            <w:pPr>
              <w:tabs>
                <w:tab w:val="decimal" w:pos="417"/>
                <w:tab w:val="center" w:pos="4320"/>
                <w:tab w:val="left" w:pos="4500"/>
                <w:tab w:val="right" w:pos="8640"/>
              </w:tabs>
              <w:spacing w:before="60" w:after="60"/>
              <w:ind w:firstLine="0"/>
            </w:pPr>
            <w:r w:rsidRPr="00EE758E">
              <w:rPr>
                <w:sz w:val="24"/>
              </w:rPr>
              <w:t>0,10</w:t>
            </w:r>
          </w:p>
        </w:tc>
        <w:tc>
          <w:tcPr>
            <w:tcW w:w="1152" w:type="dxa"/>
          </w:tcPr>
          <w:p w:rsidR="00702B86" w:rsidRPr="00D95861" w:rsidRDefault="00702B86" w:rsidP="00702B86">
            <w:pPr>
              <w:tabs>
                <w:tab w:val="decimal" w:pos="417"/>
                <w:tab w:val="center" w:pos="4320"/>
                <w:tab w:val="left" w:pos="4500"/>
                <w:tab w:val="right" w:pos="8640"/>
              </w:tabs>
              <w:spacing w:before="60" w:after="60"/>
              <w:ind w:firstLine="0"/>
            </w:pPr>
            <w:r w:rsidRPr="00EE758E">
              <w:rPr>
                <w:sz w:val="24"/>
              </w:rPr>
              <w:t>-4,80</w:t>
            </w:r>
          </w:p>
        </w:tc>
        <w:tc>
          <w:tcPr>
            <w:tcW w:w="1152" w:type="dxa"/>
          </w:tcPr>
          <w:p w:rsidR="00702B86" w:rsidRPr="00D95861" w:rsidRDefault="00702B86" w:rsidP="00702B86">
            <w:pPr>
              <w:tabs>
                <w:tab w:val="decimal" w:pos="417"/>
                <w:tab w:val="center" w:pos="4320"/>
                <w:tab w:val="left" w:pos="4500"/>
                <w:tab w:val="right" w:pos="8640"/>
              </w:tabs>
              <w:spacing w:before="60" w:after="60"/>
              <w:ind w:firstLine="0"/>
            </w:pPr>
            <w:r w:rsidRPr="00EE758E">
              <w:rPr>
                <w:sz w:val="24"/>
              </w:rPr>
              <w:t>-5,56</w:t>
            </w:r>
          </w:p>
        </w:tc>
        <w:tc>
          <w:tcPr>
            <w:tcW w:w="1152" w:type="dxa"/>
          </w:tcPr>
          <w:p w:rsidR="00702B86" w:rsidRPr="00D95861" w:rsidRDefault="00702B86" w:rsidP="00702B86">
            <w:pPr>
              <w:tabs>
                <w:tab w:val="decimal" w:pos="417"/>
                <w:tab w:val="center" w:pos="4320"/>
                <w:tab w:val="left" w:pos="4500"/>
                <w:tab w:val="right" w:pos="8640"/>
              </w:tabs>
              <w:spacing w:before="60" w:after="60"/>
              <w:ind w:firstLine="0"/>
            </w:pPr>
            <w:r w:rsidRPr="00EE758E">
              <w:rPr>
                <w:sz w:val="24"/>
              </w:rPr>
              <w:t>-10,87</w:t>
            </w:r>
          </w:p>
        </w:tc>
      </w:tr>
      <w:tr w:rsidR="00702B86" w:rsidRPr="00EE758E">
        <w:tc>
          <w:tcPr>
            <w:tcW w:w="450" w:type="dxa"/>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3</w:t>
            </w:r>
          </w:p>
        </w:tc>
        <w:tc>
          <w:tcPr>
            <w:tcW w:w="3454" w:type="dxa"/>
          </w:tcPr>
          <w:p w:rsidR="00702B86" w:rsidRPr="00EE758E" w:rsidRDefault="00702B86" w:rsidP="00702B86">
            <w:pPr>
              <w:tabs>
                <w:tab w:val="center" w:pos="4320"/>
                <w:tab w:val="left" w:pos="4500"/>
                <w:tab w:val="right" w:pos="8640"/>
              </w:tabs>
              <w:spacing w:before="60" w:after="60"/>
              <w:ind w:firstLine="0"/>
              <w:rPr>
                <w:sz w:val="24"/>
              </w:rPr>
            </w:pPr>
            <w:r w:rsidRPr="00EE758E">
              <w:rPr>
                <w:sz w:val="24"/>
              </w:rPr>
              <w:t>cols blancs</w:t>
            </w:r>
          </w:p>
        </w:tc>
        <w:tc>
          <w:tcPr>
            <w:tcW w:w="1151" w:type="dxa"/>
          </w:tcPr>
          <w:p w:rsidR="00702B86" w:rsidRPr="00EE758E" w:rsidRDefault="00702B86" w:rsidP="00702B86">
            <w:pPr>
              <w:tabs>
                <w:tab w:val="center" w:pos="4320"/>
                <w:tab w:val="left" w:pos="4500"/>
                <w:tab w:val="right" w:pos="8640"/>
              </w:tabs>
              <w:spacing w:before="60" w:after="60"/>
              <w:ind w:firstLine="0"/>
              <w:jc w:val="both"/>
              <w:rPr>
                <w:sz w:val="24"/>
              </w:rPr>
            </w:pPr>
          </w:p>
        </w:tc>
        <w:tc>
          <w:tcPr>
            <w:tcW w:w="1151" w:type="dxa"/>
          </w:tcPr>
          <w:p w:rsidR="00702B86" w:rsidRPr="00D95861" w:rsidRDefault="00702B86" w:rsidP="00702B86">
            <w:pPr>
              <w:tabs>
                <w:tab w:val="decimal" w:pos="417"/>
                <w:tab w:val="center" w:pos="4320"/>
                <w:tab w:val="left" w:pos="4500"/>
                <w:tab w:val="right" w:pos="8640"/>
              </w:tabs>
              <w:spacing w:before="60" w:after="60"/>
              <w:ind w:firstLine="0"/>
            </w:pPr>
            <w:r w:rsidRPr="00EE758E">
              <w:rPr>
                <w:sz w:val="24"/>
              </w:rPr>
              <w:t>-0,13</w:t>
            </w:r>
          </w:p>
        </w:tc>
        <w:tc>
          <w:tcPr>
            <w:tcW w:w="1152" w:type="dxa"/>
          </w:tcPr>
          <w:p w:rsidR="00702B86" w:rsidRPr="00D95861" w:rsidRDefault="00702B86" w:rsidP="00702B86">
            <w:pPr>
              <w:tabs>
                <w:tab w:val="decimal" w:pos="417"/>
                <w:tab w:val="center" w:pos="4320"/>
                <w:tab w:val="left" w:pos="4500"/>
                <w:tab w:val="right" w:pos="8640"/>
              </w:tabs>
              <w:spacing w:before="60" w:after="60"/>
              <w:ind w:firstLine="0"/>
            </w:pPr>
            <w:r w:rsidRPr="00EE758E">
              <w:rPr>
                <w:sz w:val="24"/>
              </w:rPr>
              <w:t>-7,14</w:t>
            </w:r>
          </w:p>
        </w:tc>
        <w:tc>
          <w:tcPr>
            <w:tcW w:w="1152" w:type="dxa"/>
          </w:tcPr>
          <w:p w:rsidR="00702B86" w:rsidRPr="00D95861" w:rsidRDefault="00702B86" w:rsidP="00702B86">
            <w:pPr>
              <w:tabs>
                <w:tab w:val="decimal" w:pos="417"/>
                <w:tab w:val="center" w:pos="4320"/>
                <w:tab w:val="left" w:pos="4500"/>
                <w:tab w:val="right" w:pos="8640"/>
              </w:tabs>
              <w:spacing w:before="60" w:after="60"/>
              <w:ind w:firstLine="0"/>
            </w:pPr>
            <w:r w:rsidRPr="00EE758E">
              <w:rPr>
                <w:sz w:val="24"/>
              </w:rPr>
              <w:t>-8,30</w:t>
            </w:r>
          </w:p>
        </w:tc>
        <w:tc>
          <w:tcPr>
            <w:tcW w:w="1152" w:type="dxa"/>
          </w:tcPr>
          <w:p w:rsidR="00702B86" w:rsidRPr="00D95861" w:rsidRDefault="00702B86" w:rsidP="00702B86">
            <w:pPr>
              <w:tabs>
                <w:tab w:val="decimal" w:pos="417"/>
                <w:tab w:val="center" w:pos="4320"/>
                <w:tab w:val="left" w:pos="4500"/>
                <w:tab w:val="right" w:pos="8640"/>
              </w:tabs>
              <w:spacing w:before="60" w:after="60"/>
              <w:ind w:firstLine="0"/>
            </w:pPr>
            <w:r w:rsidRPr="00EE758E">
              <w:rPr>
                <w:sz w:val="24"/>
              </w:rPr>
              <w:t>-7,95</w:t>
            </w:r>
          </w:p>
        </w:tc>
      </w:tr>
      <w:tr w:rsidR="00702B86" w:rsidRPr="00EE758E">
        <w:tc>
          <w:tcPr>
            <w:tcW w:w="450" w:type="dxa"/>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4</w:t>
            </w:r>
          </w:p>
        </w:tc>
        <w:tc>
          <w:tcPr>
            <w:tcW w:w="3454" w:type="dxa"/>
          </w:tcPr>
          <w:p w:rsidR="00702B86" w:rsidRPr="00EE758E" w:rsidRDefault="00702B86" w:rsidP="00702B86">
            <w:pPr>
              <w:tabs>
                <w:tab w:val="center" w:pos="4320"/>
                <w:tab w:val="left" w:pos="4500"/>
                <w:tab w:val="right" w:pos="8640"/>
              </w:tabs>
              <w:spacing w:before="60" w:after="60"/>
              <w:ind w:firstLine="0"/>
              <w:rPr>
                <w:sz w:val="24"/>
              </w:rPr>
            </w:pPr>
            <w:r w:rsidRPr="00EE758E">
              <w:rPr>
                <w:sz w:val="24"/>
              </w:rPr>
              <w:t>ouvriers spécialisés et semi-spécialisés</w:t>
            </w:r>
          </w:p>
        </w:tc>
        <w:tc>
          <w:tcPr>
            <w:tcW w:w="1151" w:type="dxa"/>
          </w:tcPr>
          <w:p w:rsidR="00702B86" w:rsidRPr="00EE758E" w:rsidRDefault="00702B86" w:rsidP="00702B86">
            <w:pPr>
              <w:tabs>
                <w:tab w:val="center" w:pos="4320"/>
                <w:tab w:val="left" w:pos="4500"/>
                <w:tab w:val="right" w:pos="8640"/>
              </w:tabs>
              <w:spacing w:before="60" w:after="60"/>
              <w:ind w:firstLine="0"/>
              <w:jc w:val="both"/>
              <w:rPr>
                <w:sz w:val="24"/>
              </w:rPr>
            </w:pPr>
          </w:p>
        </w:tc>
        <w:tc>
          <w:tcPr>
            <w:tcW w:w="1151" w:type="dxa"/>
          </w:tcPr>
          <w:p w:rsidR="00702B86" w:rsidRPr="00D95861" w:rsidRDefault="00702B86" w:rsidP="00702B86">
            <w:pPr>
              <w:tabs>
                <w:tab w:val="decimal" w:pos="417"/>
                <w:tab w:val="center" w:pos="4320"/>
                <w:tab w:val="left" w:pos="4500"/>
                <w:tab w:val="right" w:pos="8640"/>
              </w:tabs>
              <w:spacing w:before="60" w:after="60"/>
              <w:ind w:firstLine="0"/>
            </w:pPr>
            <w:r w:rsidRPr="00EE758E">
              <w:rPr>
                <w:sz w:val="24"/>
              </w:rPr>
              <w:t>1,06</w:t>
            </w:r>
          </w:p>
        </w:tc>
        <w:tc>
          <w:tcPr>
            <w:tcW w:w="1152" w:type="dxa"/>
          </w:tcPr>
          <w:p w:rsidR="00702B86" w:rsidRPr="00D95861" w:rsidRDefault="00702B86" w:rsidP="00702B86">
            <w:pPr>
              <w:tabs>
                <w:tab w:val="decimal" w:pos="417"/>
                <w:tab w:val="center" w:pos="4320"/>
                <w:tab w:val="left" w:pos="4500"/>
                <w:tab w:val="right" w:pos="8640"/>
              </w:tabs>
              <w:spacing w:before="60" w:after="60"/>
              <w:ind w:firstLine="0"/>
            </w:pPr>
            <w:r w:rsidRPr="00EE758E">
              <w:rPr>
                <w:sz w:val="24"/>
              </w:rPr>
              <w:t>10,59</w:t>
            </w:r>
          </w:p>
        </w:tc>
        <w:tc>
          <w:tcPr>
            <w:tcW w:w="1152" w:type="dxa"/>
          </w:tcPr>
          <w:p w:rsidR="00702B86" w:rsidRPr="00D95861" w:rsidRDefault="00702B86" w:rsidP="00702B86">
            <w:pPr>
              <w:tabs>
                <w:tab w:val="decimal" w:pos="417"/>
                <w:tab w:val="center" w:pos="4320"/>
                <w:tab w:val="left" w:pos="4500"/>
                <w:tab w:val="right" w:pos="8640"/>
              </w:tabs>
              <w:spacing w:before="60" w:after="60"/>
              <w:ind w:firstLine="0"/>
            </w:pPr>
            <w:r w:rsidRPr="00EE758E">
              <w:rPr>
                <w:sz w:val="24"/>
              </w:rPr>
              <w:t>-0,84</w:t>
            </w:r>
          </w:p>
        </w:tc>
        <w:tc>
          <w:tcPr>
            <w:tcW w:w="1152" w:type="dxa"/>
          </w:tcPr>
          <w:p w:rsidR="00702B86" w:rsidRPr="00D95861" w:rsidRDefault="00702B86" w:rsidP="00702B86">
            <w:pPr>
              <w:tabs>
                <w:tab w:val="decimal" w:pos="417"/>
                <w:tab w:val="center" w:pos="4320"/>
                <w:tab w:val="left" w:pos="4500"/>
                <w:tab w:val="right" w:pos="8640"/>
              </w:tabs>
              <w:spacing w:before="60" w:after="60"/>
              <w:ind w:firstLine="0"/>
            </w:pPr>
            <w:r w:rsidRPr="00EE758E">
              <w:rPr>
                <w:sz w:val="24"/>
              </w:rPr>
              <w:t>13,38</w:t>
            </w:r>
          </w:p>
        </w:tc>
      </w:tr>
      <w:tr w:rsidR="00702B86" w:rsidRPr="00EE758E">
        <w:tc>
          <w:tcPr>
            <w:tcW w:w="450" w:type="dxa"/>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5</w:t>
            </w:r>
          </w:p>
        </w:tc>
        <w:tc>
          <w:tcPr>
            <w:tcW w:w="3454" w:type="dxa"/>
          </w:tcPr>
          <w:p w:rsidR="00702B86" w:rsidRPr="00EE758E" w:rsidRDefault="00702B86" w:rsidP="00702B86">
            <w:pPr>
              <w:tabs>
                <w:tab w:val="center" w:pos="4320"/>
                <w:tab w:val="left" w:pos="4500"/>
                <w:tab w:val="right" w:pos="8640"/>
              </w:tabs>
              <w:spacing w:before="60" w:after="60"/>
              <w:ind w:firstLine="0"/>
              <w:rPr>
                <w:sz w:val="24"/>
              </w:rPr>
            </w:pPr>
            <w:r w:rsidRPr="00EE758E">
              <w:rPr>
                <w:sz w:val="24"/>
              </w:rPr>
              <w:t>manœuvres</w:t>
            </w:r>
          </w:p>
        </w:tc>
        <w:tc>
          <w:tcPr>
            <w:tcW w:w="1151" w:type="dxa"/>
          </w:tcPr>
          <w:p w:rsidR="00702B86" w:rsidRPr="00EE758E" w:rsidRDefault="00702B86" w:rsidP="00702B86">
            <w:pPr>
              <w:tabs>
                <w:tab w:val="center" w:pos="4320"/>
                <w:tab w:val="left" w:pos="4500"/>
                <w:tab w:val="right" w:pos="8640"/>
              </w:tabs>
              <w:spacing w:before="60" w:after="60"/>
              <w:ind w:firstLine="0"/>
              <w:jc w:val="both"/>
              <w:rPr>
                <w:sz w:val="24"/>
              </w:rPr>
            </w:pPr>
          </w:p>
        </w:tc>
        <w:tc>
          <w:tcPr>
            <w:tcW w:w="1151" w:type="dxa"/>
          </w:tcPr>
          <w:p w:rsidR="00702B86" w:rsidRPr="00D95861" w:rsidRDefault="00702B86" w:rsidP="00702B86">
            <w:pPr>
              <w:tabs>
                <w:tab w:val="decimal" w:pos="417"/>
                <w:tab w:val="center" w:pos="4320"/>
                <w:tab w:val="left" w:pos="4500"/>
                <w:tab w:val="right" w:pos="8640"/>
              </w:tabs>
              <w:spacing w:before="60" w:after="60"/>
              <w:ind w:firstLine="0"/>
            </w:pPr>
            <w:r w:rsidRPr="00EE758E">
              <w:rPr>
                <w:sz w:val="24"/>
              </w:rPr>
              <w:t>13,20</w:t>
            </w:r>
          </w:p>
        </w:tc>
        <w:tc>
          <w:tcPr>
            <w:tcW w:w="1152" w:type="dxa"/>
          </w:tcPr>
          <w:p w:rsidR="00702B86" w:rsidRPr="00D95861" w:rsidRDefault="00702B86" w:rsidP="00702B86">
            <w:pPr>
              <w:tabs>
                <w:tab w:val="decimal" w:pos="417"/>
                <w:tab w:val="center" w:pos="4320"/>
                <w:tab w:val="left" w:pos="4500"/>
                <w:tab w:val="right" w:pos="8640"/>
              </w:tabs>
              <w:spacing w:before="60" w:after="60"/>
              <w:ind w:firstLine="0"/>
            </w:pPr>
            <w:r w:rsidRPr="00EE758E">
              <w:rPr>
                <w:sz w:val="24"/>
              </w:rPr>
              <w:t>18,72</w:t>
            </w:r>
          </w:p>
        </w:tc>
        <w:tc>
          <w:tcPr>
            <w:tcW w:w="1152" w:type="dxa"/>
          </w:tcPr>
          <w:p w:rsidR="00702B86" w:rsidRPr="00D95861" w:rsidRDefault="00702B86" w:rsidP="00702B86">
            <w:pPr>
              <w:tabs>
                <w:tab w:val="decimal" w:pos="417"/>
                <w:tab w:val="center" w:pos="4320"/>
                <w:tab w:val="left" w:pos="4500"/>
                <w:tab w:val="right" w:pos="8640"/>
              </w:tabs>
              <w:spacing w:before="60" w:after="60"/>
              <w:ind w:firstLine="0"/>
            </w:pPr>
            <w:r w:rsidRPr="00EE758E">
              <w:rPr>
                <w:sz w:val="24"/>
              </w:rPr>
              <w:t>12,56</w:t>
            </w:r>
          </w:p>
        </w:tc>
        <w:tc>
          <w:tcPr>
            <w:tcW w:w="1152" w:type="dxa"/>
          </w:tcPr>
          <w:p w:rsidR="00702B86" w:rsidRPr="00D95861" w:rsidRDefault="00702B86" w:rsidP="00702B86">
            <w:pPr>
              <w:tabs>
                <w:tab w:val="decimal" w:pos="417"/>
                <w:tab w:val="center" w:pos="4320"/>
                <w:tab w:val="left" w:pos="4500"/>
                <w:tab w:val="right" w:pos="8640"/>
              </w:tabs>
              <w:spacing w:before="60" w:after="60"/>
              <w:ind w:firstLine="0"/>
            </w:pPr>
            <w:r w:rsidRPr="00EE758E">
              <w:rPr>
                <w:sz w:val="24"/>
              </w:rPr>
              <w:t>5,59</w:t>
            </w:r>
          </w:p>
        </w:tc>
      </w:tr>
      <w:tr w:rsidR="00702B86" w:rsidRPr="00EE758E">
        <w:tc>
          <w:tcPr>
            <w:tcW w:w="450" w:type="dxa"/>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6</w:t>
            </w:r>
          </w:p>
        </w:tc>
        <w:tc>
          <w:tcPr>
            <w:tcW w:w="3454" w:type="dxa"/>
          </w:tcPr>
          <w:p w:rsidR="00702B86" w:rsidRPr="00EE758E" w:rsidRDefault="00702B86" w:rsidP="00702B86">
            <w:pPr>
              <w:tabs>
                <w:tab w:val="center" w:pos="4320"/>
                <w:tab w:val="left" w:pos="4500"/>
                <w:tab w:val="right" w:pos="8640"/>
              </w:tabs>
              <w:spacing w:before="60" w:after="60"/>
              <w:ind w:firstLine="0"/>
              <w:rPr>
                <w:sz w:val="24"/>
              </w:rPr>
            </w:pPr>
            <w:r w:rsidRPr="00EE758E">
              <w:rPr>
                <w:sz w:val="24"/>
              </w:rPr>
              <w:t>services publics</w:t>
            </w:r>
          </w:p>
        </w:tc>
        <w:tc>
          <w:tcPr>
            <w:tcW w:w="1151" w:type="dxa"/>
          </w:tcPr>
          <w:p w:rsidR="00702B86" w:rsidRPr="00EE758E" w:rsidRDefault="00702B86" w:rsidP="00702B86">
            <w:pPr>
              <w:tabs>
                <w:tab w:val="center" w:pos="4320"/>
                <w:tab w:val="left" w:pos="4500"/>
                <w:tab w:val="right" w:pos="8640"/>
              </w:tabs>
              <w:spacing w:before="60" w:after="60"/>
              <w:ind w:firstLine="0"/>
              <w:jc w:val="both"/>
              <w:rPr>
                <w:sz w:val="24"/>
              </w:rPr>
            </w:pPr>
          </w:p>
        </w:tc>
        <w:tc>
          <w:tcPr>
            <w:tcW w:w="1151" w:type="dxa"/>
          </w:tcPr>
          <w:p w:rsidR="00702B86" w:rsidRPr="00D95861" w:rsidRDefault="00702B86" w:rsidP="00702B86">
            <w:pPr>
              <w:tabs>
                <w:tab w:val="decimal" w:pos="417"/>
                <w:tab w:val="center" w:pos="4320"/>
                <w:tab w:val="left" w:pos="4500"/>
                <w:tab w:val="right" w:pos="8640"/>
              </w:tabs>
              <w:spacing w:before="60" w:after="60"/>
              <w:ind w:firstLine="0"/>
            </w:pPr>
            <w:r w:rsidRPr="00EE758E">
              <w:rPr>
                <w:sz w:val="24"/>
              </w:rPr>
              <w:t>-7,69</w:t>
            </w:r>
          </w:p>
        </w:tc>
        <w:tc>
          <w:tcPr>
            <w:tcW w:w="1152" w:type="dxa"/>
          </w:tcPr>
          <w:p w:rsidR="00702B86" w:rsidRPr="00D95861" w:rsidRDefault="00702B86" w:rsidP="00702B86">
            <w:pPr>
              <w:tabs>
                <w:tab w:val="decimal" w:pos="417"/>
                <w:tab w:val="center" w:pos="4320"/>
                <w:tab w:val="left" w:pos="4500"/>
                <w:tab w:val="right" w:pos="8640"/>
              </w:tabs>
              <w:spacing w:before="60" w:after="60"/>
              <w:ind w:firstLine="0"/>
            </w:pPr>
            <w:r w:rsidRPr="00EE758E">
              <w:rPr>
                <w:sz w:val="24"/>
              </w:rPr>
              <w:t>-8,43</w:t>
            </w:r>
          </w:p>
        </w:tc>
        <w:tc>
          <w:tcPr>
            <w:tcW w:w="1152" w:type="dxa"/>
          </w:tcPr>
          <w:p w:rsidR="00702B86" w:rsidRPr="00D95861" w:rsidRDefault="00702B86" w:rsidP="00702B86">
            <w:pPr>
              <w:tabs>
                <w:tab w:val="decimal" w:pos="417"/>
                <w:tab w:val="center" w:pos="4320"/>
                <w:tab w:val="left" w:pos="4500"/>
                <w:tab w:val="right" w:pos="8640"/>
              </w:tabs>
              <w:spacing w:before="60" w:after="60"/>
              <w:ind w:firstLine="0"/>
            </w:pPr>
            <w:r w:rsidRPr="00EE758E">
              <w:rPr>
                <w:sz w:val="24"/>
              </w:rPr>
              <w:t>-2,36</w:t>
            </w:r>
          </w:p>
        </w:tc>
        <w:tc>
          <w:tcPr>
            <w:tcW w:w="1152" w:type="dxa"/>
          </w:tcPr>
          <w:p w:rsidR="00702B86" w:rsidRPr="00D95861" w:rsidRDefault="00702B86" w:rsidP="00702B86">
            <w:pPr>
              <w:tabs>
                <w:tab w:val="decimal" w:pos="417"/>
                <w:tab w:val="center" w:pos="4320"/>
                <w:tab w:val="left" w:pos="4500"/>
                <w:tab w:val="right" w:pos="8640"/>
              </w:tabs>
              <w:spacing w:before="60" w:after="60"/>
              <w:ind w:firstLine="0"/>
            </w:pPr>
            <w:r w:rsidRPr="00EE758E">
              <w:rPr>
                <w:sz w:val="24"/>
              </w:rPr>
              <w:t>0,50</w:t>
            </w:r>
          </w:p>
        </w:tc>
      </w:tr>
      <w:tr w:rsidR="00702B86" w:rsidRPr="00EE758E">
        <w:tc>
          <w:tcPr>
            <w:tcW w:w="450" w:type="dxa"/>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7</w:t>
            </w:r>
          </w:p>
        </w:tc>
        <w:tc>
          <w:tcPr>
            <w:tcW w:w="3454" w:type="dxa"/>
          </w:tcPr>
          <w:p w:rsidR="00702B86" w:rsidRPr="00EE758E" w:rsidRDefault="00702B86" w:rsidP="00702B86">
            <w:pPr>
              <w:tabs>
                <w:tab w:val="center" w:pos="4320"/>
                <w:tab w:val="left" w:pos="4500"/>
                <w:tab w:val="right" w:pos="8640"/>
              </w:tabs>
              <w:spacing w:before="60" w:after="60"/>
              <w:ind w:firstLine="0"/>
              <w:rPr>
                <w:sz w:val="24"/>
              </w:rPr>
            </w:pPr>
            <w:r w:rsidRPr="00EE758E">
              <w:rPr>
                <w:sz w:val="24"/>
              </w:rPr>
              <w:t>services personnels</w:t>
            </w:r>
          </w:p>
        </w:tc>
        <w:tc>
          <w:tcPr>
            <w:tcW w:w="1151" w:type="dxa"/>
          </w:tcPr>
          <w:p w:rsidR="00702B86" w:rsidRPr="00EE758E" w:rsidRDefault="00702B86" w:rsidP="00702B86">
            <w:pPr>
              <w:tabs>
                <w:tab w:val="center" w:pos="4320"/>
                <w:tab w:val="left" w:pos="4500"/>
                <w:tab w:val="right" w:pos="8640"/>
              </w:tabs>
              <w:spacing w:before="60" w:after="60"/>
              <w:ind w:firstLine="0"/>
              <w:jc w:val="both"/>
              <w:rPr>
                <w:sz w:val="24"/>
              </w:rPr>
            </w:pPr>
          </w:p>
        </w:tc>
        <w:tc>
          <w:tcPr>
            <w:tcW w:w="1151" w:type="dxa"/>
          </w:tcPr>
          <w:p w:rsidR="00702B86" w:rsidRPr="00D95861" w:rsidRDefault="00702B86" w:rsidP="00702B86">
            <w:pPr>
              <w:tabs>
                <w:tab w:val="decimal" w:pos="417"/>
                <w:tab w:val="center" w:pos="4320"/>
                <w:tab w:val="left" w:pos="4500"/>
                <w:tab w:val="right" w:pos="8640"/>
              </w:tabs>
              <w:spacing w:before="60" w:after="60"/>
              <w:ind w:firstLine="0"/>
            </w:pPr>
            <w:r w:rsidRPr="00EE758E">
              <w:rPr>
                <w:sz w:val="24"/>
              </w:rPr>
              <w:t>2,50</w:t>
            </w:r>
          </w:p>
        </w:tc>
        <w:tc>
          <w:tcPr>
            <w:tcW w:w="1152" w:type="dxa"/>
          </w:tcPr>
          <w:p w:rsidR="00702B86" w:rsidRPr="00D95861" w:rsidRDefault="00702B86" w:rsidP="00702B86">
            <w:pPr>
              <w:tabs>
                <w:tab w:val="decimal" w:pos="417"/>
                <w:tab w:val="center" w:pos="4320"/>
                <w:tab w:val="left" w:pos="4500"/>
                <w:tab w:val="right" w:pos="8640"/>
              </w:tabs>
              <w:spacing w:before="60" w:after="60"/>
              <w:ind w:firstLine="0"/>
            </w:pPr>
            <w:r w:rsidRPr="00EE758E">
              <w:rPr>
                <w:sz w:val="24"/>
              </w:rPr>
              <w:t>0,46</w:t>
            </w:r>
          </w:p>
        </w:tc>
        <w:tc>
          <w:tcPr>
            <w:tcW w:w="1152" w:type="dxa"/>
          </w:tcPr>
          <w:p w:rsidR="00702B86" w:rsidRPr="00D95861" w:rsidRDefault="00702B86" w:rsidP="00702B86">
            <w:pPr>
              <w:tabs>
                <w:tab w:val="decimal" w:pos="417"/>
                <w:tab w:val="center" w:pos="4320"/>
                <w:tab w:val="left" w:pos="4500"/>
                <w:tab w:val="right" w:pos="8640"/>
              </w:tabs>
              <w:spacing w:before="60" w:after="60"/>
              <w:ind w:firstLine="0"/>
            </w:pPr>
            <w:r w:rsidRPr="00EE758E">
              <w:rPr>
                <w:sz w:val="24"/>
              </w:rPr>
              <w:t>-1,72</w:t>
            </w:r>
          </w:p>
        </w:tc>
        <w:tc>
          <w:tcPr>
            <w:tcW w:w="1152" w:type="dxa"/>
          </w:tcPr>
          <w:p w:rsidR="00702B86" w:rsidRPr="00D95861" w:rsidRDefault="00702B86" w:rsidP="00702B86">
            <w:pPr>
              <w:tabs>
                <w:tab w:val="decimal" w:pos="417"/>
                <w:tab w:val="center" w:pos="4320"/>
                <w:tab w:val="left" w:pos="4500"/>
                <w:tab w:val="right" w:pos="8640"/>
              </w:tabs>
              <w:spacing w:before="60" w:after="60"/>
              <w:ind w:firstLine="0"/>
            </w:pPr>
            <w:r w:rsidRPr="00EE758E">
              <w:rPr>
                <w:sz w:val="24"/>
              </w:rPr>
              <w:t>4,19</w:t>
            </w:r>
          </w:p>
        </w:tc>
      </w:tr>
      <w:tr w:rsidR="00702B86" w:rsidRPr="00EE758E">
        <w:tc>
          <w:tcPr>
            <w:tcW w:w="450" w:type="dxa"/>
            <w:tcBorders>
              <w:bottom w:val="single" w:sz="12" w:space="0" w:color="auto"/>
            </w:tcBorders>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8</w:t>
            </w:r>
          </w:p>
        </w:tc>
        <w:tc>
          <w:tcPr>
            <w:tcW w:w="3454" w:type="dxa"/>
            <w:tcBorders>
              <w:bottom w:val="single" w:sz="12" w:space="0" w:color="auto"/>
            </w:tcBorders>
          </w:tcPr>
          <w:p w:rsidR="00702B86" w:rsidRPr="00EE758E" w:rsidRDefault="00702B86" w:rsidP="00702B86">
            <w:pPr>
              <w:tabs>
                <w:tab w:val="center" w:pos="4320"/>
                <w:tab w:val="left" w:pos="4500"/>
                <w:tab w:val="right" w:pos="8640"/>
              </w:tabs>
              <w:spacing w:before="60" w:after="60"/>
              <w:ind w:firstLine="0"/>
              <w:rPr>
                <w:sz w:val="24"/>
              </w:rPr>
            </w:pPr>
            <w:r w:rsidRPr="00EE758E">
              <w:rPr>
                <w:sz w:val="24"/>
              </w:rPr>
              <w:t>fermiers</w:t>
            </w:r>
          </w:p>
        </w:tc>
        <w:tc>
          <w:tcPr>
            <w:tcW w:w="1151" w:type="dxa"/>
            <w:tcBorders>
              <w:bottom w:val="single" w:sz="12" w:space="0" w:color="auto"/>
            </w:tcBorders>
          </w:tcPr>
          <w:p w:rsidR="00702B86" w:rsidRPr="00EE758E" w:rsidRDefault="00702B86" w:rsidP="00702B86">
            <w:pPr>
              <w:tabs>
                <w:tab w:val="center" w:pos="4320"/>
                <w:tab w:val="left" w:pos="4500"/>
                <w:tab w:val="right" w:pos="8640"/>
              </w:tabs>
              <w:spacing w:before="60" w:after="60"/>
              <w:ind w:firstLine="0"/>
              <w:jc w:val="both"/>
              <w:rPr>
                <w:sz w:val="24"/>
              </w:rPr>
            </w:pPr>
          </w:p>
        </w:tc>
        <w:tc>
          <w:tcPr>
            <w:tcW w:w="1151" w:type="dxa"/>
            <w:tcBorders>
              <w:bottom w:val="single" w:sz="12" w:space="0" w:color="auto"/>
            </w:tcBorders>
          </w:tcPr>
          <w:p w:rsidR="00702B86" w:rsidRPr="00D95861" w:rsidRDefault="00702B86" w:rsidP="00702B86">
            <w:pPr>
              <w:tabs>
                <w:tab w:val="decimal" w:pos="417"/>
                <w:tab w:val="center" w:pos="4320"/>
                <w:tab w:val="left" w:pos="4500"/>
                <w:tab w:val="right" w:pos="8640"/>
              </w:tabs>
              <w:spacing w:before="60" w:after="60"/>
              <w:ind w:firstLine="0"/>
            </w:pPr>
            <w:r w:rsidRPr="00EE758E">
              <w:rPr>
                <w:sz w:val="24"/>
              </w:rPr>
              <w:noBreakHyphen/>
              <w:t>0,44</w:t>
            </w:r>
          </w:p>
        </w:tc>
        <w:tc>
          <w:tcPr>
            <w:tcW w:w="1152" w:type="dxa"/>
            <w:tcBorders>
              <w:bottom w:val="single" w:sz="12" w:space="0" w:color="auto"/>
            </w:tcBorders>
          </w:tcPr>
          <w:p w:rsidR="00702B86" w:rsidRPr="00D95861" w:rsidRDefault="00702B86" w:rsidP="00702B86">
            <w:pPr>
              <w:tabs>
                <w:tab w:val="decimal" w:pos="417"/>
                <w:tab w:val="center" w:pos="4320"/>
                <w:tab w:val="left" w:pos="4500"/>
                <w:tab w:val="right" w:pos="8640"/>
              </w:tabs>
              <w:spacing w:before="60" w:after="60"/>
              <w:ind w:firstLine="0"/>
            </w:pPr>
            <w:r w:rsidRPr="00EE758E">
              <w:rPr>
                <w:sz w:val="24"/>
              </w:rPr>
              <w:t>1,06</w:t>
            </w:r>
          </w:p>
        </w:tc>
        <w:tc>
          <w:tcPr>
            <w:tcW w:w="1152" w:type="dxa"/>
            <w:tcBorders>
              <w:bottom w:val="single" w:sz="12" w:space="0" w:color="auto"/>
            </w:tcBorders>
          </w:tcPr>
          <w:p w:rsidR="00702B86" w:rsidRPr="00D95861" w:rsidRDefault="00702B86" w:rsidP="00702B86">
            <w:pPr>
              <w:tabs>
                <w:tab w:val="decimal" w:pos="417"/>
                <w:tab w:val="center" w:pos="4320"/>
                <w:tab w:val="left" w:pos="4500"/>
                <w:tab w:val="right" w:pos="8640"/>
              </w:tabs>
              <w:spacing w:before="60" w:after="60"/>
              <w:ind w:firstLine="0"/>
            </w:pPr>
            <w:r w:rsidRPr="00EE758E">
              <w:rPr>
                <w:sz w:val="24"/>
              </w:rPr>
              <w:t>12,02</w:t>
            </w:r>
          </w:p>
        </w:tc>
        <w:tc>
          <w:tcPr>
            <w:tcW w:w="1152" w:type="dxa"/>
            <w:tcBorders>
              <w:bottom w:val="single" w:sz="12" w:space="0" w:color="auto"/>
            </w:tcBorders>
          </w:tcPr>
          <w:p w:rsidR="00702B86" w:rsidRPr="00D95861" w:rsidRDefault="00702B86" w:rsidP="00702B86">
            <w:pPr>
              <w:tabs>
                <w:tab w:val="decimal" w:pos="417"/>
                <w:tab w:val="center" w:pos="4320"/>
                <w:tab w:val="left" w:pos="4500"/>
                <w:tab w:val="right" w:pos="8640"/>
              </w:tabs>
              <w:spacing w:before="60" w:after="60"/>
              <w:ind w:firstLine="0"/>
            </w:pPr>
            <w:r w:rsidRPr="00EE758E">
              <w:rPr>
                <w:sz w:val="24"/>
              </w:rPr>
              <w:noBreakHyphen/>
              <w:t>0,41</w:t>
            </w:r>
          </w:p>
        </w:tc>
      </w:tr>
    </w:tbl>
    <w:p w:rsidR="00702B86" w:rsidRPr="00D95861" w:rsidRDefault="00702B86" w:rsidP="00702B86">
      <w:pPr>
        <w:tabs>
          <w:tab w:val="left" w:pos="4500"/>
        </w:tabs>
        <w:spacing w:before="60" w:after="60"/>
        <w:ind w:firstLine="0"/>
        <w:jc w:val="both"/>
        <w:rPr>
          <w:sz w:val="24"/>
        </w:rPr>
      </w:pPr>
    </w:p>
    <w:p w:rsidR="00702B86" w:rsidRPr="00D95861" w:rsidRDefault="00702B86" w:rsidP="00702B86">
      <w:pPr>
        <w:tabs>
          <w:tab w:val="left" w:pos="4500"/>
        </w:tabs>
        <w:spacing w:before="120" w:after="120"/>
        <w:jc w:val="both"/>
      </w:pPr>
      <w:r w:rsidRPr="00D95861">
        <w:t>Ainsi quand on étudie non plus les écarts entre p</w:t>
      </w:r>
      <w:r w:rsidRPr="00D95861">
        <w:t>è</w:t>
      </w:r>
      <w:r w:rsidRPr="00D95861">
        <w:t>res et fils mais ceux qui séparent les fils des deux échantillons, soit un i</w:t>
      </w:r>
      <w:r w:rsidRPr="00D95861">
        <w:t>n</w:t>
      </w:r>
      <w:r w:rsidRPr="00D95861">
        <w:t>tervalle de dix ans, le ralenti</w:t>
      </w:r>
      <w:r w:rsidRPr="00D95861">
        <w:t>s</w:t>
      </w:r>
      <w:r w:rsidRPr="00D95861">
        <w:t>sement qui vient d'être observé dans la « distanciation » des deux groupes ethniques semble se poursuivre. La supériorité proportionnelle des C</w:t>
      </w:r>
      <w:r w:rsidRPr="00D95861">
        <w:t>a</w:t>
      </w:r>
      <w:r w:rsidRPr="00D95861">
        <w:t>nadiens anglais dans les catégories de non-manuels s'est stabilisée entre 22 et 23%. L'excédent des Can</w:t>
      </w:r>
      <w:r w:rsidRPr="00D95861">
        <w:t>a</w:t>
      </w:r>
      <w:r w:rsidRPr="00D95861">
        <w:t>diens français sur les Canadiens anglais dans la catégorie des manœ</w:t>
      </w:r>
      <w:r w:rsidRPr="00D95861">
        <w:t>u</w:t>
      </w:r>
      <w:r w:rsidRPr="00D95861">
        <w:t>vres continue à décroître, passant de 18,7% à 5,6%. Les Can</w:t>
      </w:r>
      <w:r w:rsidRPr="00D95861">
        <w:t>a</w:t>
      </w:r>
      <w:r w:rsidRPr="00D95861">
        <w:t>diens français deviennent plus nombreux dans les services.</w:t>
      </w:r>
    </w:p>
    <w:p w:rsidR="00702B86" w:rsidRPr="00D95861" w:rsidRDefault="00702B86" w:rsidP="00702B86">
      <w:pPr>
        <w:tabs>
          <w:tab w:val="left" w:pos="4500"/>
        </w:tabs>
        <w:spacing w:before="120" w:after="120"/>
        <w:jc w:val="both"/>
        <w:rPr>
          <w:rFonts w:cs="Calibri Light"/>
        </w:rPr>
      </w:pPr>
      <w:r w:rsidRPr="00D95861">
        <w:t>Cette diminution des écarts entre Canadiens anglais et Can</w:t>
      </w:r>
      <w:r w:rsidRPr="00D95861">
        <w:t>a</w:t>
      </w:r>
      <w:r w:rsidRPr="00D95861">
        <w:t xml:space="preserve">diens français pourrait provenir d'un triple mouvement : a) </w:t>
      </w:r>
      <w:r w:rsidRPr="00D95861">
        <w:rPr>
          <w:i/>
          <w:iCs/>
        </w:rPr>
        <w:t xml:space="preserve">l'élargissement de la structure </w:t>
      </w:r>
      <w:r w:rsidRPr="00D95861">
        <w:rPr>
          <w:rFonts w:cs="Calibri Light"/>
        </w:rPr>
        <w:t>au sommet, dû à la simple croi</w:t>
      </w:r>
      <w:r w:rsidRPr="00D95861">
        <w:rPr>
          <w:rFonts w:cs="Calibri Light"/>
        </w:rPr>
        <w:t>s</w:t>
      </w:r>
      <w:r w:rsidRPr="00D95861">
        <w:rPr>
          <w:rFonts w:cs="Calibri Light"/>
        </w:rPr>
        <w:t>sance de l'industrie, tel que les Canadiens anglais ne suffisent plus à remplir les postes disp</w:t>
      </w:r>
      <w:r w:rsidRPr="00D95861">
        <w:rPr>
          <w:rFonts w:cs="Calibri Light"/>
        </w:rPr>
        <w:t>o</w:t>
      </w:r>
      <w:r w:rsidRPr="00D95861">
        <w:rPr>
          <w:rFonts w:cs="Calibri Light"/>
        </w:rPr>
        <w:t xml:space="preserve">nibles ; b) </w:t>
      </w:r>
      <w:r w:rsidRPr="00D95861">
        <w:rPr>
          <w:i/>
          <w:iCs/>
        </w:rPr>
        <w:t xml:space="preserve">le retrait proportionnel </w:t>
      </w:r>
      <w:r w:rsidRPr="00D95861">
        <w:rPr>
          <w:rFonts w:cs="Calibri Light"/>
        </w:rPr>
        <w:t>de Canadiens anglais des catégories supérieures qui peut apparaître dans deux cas : 1) des postes disparai</w:t>
      </w:r>
      <w:r w:rsidRPr="00D95861">
        <w:rPr>
          <w:rFonts w:cs="Calibri Light"/>
        </w:rPr>
        <w:t>s</w:t>
      </w:r>
      <w:r w:rsidRPr="00D95861">
        <w:rPr>
          <w:rFonts w:cs="Calibri Light"/>
        </w:rPr>
        <w:t>sent lorsque certaines entreprises canadiennes</w:t>
      </w:r>
      <w:r w:rsidRPr="00D95861">
        <w:rPr>
          <w:rFonts w:cs="Calibri Light"/>
        </w:rPr>
        <w:noBreakHyphen/>
        <w:t>anglaises sont rempl</w:t>
      </w:r>
      <w:r w:rsidRPr="00D95861">
        <w:rPr>
          <w:rFonts w:cs="Calibri Light"/>
        </w:rPr>
        <w:t>a</w:t>
      </w:r>
      <w:r w:rsidRPr="00D95861">
        <w:rPr>
          <w:rFonts w:cs="Calibri Light"/>
        </w:rPr>
        <w:t>cées par des entreprises américaines et canadiennes</w:t>
      </w:r>
      <w:r w:rsidRPr="00D95861">
        <w:rPr>
          <w:rFonts w:cs="Calibri Light"/>
        </w:rPr>
        <w:noBreakHyphen/>
        <w:t>françaises e</w:t>
      </w:r>
      <w:r w:rsidRPr="00D95861">
        <w:rPr>
          <w:rFonts w:cs="Calibri Light"/>
        </w:rPr>
        <w:t>m</w:t>
      </w:r>
      <w:r w:rsidRPr="00D95861">
        <w:rPr>
          <w:rFonts w:cs="Calibri Light"/>
        </w:rPr>
        <w:t>ployant plus volontiers des cadres canadiens</w:t>
      </w:r>
      <w:r w:rsidRPr="00D95861">
        <w:rPr>
          <w:rFonts w:cs="Calibri Light"/>
        </w:rPr>
        <w:noBreakHyphen/>
        <w:t>français ; 2) une certaine émigration du personnel canadien</w:t>
      </w:r>
      <w:r w:rsidRPr="00D95861">
        <w:rPr>
          <w:rFonts w:cs="Calibri Light"/>
        </w:rPr>
        <w:noBreakHyphen/>
        <w:t>anglais se produit et des Can</w:t>
      </w:r>
      <w:r w:rsidRPr="00D95861">
        <w:rPr>
          <w:rFonts w:cs="Calibri Light"/>
        </w:rPr>
        <w:t>a</w:t>
      </w:r>
      <w:r w:rsidRPr="00D95861">
        <w:rPr>
          <w:rFonts w:cs="Calibri Light"/>
        </w:rPr>
        <w:t>diens français lui succèdent comme dans le cas de la nation</w:t>
      </w:r>
      <w:r w:rsidRPr="00D95861">
        <w:rPr>
          <w:rFonts w:cs="Calibri Light"/>
        </w:rPr>
        <w:t>a</w:t>
      </w:r>
      <w:r w:rsidRPr="00D95861">
        <w:rPr>
          <w:rFonts w:cs="Calibri Light"/>
        </w:rPr>
        <w:t>lisation de l'Hydro</w:t>
      </w:r>
      <w:r w:rsidRPr="00D95861">
        <w:rPr>
          <w:rFonts w:cs="Calibri Light"/>
        </w:rPr>
        <w:noBreakHyphen/>
        <w:t xml:space="preserve">Québec ; c) </w:t>
      </w:r>
      <w:r w:rsidRPr="00D95861">
        <w:rPr>
          <w:i/>
          <w:iCs/>
        </w:rPr>
        <w:t xml:space="preserve">la promotion des Canadiens français au </w:t>
      </w:r>
      <w:r w:rsidRPr="00D95861">
        <w:rPr>
          <w:rFonts w:cs="Calibri Light"/>
        </w:rPr>
        <w:t>détr</w:t>
      </w:r>
      <w:r w:rsidRPr="00D95861">
        <w:rPr>
          <w:rFonts w:cs="Calibri Light"/>
        </w:rPr>
        <w:t>i</w:t>
      </w:r>
      <w:r w:rsidRPr="00D95861">
        <w:rPr>
          <w:rFonts w:cs="Calibri Light"/>
        </w:rPr>
        <w:t>ment de celle des C</w:t>
      </w:r>
      <w:r w:rsidRPr="00D95861">
        <w:rPr>
          <w:rFonts w:cs="Calibri Light"/>
        </w:rPr>
        <w:t>a</w:t>
      </w:r>
      <w:r w:rsidRPr="00D95861">
        <w:rPr>
          <w:rFonts w:cs="Calibri Light"/>
        </w:rPr>
        <w:t>nadiens anglais. Notons, pour conclure, que la diminution des écarts ne doit pas voiler le fait que les Canadiens a</w:t>
      </w:r>
      <w:r w:rsidRPr="00D95861">
        <w:rPr>
          <w:rFonts w:cs="Calibri Light"/>
        </w:rPr>
        <w:t>n</w:t>
      </w:r>
      <w:r w:rsidRPr="00D95861">
        <w:rPr>
          <w:rFonts w:cs="Calibri Light"/>
        </w:rPr>
        <w:t>glais gardent une nette surreprésentation dans les catégories supérie</w:t>
      </w:r>
      <w:r w:rsidRPr="00D95861">
        <w:rPr>
          <w:rFonts w:cs="Calibri Light"/>
        </w:rPr>
        <w:t>u</w:t>
      </w:r>
      <w:r w:rsidRPr="00D95861">
        <w:rPr>
          <w:rFonts w:cs="Calibri Light"/>
        </w:rPr>
        <w:t>res.</w:t>
      </w:r>
    </w:p>
    <w:p w:rsidR="00702B86" w:rsidRPr="00D95861" w:rsidRDefault="00702B86" w:rsidP="00702B86">
      <w:pPr>
        <w:tabs>
          <w:tab w:val="left" w:pos="4500"/>
        </w:tabs>
        <w:spacing w:before="120" w:after="120"/>
        <w:jc w:val="both"/>
        <w:rPr>
          <w:rFonts w:cs="Calibri Light"/>
        </w:rPr>
      </w:pPr>
    </w:p>
    <w:p w:rsidR="00702B86" w:rsidRPr="00D95861" w:rsidRDefault="00702B86" w:rsidP="00702B86">
      <w:pPr>
        <w:pStyle w:val="a"/>
        <w:tabs>
          <w:tab w:val="left" w:pos="4500"/>
        </w:tabs>
      </w:pPr>
      <w:bookmarkStart w:id="9" w:name="mobilites_prof_Qc_II_2"/>
      <w:r w:rsidRPr="00D95861">
        <w:t xml:space="preserve">2. Évolution de la mobilité professionnelle </w:t>
      </w:r>
      <w:r>
        <w:br/>
      </w:r>
      <w:r w:rsidRPr="00D95861">
        <w:t>chez les Canadiens anglais et les Canadiens français</w:t>
      </w:r>
      <w:r>
        <w:br/>
      </w:r>
      <w:r w:rsidRPr="00D95861">
        <w:t>des co</w:t>
      </w:r>
      <w:r w:rsidRPr="00D95861">
        <w:t>m</w:t>
      </w:r>
      <w:r w:rsidRPr="00D95861">
        <w:t>tés urbains</w:t>
      </w:r>
    </w:p>
    <w:bookmarkEnd w:id="9"/>
    <w:p w:rsidR="00702B86" w:rsidRPr="00D95861" w:rsidRDefault="00702B86" w:rsidP="00702B86">
      <w:pPr>
        <w:tabs>
          <w:tab w:val="left" w:pos="4500"/>
        </w:tabs>
        <w:spacing w:before="120" w:after="120"/>
        <w:jc w:val="both"/>
        <w:rPr>
          <w:rFonts w:cs="Calibri Light"/>
        </w:rPr>
      </w:pPr>
    </w:p>
    <w:p w:rsidR="00702B86" w:rsidRPr="00384B20" w:rsidRDefault="00702B86" w:rsidP="00702B86">
      <w:pPr>
        <w:tabs>
          <w:tab w:val="left" w:pos="4500"/>
        </w:tabs>
        <w:ind w:right="90" w:firstLine="0"/>
        <w:jc w:val="both"/>
        <w:rPr>
          <w:sz w:val="20"/>
        </w:rPr>
      </w:pPr>
      <w:hyperlink w:anchor="tdm" w:history="1">
        <w:r w:rsidRPr="00384B20">
          <w:rPr>
            <w:rStyle w:val="Lienhypertexte"/>
            <w:sz w:val="20"/>
          </w:rPr>
          <w:t>Retour à la table des matières</w:t>
        </w:r>
      </w:hyperlink>
    </w:p>
    <w:p w:rsidR="00702B86" w:rsidRPr="00D95861" w:rsidRDefault="00702B86" w:rsidP="00702B86">
      <w:pPr>
        <w:tabs>
          <w:tab w:val="left" w:pos="4500"/>
        </w:tabs>
        <w:spacing w:before="120" w:after="120"/>
        <w:jc w:val="both"/>
        <w:rPr>
          <w:rFonts w:cs="Calibri Light"/>
        </w:rPr>
      </w:pPr>
      <w:r w:rsidRPr="00D95861">
        <w:rPr>
          <w:rFonts w:cs="Calibri Light"/>
        </w:rPr>
        <w:t>Les constatations faites dans la transformation des structures se r</w:t>
      </w:r>
      <w:r w:rsidRPr="00D95861">
        <w:rPr>
          <w:rFonts w:cs="Calibri Light"/>
        </w:rPr>
        <w:t>e</w:t>
      </w:r>
      <w:r w:rsidRPr="00D95861">
        <w:rPr>
          <w:rFonts w:cs="Calibri Light"/>
        </w:rPr>
        <w:t>trouvent-elles dans l'étude de la stabil</w:t>
      </w:r>
      <w:r w:rsidRPr="00D95861">
        <w:rPr>
          <w:rFonts w:cs="Calibri Light"/>
        </w:rPr>
        <w:t>i</w:t>
      </w:r>
      <w:r w:rsidRPr="00D95861">
        <w:rPr>
          <w:rFonts w:cs="Calibri Light"/>
        </w:rPr>
        <w:t>té et de la mobilité des deux groupes ? (Les tableaux 12 et 13 servent de référence de base aux p</w:t>
      </w:r>
      <w:r w:rsidRPr="00D95861">
        <w:rPr>
          <w:rFonts w:cs="Calibri Light"/>
        </w:rPr>
        <w:t>a</w:t>
      </w:r>
      <w:r w:rsidRPr="00D95861">
        <w:rPr>
          <w:rFonts w:cs="Calibri Light"/>
        </w:rPr>
        <w:t>ragraphes qui suivent.)</w:t>
      </w:r>
    </w:p>
    <w:p w:rsidR="00702B86" w:rsidRDefault="00702B86" w:rsidP="00702B86">
      <w:pPr>
        <w:pStyle w:val="p"/>
        <w:tabs>
          <w:tab w:val="left" w:pos="4500"/>
        </w:tabs>
      </w:pPr>
      <w:r w:rsidRPr="00D95861">
        <w:br w:type="page"/>
      </w:r>
      <w:r w:rsidRPr="00B5678E">
        <w:t>[289]</w:t>
      </w:r>
    </w:p>
    <w:p w:rsidR="00702B86" w:rsidRPr="00B5678E" w:rsidRDefault="00702B86" w:rsidP="00702B86">
      <w:pPr>
        <w:pStyle w:val="p"/>
        <w:tabs>
          <w:tab w:val="left" w:pos="4500"/>
        </w:tabs>
      </w:pPr>
    </w:p>
    <w:p w:rsidR="00702B86" w:rsidRPr="00D95861" w:rsidRDefault="00702B86" w:rsidP="00702B86">
      <w:pPr>
        <w:pStyle w:val="figtitre"/>
        <w:tabs>
          <w:tab w:val="left" w:pos="4500"/>
        </w:tabs>
      </w:pPr>
      <w:r w:rsidRPr="00D95861">
        <w:t>TABLEAU 12</w:t>
      </w:r>
    </w:p>
    <w:p w:rsidR="00702B86" w:rsidRPr="00D95861" w:rsidRDefault="00702B86" w:rsidP="00702B86">
      <w:pPr>
        <w:pStyle w:val="figtitre"/>
        <w:tabs>
          <w:tab w:val="left" w:pos="4500"/>
        </w:tabs>
      </w:pPr>
      <w:r w:rsidRPr="00D95861">
        <w:t>Distribution en pourcentage des occupations des fils can</w:t>
      </w:r>
      <w:r w:rsidRPr="00D95861">
        <w:t>a</w:t>
      </w:r>
      <w:r w:rsidRPr="00D95861">
        <w:t>diens-français urbains du Québec, nés après 1935, selon l'occupation de leur père</w:t>
      </w:r>
    </w:p>
    <w:p w:rsidR="00702B86" w:rsidRPr="00D95861" w:rsidRDefault="00702B86" w:rsidP="00702B86">
      <w:pPr>
        <w:pStyle w:val="figtitre"/>
        <w:tabs>
          <w:tab w:val="left" w:pos="4500"/>
        </w:tabs>
      </w:pPr>
      <w:r w:rsidRPr="00D95861">
        <w:t>Taux de stabilité et de mobilité (1964)</w:t>
      </w:r>
    </w:p>
    <w:tbl>
      <w:tblPr>
        <w:tblW w:w="0" w:type="auto"/>
        <w:tblInd w:w="-522" w:type="dxa"/>
        <w:tblLayout w:type="fixed"/>
        <w:tblCellMar>
          <w:left w:w="115" w:type="dxa"/>
          <w:right w:w="115" w:type="dxa"/>
        </w:tblCellMar>
        <w:tblLook w:val="00BF" w:firstRow="1" w:lastRow="0" w:firstColumn="1" w:lastColumn="0" w:noHBand="0" w:noVBand="0"/>
      </w:tblPr>
      <w:tblGrid>
        <w:gridCol w:w="1417"/>
        <w:gridCol w:w="895"/>
        <w:gridCol w:w="895"/>
        <w:gridCol w:w="895"/>
        <w:gridCol w:w="896"/>
        <w:gridCol w:w="896"/>
        <w:gridCol w:w="896"/>
        <w:gridCol w:w="896"/>
        <w:gridCol w:w="896"/>
      </w:tblGrid>
      <w:tr w:rsidR="00702B86" w:rsidRPr="00EE758E">
        <w:tc>
          <w:tcPr>
            <w:tcW w:w="1417" w:type="dxa"/>
            <w:vMerge w:val="restart"/>
            <w:tcBorders>
              <w:top w:val="single" w:sz="12" w:space="0" w:color="auto"/>
            </w:tcBorders>
            <w:shd w:val="clear" w:color="auto" w:fill="F0EDD4"/>
            <w:vAlign w:val="center"/>
          </w:tcPr>
          <w:p w:rsidR="00702B86" w:rsidRPr="00EE758E" w:rsidRDefault="00702B86" w:rsidP="00702B86">
            <w:pPr>
              <w:tabs>
                <w:tab w:val="center" w:pos="4320"/>
                <w:tab w:val="left" w:pos="4500"/>
                <w:tab w:val="right" w:pos="8640"/>
              </w:tabs>
              <w:spacing w:before="60" w:after="60"/>
              <w:ind w:firstLine="0"/>
              <w:rPr>
                <w:sz w:val="24"/>
              </w:rPr>
            </w:pPr>
            <w:r w:rsidRPr="00EE758E">
              <w:rPr>
                <w:sz w:val="24"/>
              </w:rPr>
              <w:t xml:space="preserve">Profession du fils </w:t>
            </w:r>
            <w:r w:rsidRPr="00EE758E">
              <w:rPr>
                <w:color w:val="FF0000"/>
                <w:sz w:val="24"/>
              </w:rPr>
              <w:t>a</w:t>
            </w:r>
          </w:p>
        </w:tc>
        <w:tc>
          <w:tcPr>
            <w:tcW w:w="5373" w:type="dxa"/>
            <w:gridSpan w:val="6"/>
            <w:tcBorders>
              <w:top w:val="single" w:sz="12" w:space="0" w:color="auto"/>
              <w:bottom w:val="single" w:sz="12" w:space="0" w:color="auto"/>
              <w:right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 xml:space="preserve">profession du père </w:t>
            </w:r>
          </w:p>
        </w:tc>
        <w:tc>
          <w:tcPr>
            <w:tcW w:w="896" w:type="dxa"/>
            <w:vMerge w:val="restart"/>
            <w:tcBorders>
              <w:top w:val="single" w:sz="12" w:space="0" w:color="auto"/>
              <w:left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Total CF</w:t>
            </w:r>
          </w:p>
        </w:tc>
        <w:tc>
          <w:tcPr>
            <w:tcW w:w="896" w:type="dxa"/>
            <w:vMerge w:val="restart"/>
            <w:tcBorders>
              <w:top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Total CF et CA</w:t>
            </w:r>
          </w:p>
        </w:tc>
      </w:tr>
      <w:tr w:rsidR="00702B86" w:rsidRPr="00EE758E">
        <w:tc>
          <w:tcPr>
            <w:tcW w:w="1417" w:type="dxa"/>
            <w:vMerge/>
            <w:tcBorders>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sz w:val="24"/>
              </w:rPr>
            </w:pPr>
          </w:p>
        </w:tc>
        <w:tc>
          <w:tcPr>
            <w:tcW w:w="895"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1 et 2</w:t>
            </w:r>
            <w:r w:rsidRPr="00EE758E">
              <w:rPr>
                <w:color w:val="FF0000"/>
                <w:sz w:val="24"/>
              </w:rPr>
              <w:t>b</w:t>
            </w:r>
          </w:p>
        </w:tc>
        <w:tc>
          <w:tcPr>
            <w:tcW w:w="895"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3</w:t>
            </w:r>
          </w:p>
        </w:tc>
        <w:tc>
          <w:tcPr>
            <w:tcW w:w="895"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4</w:t>
            </w:r>
          </w:p>
        </w:tc>
        <w:tc>
          <w:tcPr>
            <w:tcW w:w="896"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 xml:space="preserve">5 et 7 </w:t>
            </w:r>
            <w:r w:rsidRPr="00EE758E">
              <w:rPr>
                <w:color w:val="FF0000"/>
                <w:sz w:val="24"/>
              </w:rPr>
              <w:t>b</w:t>
            </w:r>
          </w:p>
        </w:tc>
        <w:tc>
          <w:tcPr>
            <w:tcW w:w="896"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6</w:t>
            </w:r>
          </w:p>
        </w:tc>
        <w:tc>
          <w:tcPr>
            <w:tcW w:w="896" w:type="dxa"/>
            <w:tcBorders>
              <w:top w:val="single" w:sz="12" w:space="0" w:color="auto"/>
              <w:bottom w:val="single" w:sz="12" w:space="0" w:color="auto"/>
              <w:right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8</w:t>
            </w:r>
          </w:p>
        </w:tc>
        <w:tc>
          <w:tcPr>
            <w:tcW w:w="896" w:type="dxa"/>
            <w:vMerge/>
            <w:tcBorders>
              <w:left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sz w:val="24"/>
              </w:rPr>
            </w:pPr>
          </w:p>
        </w:tc>
        <w:tc>
          <w:tcPr>
            <w:tcW w:w="896" w:type="dxa"/>
            <w:vMerge/>
            <w:tcBorders>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sz w:val="24"/>
              </w:rPr>
            </w:pPr>
          </w:p>
        </w:tc>
      </w:tr>
      <w:tr w:rsidR="00702B86" w:rsidRPr="00EE758E">
        <w:tc>
          <w:tcPr>
            <w:tcW w:w="1417" w:type="dxa"/>
            <w:tcBorders>
              <w:top w:val="single" w:sz="12" w:space="0" w:color="auto"/>
            </w:tcBorders>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 xml:space="preserve">1 et 2 </w:t>
            </w:r>
            <w:r w:rsidRPr="00EE758E">
              <w:rPr>
                <w:color w:val="FF0000"/>
                <w:sz w:val="24"/>
              </w:rPr>
              <w:t>b</w:t>
            </w:r>
          </w:p>
        </w:tc>
        <w:tc>
          <w:tcPr>
            <w:tcW w:w="895"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50,00</w:t>
            </w:r>
            <w:r w:rsidRPr="00EE758E">
              <w:rPr>
                <w:color w:val="FF0000"/>
                <w:sz w:val="24"/>
              </w:rPr>
              <w:t>c</w:t>
            </w:r>
          </w:p>
        </w:tc>
        <w:tc>
          <w:tcPr>
            <w:tcW w:w="895"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35,38</w:t>
            </w:r>
          </w:p>
        </w:tc>
        <w:tc>
          <w:tcPr>
            <w:tcW w:w="895"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22,12</w:t>
            </w:r>
          </w:p>
        </w:tc>
        <w:tc>
          <w:tcPr>
            <w:tcW w:w="896"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17,50</w:t>
            </w:r>
          </w:p>
        </w:tc>
        <w:tc>
          <w:tcPr>
            <w:tcW w:w="896"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12,50</w:t>
            </w:r>
          </w:p>
        </w:tc>
        <w:tc>
          <w:tcPr>
            <w:tcW w:w="896" w:type="dxa"/>
            <w:tcBorders>
              <w:top w:val="single" w:sz="12" w:space="0" w:color="auto"/>
              <w:right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17,37</w:t>
            </w:r>
          </w:p>
        </w:tc>
        <w:tc>
          <w:tcPr>
            <w:tcW w:w="896" w:type="dxa"/>
            <w:tcBorders>
              <w:top w:val="single" w:sz="12" w:space="0" w:color="auto"/>
              <w:left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23,08</w:t>
            </w:r>
          </w:p>
        </w:tc>
        <w:tc>
          <w:tcPr>
            <w:tcW w:w="896"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24,89</w:t>
            </w:r>
          </w:p>
        </w:tc>
      </w:tr>
      <w:tr w:rsidR="00702B86" w:rsidRPr="00EE758E">
        <w:tc>
          <w:tcPr>
            <w:tcW w:w="1417" w:type="dxa"/>
          </w:tcPr>
          <w:p w:rsidR="00702B86" w:rsidRPr="00EE758E" w:rsidRDefault="00702B86" w:rsidP="00702B86">
            <w:pPr>
              <w:tabs>
                <w:tab w:val="center" w:pos="4320"/>
                <w:tab w:val="left" w:pos="4500"/>
                <w:tab w:val="right" w:pos="8640"/>
              </w:tabs>
              <w:spacing w:before="60" w:after="60"/>
              <w:ind w:firstLine="0"/>
              <w:jc w:val="both"/>
              <w:rPr>
                <w:sz w:val="24"/>
              </w:rPr>
            </w:pPr>
          </w:p>
        </w:tc>
        <w:tc>
          <w:tcPr>
            <w:tcW w:w="895" w:type="dxa"/>
          </w:tcPr>
          <w:p w:rsidR="00702B86" w:rsidRPr="00EE758E" w:rsidRDefault="00702B86" w:rsidP="00702B86">
            <w:pPr>
              <w:tabs>
                <w:tab w:val="center" w:pos="4320"/>
                <w:tab w:val="left" w:pos="4500"/>
                <w:tab w:val="right" w:pos="8640"/>
              </w:tabs>
              <w:spacing w:before="60" w:after="60"/>
              <w:ind w:firstLine="0"/>
              <w:rPr>
                <w:u w:val="single"/>
              </w:rPr>
            </w:pPr>
            <w:r w:rsidRPr="00EE758E">
              <w:rPr>
                <w:sz w:val="24"/>
                <w:u w:val="single"/>
              </w:rPr>
              <w:t>2,01</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1,42</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0,89</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0,70</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0,50</w:t>
            </w:r>
          </w:p>
        </w:tc>
        <w:tc>
          <w:tcPr>
            <w:tcW w:w="896" w:type="dxa"/>
            <w:tcBorders>
              <w:right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0,70</w:t>
            </w:r>
          </w:p>
        </w:tc>
        <w:tc>
          <w:tcPr>
            <w:tcW w:w="896" w:type="dxa"/>
            <w:tcBorders>
              <w:left w:val="single" w:sz="12" w:space="0" w:color="auto"/>
            </w:tcBorders>
          </w:tcPr>
          <w:p w:rsidR="00702B86" w:rsidRPr="00EE758E" w:rsidRDefault="00702B86" w:rsidP="00702B86">
            <w:pPr>
              <w:tabs>
                <w:tab w:val="center" w:pos="4320"/>
                <w:tab w:val="left" w:pos="4500"/>
                <w:tab w:val="right" w:pos="8640"/>
              </w:tabs>
              <w:spacing w:before="60" w:after="60"/>
              <w:ind w:firstLine="0"/>
              <w:jc w:val="both"/>
              <w:rPr>
                <w:sz w:val="24"/>
              </w:rPr>
            </w:pPr>
          </w:p>
        </w:tc>
        <w:tc>
          <w:tcPr>
            <w:tcW w:w="896" w:type="dxa"/>
          </w:tcPr>
          <w:p w:rsidR="00702B86" w:rsidRPr="00EE758E" w:rsidRDefault="00702B86" w:rsidP="00702B86">
            <w:pPr>
              <w:tabs>
                <w:tab w:val="center" w:pos="4320"/>
                <w:tab w:val="left" w:pos="4500"/>
                <w:tab w:val="right" w:pos="8640"/>
              </w:tabs>
              <w:spacing w:before="60" w:after="60"/>
              <w:ind w:firstLine="0"/>
              <w:jc w:val="both"/>
              <w:rPr>
                <w:sz w:val="24"/>
              </w:rPr>
            </w:pPr>
          </w:p>
        </w:tc>
      </w:tr>
      <w:tr w:rsidR="00702B86" w:rsidRPr="00EE758E">
        <w:tc>
          <w:tcPr>
            <w:tcW w:w="1417" w:type="dxa"/>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3</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16,67</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29,23</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24,88</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18,33</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32,50</w:t>
            </w:r>
          </w:p>
        </w:tc>
        <w:tc>
          <w:tcPr>
            <w:tcW w:w="896" w:type="dxa"/>
            <w:tcBorders>
              <w:right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11,05</w:t>
            </w:r>
          </w:p>
        </w:tc>
        <w:tc>
          <w:tcPr>
            <w:tcW w:w="896" w:type="dxa"/>
            <w:tcBorders>
              <w:left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19,73</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20,67</w:t>
            </w:r>
          </w:p>
        </w:tc>
      </w:tr>
      <w:tr w:rsidR="00702B86" w:rsidRPr="00EE758E">
        <w:tc>
          <w:tcPr>
            <w:tcW w:w="1417" w:type="dxa"/>
          </w:tcPr>
          <w:p w:rsidR="00702B86" w:rsidRPr="00EE758E" w:rsidRDefault="00702B86" w:rsidP="00702B86">
            <w:pPr>
              <w:tabs>
                <w:tab w:val="center" w:pos="4320"/>
                <w:tab w:val="left" w:pos="4500"/>
                <w:tab w:val="right" w:pos="8640"/>
              </w:tabs>
              <w:spacing w:before="60" w:after="60"/>
              <w:ind w:firstLine="0"/>
              <w:jc w:val="both"/>
              <w:rPr>
                <w:sz w:val="24"/>
              </w:rPr>
            </w:pP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0,86</w:t>
            </w:r>
          </w:p>
        </w:tc>
        <w:tc>
          <w:tcPr>
            <w:tcW w:w="895" w:type="dxa"/>
          </w:tcPr>
          <w:p w:rsidR="00702B86" w:rsidRPr="00EE758E" w:rsidRDefault="00702B86" w:rsidP="00702B86">
            <w:pPr>
              <w:tabs>
                <w:tab w:val="center" w:pos="4320"/>
                <w:tab w:val="left" w:pos="4500"/>
                <w:tab w:val="right" w:pos="8640"/>
              </w:tabs>
              <w:spacing w:before="60" w:after="60"/>
              <w:ind w:firstLine="0"/>
              <w:rPr>
                <w:u w:val="single"/>
              </w:rPr>
            </w:pPr>
            <w:r w:rsidRPr="00EE758E">
              <w:rPr>
                <w:sz w:val="24"/>
                <w:u w:val="single"/>
              </w:rPr>
              <w:t>1,41</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1,21</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0,89</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1,57</w:t>
            </w:r>
          </w:p>
        </w:tc>
        <w:tc>
          <w:tcPr>
            <w:tcW w:w="896" w:type="dxa"/>
            <w:tcBorders>
              <w:right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0,53</w:t>
            </w:r>
          </w:p>
        </w:tc>
        <w:tc>
          <w:tcPr>
            <w:tcW w:w="896" w:type="dxa"/>
            <w:tcBorders>
              <w:left w:val="single" w:sz="12" w:space="0" w:color="auto"/>
            </w:tcBorders>
          </w:tcPr>
          <w:p w:rsidR="00702B86" w:rsidRPr="00EE758E" w:rsidRDefault="00702B86" w:rsidP="00702B86">
            <w:pPr>
              <w:tabs>
                <w:tab w:val="center" w:pos="4320"/>
                <w:tab w:val="left" w:pos="4500"/>
                <w:tab w:val="right" w:pos="8640"/>
              </w:tabs>
              <w:spacing w:before="60" w:after="60"/>
              <w:ind w:firstLine="0"/>
              <w:jc w:val="both"/>
              <w:rPr>
                <w:sz w:val="24"/>
              </w:rPr>
            </w:pPr>
          </w:p>
        </w:tc>
        <w:tc>
          <w:tcPr>
            <w:tcW w:w="896" w:type="dxa"/>
          </w:tcPr>
          <w:p w:rsidR="00702B86" w:rsidRPr="00EE758E" w:rsidRDefault="00702B86" w:rsidP="00702B86">
            <w:pPr>
              <w:tabs>
                <w:tab w:val="center" w:pos="4320"/>
                <w:tab w:val="left" w:pos="4500"/>
                <w:tab w:val="right" w:pos="8640"/>
              </w:tabs>
              <w:spacing w:before="60" w:after="60"/>
              <w:ind w:firstLine="0"/>
              <w:jc w:val="both"/>
              <w:rPr>
                <w:sz w:val="24"/>
              </w:rPr>
            </w:pPr>
          </w:p>
        </w:tc>
      </w:tr>
      <w:tr w:rsidR="00702B86" w:rsidRPr="00EE758E">
        <w:tc>
          <w:tcPr>
            <w:tcW w:w="1417" w:type="dxa"/>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4</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19,04</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23,08</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36,40</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34,58</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32,50</w:t>
            </w:r>
          </w:p>
        </w:tc>
        <w:tc>
          <w:tcPr>
            <w:tcW w:w="896" w:type="dxa"/>
            <w:tcBorders>
              <w:right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44,74</w:t>
            </w:r>
          </w:p>
        </w:tc>
        <w:tc>
          <w:tcPr>
            <w:tcW w:w="896" w:type="dxa"/>
            <w:tcBorders>
              <w:left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34,81</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33,23</w:t>
            </w:r>
          </w:p>
        </w:tc>
      </w:tr>
      <w:tr w:rsidR="00702B86" w:rsidRPr="00EE758E">
        <w:tc>
          <w:tcPr>
            <w:tcW w:w="1417" w:type="dxa"/>
          </w:tcPr>
          <w:p w:rsidR="00702B86" w:rsidRPr="00EE758E" w:rsidRDefault="00702B86" w:rsidP="00702B86">
            <w:pPr>
              <w:tabs>
                <w:tab w:val="center" w:pos="4320"/>
                <w:tab w:val="left" w:pos="4500"/>
                <w:tab w:val="right" w:pos="8640"/>
              </w:tabs>
              <w:spacing w:before="60" w:after="60"/>
              <w:ind w:firstLine="0"/>
              <w:jc w:val="both"/>
              <w:rPr>
                <w:sz w:val="24"/>
              </w:rPr>
            </w:pP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0,57</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0,70</w:t>
            </w:r>
          </w:p>
        </w:tc>
        <w:tc>
          <w:tcPr>
            <w:tcW w:w="895" w:type="dxa"/>
          </w:tcPr>
          <w:p w:rsidR="00702B86" w:rsidRPr="00EE758E" w:rsidRDefault="00702B86" w:rsidP="00702B86">
            <w:pPr>
              <w:tabs>
                <w:tab w:val="center" w:pos="4320"/>
                <w:tab w:val="left" w:pos="4500"/>
                <w:tab w:val="right" w:pos="8640"/>
              </w:tabs>
              <w:spacing w:before="60" w:after="60"/>
              <w:ind w:firstLine="0"/>
              <w:rPr>
                <w:u w:val="single"/>
              </w:rPr>
            </w:pPr>
            <w:r w:rsidRPr="00EE758E">
              <w:rPr>
                <w:sz w:val="24"/>
                <w:u w:val="single"/>
              </w:rPr>
              <w:t>1,10</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1,04</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0,98</w:t>
            </w:r>
          </w:p>
        </w:tc>
        <w:tc>
          <w:tcPr>
            <w:tcW w:w="896" w:type="dxa"/>
            <w:tcBorders>
              <w:right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1,35</w:t>
            </w:r>
          </w:p>
        </w:tc>
        <w:tc>
          <w:tcPr>
            <w:tcW w:w="896" w:type="dxa"/>
            <w:tcBorders>
              <w:left w:val="single" w:sz="12" w:space="0" w:color="auto"/>
            </w:tcBorders>
          </w:tcPr>
          <w:p w:rsidR="00702B86" w:rsidRPr="00EE758E" w:rsidRDefault="00702B86" w:rsidP="00702B86">
            <w:pPr>
              <w:tabs>
                <w:tab w:val="center" w:pos="4320"/>
                <w:tab w:val="left" w:pos="4500"/>
                <w:tab w:val="right" w:pos="8640"/>
              </w:tabs>
              <w:spacing w:before="60" w:after="60"/>
              <w:ind w:firstLine="0"/>
              <w:jc w:val="both"/>
              <w:rPr>
                <w:sz w:val="24"/>
              </w:rPr>
            </w:pPr>
          </w:p>
        </w:tc>
        <w:tc>
          <w:tcPr>
            <w:tcW w:w="896" w:type="dxa"/>
          </w:tcPr>
          <w:p w:rsidR="00702B86" w:rsidRPr="00EE758E" w:rsidRDefault="00702B86" w:rsidP="00702B86">
            <w:pPr>
              <w:tabs>
                <w:tab w:val="center" w:pos="4320"/>
                <w:tab w:val="left" w:pos="4500"/>
                <w:tab w:val="right" w:pos="8640"/>
              </w:tabs>
              <w:spacing w:before="60" w:after="60"/>
              <w:ind w:firstLine="0"/>
              <w:jc w:val="both"/>
              <w:rPr>
                <w:sz w:val="24"/>
              </w:rPr>
            </w:pPr>
          </w:p>
        </w:tc>
      </w:tr>
      <w:tr w:rsidR="00702B86" w:rsidRPr="00EE758E">
        <w:tc>
          <w:tcPr>
            <w:tcW w:w="1417" w:type="dxa"/>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 xml:space="preserve">5 et 7 </w:t>
            </w:r>
            <w:r w:rsidRPr="00EE758E">
              <w:rPr>
                <w:color w:val="FF0000"/>
                <w:sz w:val="24"/>
              </w:rPr>
              <w:t>b</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13,09</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7,69</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12,44</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25,42</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12,50</w:t>
            </w:r>
          </w:p>
        </w:tc>
        <w:tc>
          <w:tcPr>
            <w:tcW w:w="896" w:type="dxa"/>
            <w:tcBorders>
              <w:right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21,05</w:t>
            </w:r>
          </w:p>
        </w:tc>
        <w:tc>
          <w:tcPr>
            <w:tcW w:w="896" w:type="dxa"/>
            <w:tcBorders>
              <w:left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17,82</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16,67</w:t>
            </w:r>
          </w:p>
        </w:tc>
      </w:tr>
      <w:tr w:rsidR="00702B86" w:rsidRPr="00EE758E">
        <w:tc>
          <w:tcPr>
            <w:tcW w:w="1417" w:type="dxa"/>
          </w:tcPr>
          <w:p w:rsidR="00702B86" w:rsidRPr="00EE758E" w:rsidRDefault="00702B86" w:rsidP="00702B86">
            <w:pPr>
              <w:tabs>
                <w:tab w:val="center" w:pos="4320"/>
                <w:tab w:val="left" w:pos="4500"/>
                <w:tab w:val="right" w:pos="8640"/>
              </w:tabs>
              <w:spacing w:before="60" w:after="60"/>
              <w:ind w:firstLine="0"/>
              <w:jc w:val="both"/>
              <w:rPr>
                <w:sz w:val="24"/>
              </w:rPr>
            </w:pP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0,79</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0,46</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0,75</w:t>
            </w:r>
          </w:p>
        </w:tc>
        <w:tc>
          <w:tcPr>
            <w:tcW w:w="896" w:type="dxa"/>
          </w:tcPr>
          <w:p w:rsidR="00702B86" w:rsidRPr="00EE758E" w:rsidRDefault="00702B86" w:rsidP="00702B86">
            <w:pPr>
              <w:tabs>
                <w:tab w:val="center" w:pos="4320"/>
                <w:tab w:val="left" w:pos="4500"/>
                <w:tab w:val="right" w:pos="8640"/>
              </w:tabs>
              <w:spacing w:before="60" w:after="60"/>
              <w:ind w:firstLine="0"/>
              <w:rPr>
                <w:u w:val="single"/>
              </w:rPr>
            </w:pPr>
            <w:r w:rsidRPr="00EE758E">
              <w:rPr>
                <w:sz w:val="24"/>
                <w:u w:val="single"/>
              </w:rPr>
              <w:t>1,53</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0,75</w:t>
            </w:r>
          </w:p>
        </w:tc>
        <w:tc>
          <w:tcPr>
            <w:tcW w:w="896" w:type="dxa"/>
            <w:tcBorders>
              <w:right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1,26</w:t>
            </w:r>
          </w:p>
        </w:tc>
        <w:tc>
          <w:tcPr>
            <w:tcW w:w="896" w:type="dxa"/>
            <w:tcBorders>
              <w:left w:val="single" w:sz="12" w:space="0" w:color="auto"/>
            </w:tcBorders>
          </w:tcPr>
          <w:p w:rsidR="00702B86" w:rsidRPr="00EE758E" w:rsidRDefault="00702B86" w:rsidP="00702B86">
            <w:pPr>
              <w:tabs>
                <w:tab w:val="center" w:pos="4320"/>
                <w:tab w:val="left" w:pos="4500"/>
                <w:tab w:val="right" w:pos="8640"/>
              </w:tabs>
              <w:spacing w:before="60" w:after="60"/>
              <w:ind w:firstLine="0"/>
              <w:jc w:val="both"/>
              <w:rPr>
                <w:sz w:val="24"/>
              </w:rPr>
            </w:pPr>
          </w:p>
        </w:tc>
        <w:tc>
          <w:tcPr>
            <w:tcW w:w="896" w:type="dxa"/>
          </w:tcPr>
          <w:p w:rsidR="00702B86" w:rsidRPr="00EE758E" w:rsidRDefault="00702B86" w:rsidP="00702B86">
            <w:pPr>
              <w:tabs>
                <w:tab w:val="center" w:pos="4320"/>
                <w:tab w:val="left" w:pos="4500"/>
                <w:tab w:val="right" w:pos="8640"/>
              </w:tabs>
              <w:spacing w:before="60" w:after="60"/>
              <w:ind w:firstLine="0"/>
              <w:jc w:val="both"/>
              <w:rPr>
                <w:sz w:val="24"/>
              </w:rPr>
            </w:pPr>
          </w:p>
        </w:tc>
      </w:tr>
      <w:tr w:rsidR="00702B86" w:rsidRPr="00EE758E">
        <w:tc>
          <w:tcPr>
            <w:tcW w:w="1417" w:type="dxa"/>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6</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1,19</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4,62</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3,69</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4,17</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10,00</w:t>
            </w:r>
          </w:p>
        </w:tc>
        <w:tc>
          <w:tcPr>
            <w:tcW w:w="896" w:type="dxa"/>
            <w:tcBorders>
              <w:right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4,21</w:t>
            </w:r>
          </w:p>
        </w:tc>
        <w:tc>
          <w:tcPr>
            <w:tcW w:w="896" w:type="dxa"/>
            <w:tcBorders>
              <w:left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4,07</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4,01</w:t>
            </w:r>
          </w:p>
        </w:tc>
      </w:tr>
      <w:tr w:rsidR="00702B86" w:rsidRPr="00EE758E">
        <w:tc>
          <w:tcPr>
            <w:tcW w:w="1417" w:type="dxa"/>
          </w:tcPr>
          <w:p w:rsidR="00702B86" w:rsidRPr="00EE758E" w:rsidRDefault="00702B86" w:rsidP="00702B86">
            <w:pPr>
              <w:tabs>
                <w:tab w:val="center" w:pos="4320"/>
                <w:tab w:val="left" w:pos="4500"/>
                <w:tab w:val="right" w:pos="8640"/>
              </w:tabs>
              <w:spacing w:before="60" w:after="60"/>
              <w:ind w:firstLine="0"/>
              <w:jc w:val="both"/>
              <w:rPr>
                <w:sz w:val="24"/>
              </w:rPr>
            </w:pP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0,30</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1,15</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0,92</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1,04</w:t>
            </w:r>
          </w:p>
        </w:tc>
        <w:tc>
          <w:tcPr>
            <w:tcW w:w="896" w:type="dxa"/>
          </w:tcPr>
          <w:p w:rsidR="00702B86" w:rsidRPr="00EE758E" w:rsidRDefault="00702B86" w:rsidP="00702B86">
            <w:pPr>
              <w:tabs>
                <w:tab w:val="center" w:pos="4320"/>
                <w:tab w:val="left" w:pos="4500"/>
                <w:tab w:val="right" w:pos="8640"/>
              </w:tabs>
              <w:spacing w:before="60" w:after="60"/>
              <w:ind w:firstLine="0"/>
              <w:rPr>
                <w:u w:val="single"/>
              </w:rPr>
            </w:pPr>
            <w:r w:rsidRPr="00EE758E">
              <w:rPr>
                <w:sz w:val="24"/>
                <w:u w:val="single"/>
              </w:rPr>
              <w:t>2,50</w:t>
            </w:r>
          </w:p>
        </w:tc>
        <w:tc>
          <w:tcPr>
            <w:tcW w:w="896" w:type="dxa"/>
            <w:tcBorders>
              <w:right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1,05</w:t>
            </w:r>
          </w:p>
        </w:tc>
        <w:tc>
          <w:tcPr>
            <w:tcW w:w="896" w:type="dxa"/>
            <w:tcBorders>
              <w:left w:val="single" w:sz="12" w:space="0" w:color="auto"/>
            </w:tcBorders>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0,00</w:t>
            </w:r>
          </w:p>
        </w:tc>
        <w:tc>
          <w:tcPr>
            <w:tcW w:w="896" w:type="dxa"/>
          </w:tcPr>
          <w:p w:rsidR="00702B86" w:rsidRPr="00EE758E" w:rsidRDefault="00702B86" w:rsidP="00702B86">
            <w:pPr>
              <w:tabs>
                <w:tab w:val="center" w:pos="4320"/>
                <w:tab w:val="left" w:pos="4500"/>
                <w:tab w:val="right" w:pos="8640"/>
              </w:tabs>
              <w:spacing w:before="60" w:after="60"/>
              <w:ind w:firstLine="0"/>
              <w:jc w:val="both"/>
              <w:rPr>
                <w:sz w:val="24"/>
              </w:rPr>
            </w:pPr>
          </w:p>
        </w:tc>
      </w:tr>
      <w:tr w:rsidR="00702B86" w:rsidRPr="00EE758E">
        <w:tc>
          <w:tcPr>
            <w:tcW w:w="1417" w:type="dxa"/>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8</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0,46</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896" w:type="dxa"/>
            <w:tcBorders>
              <w:right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1,58</w:t>
            </w:r>
          </w:p>
        </w:tc>
        <w:tc>
          <w:tcPr>
            <w:tcW w:w="896" w:type="dxa"/>
            <w:tcBorders>
              <w:left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0,48</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0,53</w:t>
            </w:r>
          </w:p>
        </w:tc>
      </w:tr>
      <w:tr w:rsidR="00702B86" w:rsidRPr="00EE758E">
        <w:tc>
          <w:tcPr>
            <w:tcW w:w="1417" w:type="dxa"/>
          </w:tcPr>
          <w:p w:rsidR="00702B86" w:rsidRPr="00EE758E" w:rsidRDefault="00702B86" w:rsidP="00702B86">
            <w:pPr>
              <w:tabs>
                <w:tab w:val="center" w:pos="4320"/>
                <w:tab w:val="left" w:pos="4500"/>
                <w:tab w:val="right" w:pos="8640"/>
              </w:tabs>
              <w:spacing w:before="60" w:after="60"/>
              <w:ind w:firstLine="0"/>
              <w:jc w:val="both"/>
              <w:rPr>
                <w:sz w:val="24"/>
              </w:rPr>
            </w:pP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0,87</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896" w:type="dxa"/>
            <w:tcBorders>
              <w:right w:val="single" w:sz="12" w:space="0" w:color="auto"/>
            </w:tcBorders>
          </w:tcPr>
          <w:p w:rsidR="00702B86" w:rsidRPr="00EE758E" w:rsidRDefault="00702B86" w:rsidP="00702B86">
            <w:pPr>
              <w:tabs>
                <w:tab w:val="center" w:pos="4320"/>
                <w:tab w:val="left" w:pos="4500"/>
                <w:tab w:val="right" w:pos="8640"/>
              </w:tabs>
              <w:spacing w:before="60" w:after="60"/>
              <w:ind w:firstLine="0"/>
              <w:rPr>
                <w:u w:val="single"/>
              </w:rPr>
            </w:pPr>
            <w:r w:rsidRPr="00EE758E">
              <w:rPr>
                <w:sz w:val="24"/>
                <w:u w:val="single"/>
              </w:rPr>
              <w:t>2,98</w:t>
            </w:r>
          </w:p>
        </w:tc>
        <w:tc>
          <w:tcPr>
            <w:tcW w:w="896" w:type="dxa"/>
            <w:tcBorders>
              <w:left w:val="single" w:sz="12" w:space="0" w:color="auto"/>
            </w:tcBorders>
          </w:tcPr>
          <w:p w:rsidR="00702B86" w:rsidRPr="00EE758E" w:rsidRDefault="00702B86" w:rsidP="00702B86">
            <w:pPr>
              <w:tabs>
                <w:tab w:val="center" w:pos="4320"/>
                <w:tab w:val="left" w:pos="4500"/>
                <w:tab w:val="right" w:pos="8640"/>
              </w:tabs>
              <w:spacing w:before="60" w:after="60"/>
              <w:ind w:firstLine="0"/>
              <w:jc w:val="both"/>
              <w:rPr>
                <w:sz w:val="24"/>
              </w:rPr>
            </w:pPr>
          </w:p>
        </w:tc>
        <w:tc>
          <w:tcPr>
            <w:tcW w:w="896" w:type="dxa"/>
          </w:tcPr>
          <w:p w:rsidR="00702B86" w:rsidRPr="00EE758E" w:rsidRDefault="00702B86" w:rsidP="00702B86">
            <w:pPr>
              <w:tabs>
                <w:tab w:val="center" w:pos="4320"/>
                <w:tab w:val="left" w:pos="4500"/>
                <w:tab w:val="right" w:pos="8640"/>
              </w:tabs>
              <w:spacing w:before="60" w:after="60"/>
              <w:ind w:firstLine="0"/>
              <w:jc w:val="both"/>
              <w:rPr>
                <w:sz w:val="24"/>
              </w:rPr>
            </w:pPr>
          </w:p>
        </w:tc>
      </w:tr>
      <w:tr w:rsidR="00702B86" w:rsidRPr="00EE758E">
        <w:tc>
          <w:tcPr>
            <w:tcW w:w="1417" w:type="dxa"/>
            <w:vMerge w:val="restart"/>
            <w:vAlign w:val="center"/>
          </w:tcPr>
          <w:p w:rsidR="00702B86" w:rsidRPr="00EE758E" w:rsidRDefault="00702B86" w:rsidP="00702B86">
            <w:pPr>
              <w:tabs>
                <w:tab w:val="center" w:pos="4320"/>
                <w:tab w:val="left" w:pos="4500"/>
                <w:tab w:val="right" w:pos="8640"/>
              </w:tabs>
              <w:spacing w:before="60" w:after="60"/>
              <w:ind w:firstLine="0"/>
              <w:rPr>
                <w:sz w:val="24"/>
              </w:rPr>
            </w:pPr>
            <w:r w:rsidRPr="00EE758E">
              <w:rPr>
                <w:sz w:val="24"/>
              </w:rPr>
              <w:t>total</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(84)</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(65)</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(217)</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(240)</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(40)</w:t>
            </w:r>
          </w:p>
        </w:tc>
        <w:tc>
          <w:tcPr>
            <w:tcW w:w="896" w:type="dxa"/>
            <w:tcBorders>
              <w:right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(190)</w:t>
            </w:r>
          </w:p>
        </w:tc>
        <w:tc>
          <w:tcPr>
            <w:tcW w:w="896" w:type="dxa"/>
            <w:tcBorders>
              <w:left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(836)</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(948)</w:t>
            </w:r>
          </w:p>
        </w:tc>
      </w:tr>
      <w:tr w:rsidR="00702B86" w:rsidRPr="00EE758E">
        <w:tc>
          <w:tcPr>
            <w:tcW w:w="1417" w:type="dxa"/>
            <w:vMerge/>
            <w:tcBorders>
              <w:bottom w:val="single" w:sz="12" w:space="0" w:color="auto"/>
            </w:tcBorders>
          </w:tcPr>
          <w:p w:rsidR="00702B86" w:rsidRPr="00D95861" w:rsidRDefault="00702B86" w:rsidP="00702B86">
            <w:pPr>
              <w:tabs>
                <w:tab w:val="center" w:pos="4320"/>
                <w:tab w:val="left" w:pos="4500"/>
                <w:tab w:val="right" w:pos="8640"/>
              </w:tabs>
              <w:spacing w:before="60" w:after="60"/>
              <w:ind w:firstLine="0"/>
            </w:pPr>
          </w:p>
        </w:tc>
        <w:tc>
          <w:tcPr>
            <w:tcW w:w="895" w:type="dxa"/>
            <w:tcBorders>
              <w:bottom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10,05</w:t>
            </w:r>
          </w:p>
        </w:tc>
        <w:tc>
          <w:tcPr>
            <w:tcW w:w="895" w:type="dxa"/>
            <w:tcBorders>
              <w:bottom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7,77</w:t>
            </w:r>
          </w:p>
        </w:tc>
        <w:tc>
          <w:tcPr>
            <w:tcW w:w="895" w:type="dxa"/>
            <w:tcBorders>
              <w:bottom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25,95</w:t>
            </w:r>
          </w:p>
        </w:tc>
        <w:tc>
          <w:tcPr>
            <w:tcW w:w="896" w:type="dxa"/>
            <w:tcBorders>
              <w:bottom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28,71</w:t>
            </w:r>
          </w:p>
        </w:tc>
        <w:tc>
          <w:tcPr>
            <w:tcW w:w="896" w:type="dxa"/>
            <w:tcBorders>
              <w:bottom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4,78</w:t>
            </w:r>
          </w:p>
        </w:tc>
        <w:tc>
          <w:tcPr>
            <w:tcW w:w="896" w:type="dxa"/>
            <w:tcBorders>
              <w:bottom w:val="single" w:sz="12" w:space="0" w:color="auto"/>
              <w:right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22,73</w:t>
            </w:r>
          </w:p>
        </w:tc>
        <w:tc>
          <w:tcPr>
            <w:tcW w:w="896" w:type="dxa"/>
            <w:tcBorders>
              <w:left w:val="single" w:sz="12" w:space="0" w:color="auto"/>
              <w:bottom w:val="single" w:sz="12" w:space="0" w:color="auto"/>
            </w:tcBorders>
          </w:tcPr>
          <w:p w:rsidR="00702B86" w:rsidRPr="00EE758E" w:rsidRDefault="00702B86" w:rsidP="00702B86">
            <w:pPr>
              <w:tabs>
                <w:tab w:val="center" w:pos="4320"/>
                <w:tab w:val="left" w:pos="4500"/>
                <w:tab w:val="right" w:pos="8640"/>
              </w:tabs>
              <w:spacing w:before="60" w:after="60"/>
              <w:ind w:firstLine="0"/>
              <w:jc w:val="both"/>
              <w:rPr>
                <w:sz w:val="24"/>
              </w:rPr>
            </w:pPr>
          </w:p>
        </w:tc>
        <w:tc>
          <w:tcPr>
            <w:tcW w:w="896" w:type="dxa"/>
            <w:tcBorders>
              <w:bottom w:val="single" w:sz="12" w:space="0" w:color="auto"/>
            </w:tcBorders>
          </w:tcPr>
          <w:p w:rsidR="00702B86" w:rsidRPr="00EE758E" w:rsidRDefault="00702B86" w:rsidP="00702B86">
            <w:pPr>
              <w:tabs>
                <w:tab w:val="center" w:pos="4320"/>
                <w:tab w:val="left" w:pos="4500"/>
                <w:tab w:val="right" w:pos="8640"/>
              </w:tabs>
              <w:spacing w:before="60" w:after="60"/>
              <w:ind w:firstLine="0"/>
              <w:jc w:val="both"/>
              <w:rPr>
                <w:sz w:val="24"/>
              </w:rPr>
            </w:pPr>
          </w:p>
        </w:tc>
      </w:tr>
    </w:tbl>
    <w:p w:rsidR="00702B86" w:rsidRPr="00D95861" w:rsidRDefault="00702B86" w:rsidP="00702B86">
      <w:pPr>
        <w:tabs>
          <w:tab w:val="left" w:pos="4500"/>
        </w:tabs>
        <w:spacing w:before="120"/>
        <w:ind w:left="360" w:hanging="360"/>
        <w:jc w:val="both"/>
        <w:rPr>
          <w:sz w:val="24"/>
        </w:rPr>
      </w:pPr>
      <w:r w:rsidRPr="00D95861">
        <w:rPr>
          <w:sz w:val="24"/>
        </w:rPr>
        <w:t>a</w:t>
      </w:r>
      <w:r w:rsidRPr="00D95861">
        <w:rPr>
          <w:sz w:val="24"/>
        </w:rPr>
        <w:tab/>
        <w:t>Voir le sens de la numérotation au tableau 11.</w:t>
      </w:r>
    </w:p>
    <w:p w:rsidR="00702B86" w:rsidRPr="00D95861" w:rsidRDefault="00702B86" w:rsidP="00702B86">
      <w:pPr>
        <w:tabs>
          <w:tab w:val="left" w:pos="4500"/>
        </w:tabs>
        <w:ind w:left="360" w:hanging="360"/>
        <w:jc w:val="both"/>
        <w:rPr>
          <w:sz w:val="24"/>
        </w:rPr>
      </w:pPr>
      <w:r w:rsidRPr="00D95861">
        <w:rPr>
          <w:sz w:val="24"/>
        </w:rPr>
        <w:t>b</w:t>
      </w:r>
      <w:r w:rsidRPr="00D95861">
        <w:rPr>
          <w:sz w:val="24"/>
        </w:rPr>
        <w:tab/>
        <w:t>Regroupements effectués par Rocher et de Jocas pour 1954, à cause du petit nombre d'individus dans certaines c</w:t>
      </w:r>
      <w:r w:rsidRPr="00D95861">
        <w:rPr>
          <w:sz w:val="24"/>
        </w:rPr>
        <w:t>a</w:t>
      </w:r>
      <w:r w:rsidRPr="00D95861">
        <w:rPr>
          <w:sz w:val="24"/>
        </w:rPr>
        <w:t>tégories.</w:t>
      </w:r>
    </w:p>
    <w:p w:rsidR="00702B86" w:rsidRPr="00D95861" w:rsidRDefault="00702B86" w:rsidP="00702B86">
      <w:pPr>
        <w:tabs>
          <w:tab w:val="left" w:pos="4500"/>
        </w:tabs>
        <w:ind w:left="360" w:hanging="360"/>
        <w:jc w:val="both"/>
        <w:rPr>
          <w:sz w:val="24"/>
        </w:rPr>
      </w:pPr>
      <w:r w:rsidRPr="00D95861">
        <w:rPr>
          <w:sz w:val="24"/>
        </w:rPr>
        <w:t>c</w:t>
      </w:r>
      <w:r w:rsidRPr="00D95861">
        <w:rPr>
          <w:sz w:val="24"/>
        </w:rPr>
        <w:tab/>
        <w:t>Le premier chiffre de chaque case est un pource</w:t>
      </w:r>
      <w:r w:rsidRPr="00D95861">
        <w:rPr>
          <w:sz w:val="24"/>
        </w:rPr>
        <w:t>n</w:t>
      </w:r>
      <w:r w:rsidRPr="00D95861">
        <w:rPr>
          <w:sz w:val="24"/>
        </w:rPr>
        <w:t>tage, et le deuxième, un taux.</w:t>
      </w:r>
    </w:p>
    <w:p w:rsidR="00702B86" w:rsidRDefault="00702B86" w:rsidP="00702B86">
      <w:pPr>
        <w:tabs>
          <w:tab w:val="left" w:pos="4500"/>
        </w:tabs>
        <w:spacing w:before="60" w:after="60"/>
        <w:ind w:firstLine="0"/>
        <w:jc w:val="both"/>
        <w:rPr>
          <w:sz w:val="24"/>
        </w:rPr>
      </w:pPr>
      <w:r w:rsidRPr="00D95861">
        <w:rPr>
          <w:sz w:val="24"/>
        </w:rPr>
        <w:br w:type="page"/>
      </w:r>
    </w:p>
    <w:p w:rsidR="00702B86" w:rsidRPr="00D95861" w:rsidRDefault="00702B86" w:rsidP="00702B86">
      <w:pPr>
        <w:tabs>
          <w:tab w:val="left" w:pos="4500"/>
        </w:tabs>
        <w:spacing w:before="60" w:after="60"/>
        <w:ind w:firstLine="0"/>
        <w:jc w:val="both"/>
        <w:rPr>
          <w:sz w:val="24"/>
        </w:rPr>
      </w:pPr>
    </w:p>
    <w:p w:rsidR="00702B86" w:rsidRPr="00D95861" w:rsidRDefault="00702B86" w:rsidP="00702B86">
      <w:pPr>
        <w:pStyle w:val="figtitre"/>
        <w:tabs>
          <w:tab w:val="left" w:pos="4500"/>
        </w:tabs>
      </w:pPr>
      <w:r w:rsidRPr="00D95861">
        <w:t>TABLEAU 13</w:t>
      </w:r>
    </w:p>
    <w:p w:rsidR="00702B86" w:rsidRPr="00D95861" w:rsidRDefault="00702B86" w:rsidP="00702B86">
      <w:pPr>
        <w:pStyle w:val="figtitre"/>
        <w:tabs>
          <w:tab w:val="left" w:pos="4500"/>
        </w:tabs>
      </w:pPr>
      <w:r w:rsidRPr="00D95861">
        <w:t>Distribution en pourcentage des occupations des fils can</w:t>
      </w:r>
      <w:r w:rsidRPr="00D95861">
        <w:t>a</w:t>
      </w:r>
      <w:r w:rsidRPr="00D95861">
        <w:t>diens-anglais urbains du Québec, nés après 1935, selon l'occupation de leur père</w:t>
      </w:r>
    </w:p>
    <w:p w:rsidR="00702B86" w:rsidRPr="00D95861" w:rsidRDefault="00702B86" w:rsidP="00702B86">
      <w:pPr>
        <w:pStyle w:val="figtitre"/>
        <w:tabs>
          <w:tab w:val="left" w:pos="4500"/>
        </w:tabs>
      </w:pPr>
      <w:r w:rsidRPr="00D95861">
        <w:t>Taux de stabilité et de mobilité (1964)</w:t>
      </w:r>
    </w:p>
    <w:tbl>
      <w:tblPr>
        <w:tblW w:w="0" w:type="auto"/>
        <w:tblInd w:w="-522" w:type="dxa"/>
        <w:tblLayout w:type="fixed"/>
        <w:tblCellMar>
          <w:left w:w="115" w:type="dxa"/>
          <w:right w:w="115" w:type="dxa"/>
        </w:tblCellMar>
        <w:tblLook w:val="00BF" w:firstRow="1" w:lastRow="0" w:firstColumn="1" w:lastColumn="0" w:noHBand="0" w:noVBand="0"/>
      </w:tblPr>
      <w:tblGrid>
        <w:gridCol w:w="1417"/>
        <w:gridCol w:w="895"/>
        <w:gridCol w:w="895"/>
        <w:gridCol w:w="895"/>
        <w:gridCol w:w="896"/>
        <w:gridCol w:w="896"/>
        <w:gridCol w:w="896"/>
        <w:gridCol w:w="896"/>
        <w:gridCol w:w="896"/>
      </w:tblGrid>
      <w:tr w:rsidR="00702B86" w:rsidRPr="00EE758E">
        <w:tc>
          <w:tcPr>
            <w:tcW w:w="1417" w:type="dxa"/>
            <w:vMerge w:val="restart"/>
            <w:tcBorders>
              <w:top w:val="single" w:sz="12" w:space="0" w:color="auto"/>
            </w:tcBorders>
            <w:shd w:val="clear" w:color="auto" w:fill="F0EDD4"/>
            <w:vAlign w:val="center"/>
          </w:tcPr>
          <w:p w:rsidR="00702B86" w:rsidRPr="00EE758E" w:rsidRDefault="00702B86" w:rsidP="00702B86">
            <w:pPr>
              <w:tabs>
                <w:tab w:val="center" w:pos="4320"/>
                <w:tab w:val="left" w:pos="4500"/>
                <w:tab w:val="right" w:pos="8640"/>
              </w:tabs>
              <w:spacing w:before="60" w:after="60"/>
              <w:ind w:firstLine="0"/>
              <w:rPr>
                <w:sz w:val="24"/>
              </w:rPr>
            </w:pPr>
            <w:r w:rsidRPr="00EE758E">
              <w:rPr>
                <w:sz w:val="24"/>
              </w:rPr>
              <w:t xml:space="preserve">Profession du fils </w:t>
            </w:r>
            <w:r w:rsidRPr="00EE758E">
              <w:rPr>
                <w:color w:val="FF0000"/>
                <w:sz w:val="24"/>
              </w:rPr>
              <w:t>a</w:t>
            </w:r>
          </w:p>
        </w:tc>
        <w:tc>
          <w:tcPr>
            <w:tcW w:w="5373" w:type="dxa"/>
            <w:gridSpan w:val="6"/>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 xml:space="preserve">profession du père </w:t>
            </w:r>
            <w:r w:rsidRPr="00EE758E">
              <w:rPr>
                <w:color w:val="FF0000"/>
                <w:sz w:val="24"/>
              </w:rPr>
              <w:t>a</w:t>
            </w:r>
          </w:p>
        </w:tc>
        <w:tc>
          <w:tcPr>
            <w:tcW w:w="896" w:type="dxa"/>
            <w:vMerge w:val="restart"/>
            <w:tcBorders>
              <w:top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Total CF</w:t>
            </w:r>
          </w:p>
        </w:tc>
        <w:tc>
          <w:tcPr>
            <w:tcW w:w="896" w:type="dxa"/>
            <w:vMerge w:val="restart"/>
            <w:tcBorders>
              <w:top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Total CF et CA</w:t>
            </w:r>
          </w:p>
        </w:tc>
      </w:tr>
      <w:tr w:rsidR="00702B86" w:rsidRPr="00EE758E">
        <w:tc>
          <w:tcPr>
            <w:tcW w:w="1417" w:type="dxa"/>
            <w:vMerge/>
            <w:tcBorders>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sz w:val="24"/>
              </w:rPr>
            </w:pPr>
          </w:p>
        </w:tc>
        <w:tc>
          <w:tcPr>
            <w:tcW w:w="895"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1 et 2</w:t>
            </w:r>
          </w:p>
        </w:tc>
        <w:tc>
          <w:tcPr>
            <w:tcW w:w="895"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3</w:t>
            </w:r>
          </w:p>
        </w:tc>
        <w:tc>
          <w:tcPr>
            <w:tcW w:w="895"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4</w:t>
            </w:r>
          </w:p>
        </w:tc>
        <w:tc>
          <w:tcPr>
            <w:tcW w:w="896"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color w:val="FF0000"/>
                <w:sz w:val="24"/>
              </w:rPr>
            </w:pPr>
            <w:r w:rsidRPr="00EE758E">
              <w:rPr>
                <w:sz w:val="24"/>
              </w:rPr>
              <w:t>5 et 7</w:t>
            </w:r>
          </w:p>
        </w:tc>
        <w:tc>
          <w:tcPr>
            <w:tcW w:w="896"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6</w:t>
            </w:r>
          </w:p>
        </w:tc>
        <w:tc>
          <w:tcPr>
            <w:tcW w:w="896"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8</w:t>
            </w:r>
          </w:p>
        </w:tc>
        <w:tc>
          <w:tcPr>
            <w:tcW w:w="896" w:type="dxa"/>
            <w:vMerge/>
            <w:tcBorders>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sz w:val="24"/>
              </w:rPr>
            </w:pPr>
          </w:p>
        </w:tc>
        <w:tc>
          <w:tcPr>
            <w:tcW w:w="896" w:type="dxa"/>
            <w:vMerge/>
            <w:tcBorders>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sz w:val="24"/>
              </w:rPr>
            </w:pPr>
          </w:p>
        </w:tc>
      </w:tr>
      <w:tr w:rsidR="00702B86" w:rsidRPr="00EE758E">
        <w:tc>
          <w:tcPr>
            <w:tcW w:w="1417" w:type="dxa"/>
            <w:tcBorders>
              <w:top w:val="single" w:sz="12" w:space="0" w:color="auto"/>
            </w:tcBorders>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1 et 2</w:t>
            </w:r>
          </w:p>
        </w:tc>
        <w:tc>
          <w:tcPr>
            <w:tcW w:w="895"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66,67</w:t>
            </w:r>
          </w:p>
        </w:tc>
        <w:tc>
          <w:tcPr>
            <w:tcW w:w="895"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44,44</w:t>
            </w:r>
          </w:p>
        </w:tc>
        <w:tc>
          <w:tcPr>
            <w:tcW w:w="895"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26,67</w:t>
            </w:r>
          </w:p>
        </w:tc>
        <w:tc>
          <w:tcPr>
            <w:tcW w:w="896"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30,00</w:t>
            </w:r>
          </w:p>
        </w:tc>
        <w:tc>
          <w:tcPr>
            <w:tcW w:w="896"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25,00</w:t>
            </w:r>
          </w:p>
        </w:tc>
        <w:tc>
          <w:tcPr>
            <w:tcW w:w="896"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25,00</w:t>
            </w:r>
          </w:p>
        </w:tc>
        <w:tc>
          <w:tcPr>
            <w:tcW w:w="896"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38,39</w:t>
            </w:r>
          </w:p>
        </w:tc>
        <w:tc>
          <w:tcPr>
            <w:tcW w:w="896"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p>
        </w:tc>
      </w:tr>
      <w:tr w:rsidR="00702B86" w:rsidRPr="00EE758E">
        <w:tc>
          <w:tcPr>
            <w:tcW w:w="1417" w:type="dxa"/>
          </w:tcPr>
          <w:p w:rsidR="00702B86" w:rsidRPr="00EE758E" w:rsidRDefault="00702B86" w:rsidP="00702B86">
            <w:pPr>
              <w:tabs>
                <w:tab w:val="center" w:pos="4320"/>
                <w:tab w:val="left" w:pos="4500"/>
                <w:tab w:val="right" w:pos="8640"/>
              </w:tabs>
              <w:spacing w:before="60" w:after="60"/>
              <w:ind w:firstLine="0"/>
              <w:jc w:val="both"/>
              <w:rPr>
                <w:sz w:val="24"/>
              </w:rPr>
            </w:pPr>
          </w:p>
        </w:tc>
        <w:tc>
          <w:tcPr>
            <w:tcW w:w="895" w:type="dxa"/>
          </w:tcPr>
          <w:p w:rsidR="00702B86" w:rsidRPr="00EE758E" w:rsidRDefault="00702B86" w:rsidP="00702B86">
            <w:pPr>
              <w:tabs>
                <w:tab w:val="center" w:pos="4320"/>
                <w:tab w:val="left" w:pos="4500"/>
                <w:tab w:val="right" w:pos="8640"/>
              </w:tabs>
              <w:spacing w:before="60" w:after="60"/>
              <w:ind w:firstLine="0"/>
              <w:rPr>
                <w:u w:val="single"/>
              </w:rPr>
            </w:pPr>
            <w:r w:rsidRPr="00EE758E">
              <w:rPr>
                <w:sz w:val="24"/>
                <w:u w:val="single"/>
              </w:rPr>
              <w:t>2,68</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1,80</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1,07</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1,21</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1,00</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0,94</w:t>
            </w:r>
          </w:p>
        </w:tc>
        <w:tc>
          <w:tcPr>
            <w:tcW w:w="896" w:type="dxa"/>
          </w:tcPr>
          <w:p w:rsidR="00702B86" w:rsidRPr="00D95861" w:rsidRDefault="00702B86" w:rsidP="00702B86">
            <w:pPr>
              <w:tabs>
                <w:tab w:val="center" w:pos="4320"/>
                <w:tab w:val="left" w:pos="4500"/>
                <w:tab w:val="right" w:pos="8640"/>
              </w:tabs>
              <w:spacing w:before="60" w:after="60"/>
              <w:ind w:firstLine="0"/>
            </w:pP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24,89</w:t>
            </w:r>
          </w:p>
        </w:tc>
      </w:tr>
      <w:tr w:rsidR="00702B86" w:rsidRPr="00EE758E">
        <w:tc>
          <w:tcPr>
            <w:tcW w:w="1417" w:type="dxa"/>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3</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20,83</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38,89</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33,33</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25,00</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25,00</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16,67</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27,68</w:t>
            </w:r>
          </w:p>
        </w:tc>
        <w:tc>
          <w:tcPr>
            <w:tcW w:w="896" w:type="dxa"/>
          </w:tcPr>
          <w:p w:rsidR="00702B86" w:rsidRPr="00D95861" w:rsidRDefault="00702B86" w:rsidP="00702B86">
            <w:pPr>
              <w:tabs>
                <w:tab w:val="center" w:pos="4320"/>
                <w:tab w:val="left" w:pos="4500"/>
                <w:tab w:val="right" w:pos="8640"/>
              </w:tabs>
              <w:spacing w:before="60" w:after="60"/>
              <w:ind w:firstLine="0"/>
            </w:pPr>
          </w:p>
        </w:tc>
      </w:tr>
      <w:tr w:rsidR="00702B86" w:rsidRPr="00EE758E">
        <w:tc>
          <w:tcPr>
            <w:tcW w:w="1417" w:type="dxa"/>
          </w:tcPr>
          <w:p w:rsidR="00702B86" w:rsidRPr="00EE758E" w:rsidRDefault="00702B86" w:rsidP="00702B86">
            <w:pPr>
              <w:tabs>
                <w:tab w:val="center" w:pos="4320"/>
                <w:tab w:val="left" w:pos="4500"/>
                <w:tab w:val="right" w:pos="8640"/>
              </w:tabs>
              <w:spacing w:before="60" w:after="60"/>
              <w:ind w:firstLine="0"/>
              <w:jc w:val="both"/>
              <w:rPr>
                <w:sz w:val="24"/>
              </w:rPr>
            </w:pP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1,01</w:t>
            </w:r>
          </w:p>
        </w:tc>
        <w:tc>
          <w:tcPr>
            <w:tcW w:w="895" w:type="dxa"/>
          </w:tcPr>
          <w:p w:rsidR="00702B86" w:rsidRPr="00EE758E" w:rsidRDefault="00702B86" w:rsidP="00702B86">
            <w:pPr>
              <w:tabs>
                <w:tab w:val="center" w:pos="4320"/>
                <w:tab w:val="left" w:pos="4500"/>
                <w:tab w:val="right" w:pos="8640"/>
              </w:tabs>
              <w:spacing w:before="60" w:after="60"/>
              <w:ind w:firstLine="0"/>
              <w:rPr>
                <w:u w:val="single"/>
              </w:rPr>
            </w:pPr>
            <w:r w:rsidRPr="00EE758E">
              <w:rPr>
                <w:sz w:val="24"/>
                <w:u w:val="single"/>
              </w:rPr>
              <w:t>1,88</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1,60</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1,25</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1,21</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0,86</w:t>
            </w:r>
          </w:p>
        </w:tc>
        <w:tc>
          <w:tcPr>
            <w:tcW w:w="896" w:type="dxa"/>
          </w:tcPr>
          <w:p w:rsidR="00702B86" w:rsidRPr="00D95861" w:rsidRDefault="00702B86" w:rsidP="00702B86">
            <w:pPr>
              <w:tabs>
                <w:tab w:val="center" w:pos="4320"/>
                <w:tab w:val="left" w:pos="4500"/>
                <w:tab w:val="right" w:pos="8640"/>
              </w:tabs>
              <w:spacing w:before="60" w:after="60"/>
              <w:ind w:firstLine="0"/>
            </w:pP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20,67</w:t>
            </w:r>
          </w:p>
        </w:tc>
      </w:tr>
      <w:tr w:rsidR="00702B86" w:rsidRPr="00EE758E">
        <w:tc>
          <w:tcPr>
            <w:tcW w:w="1417" w:type="dxa"/>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4</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8,33</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16,67</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30,00</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25,00</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37,75</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16,67</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21,43</w:t>
            </w:r>
          </w:p>
        </w:tc>
        <w:tc>
          <w:tcPr>
            <w:tcW w:w="896" w:type="dxa"/>
          </w:tcPr>
          <w:p w:rsidR="00702B86" w:rsidRPr="00D95861" w:rsidRDefault="00702B86" w:rsidP="00702B86">
            <w:pPr>
              <w:tabs>
                <w:tab w:val="center" w:pos="4320"/>
                <w:tab w:val="left" w:pos="4500"/>
                <w:tab w:val="right" w:pos="8640"/>
              </w:tabs>
              <w:spacing w:before="60" w:after="60"/>
              <w:ind w:firstLine="0"/>
            </w:pPr>
          </w:p>
        </w:tc>
      </w:tr>
      <w:tr w:rsidR="00702B86" w:rsidRPr="00EE758E">
        <w:tc>
          <w:tcPr>
            <w:tcW w:w="1417" w:type="dxa"/>
          </w:tcPr>
          <w:p w:rsidR="00702B86" w:rsidRPr="00EE758E" w:rsidRDefault="00702B86" w:rsidP="00702B86">
            <w:pPr>
              <w:tabs>
                <w:tab w:val="center" w:pos="4320"/>
                <w:tab w:val="left" w:pos="4500"/>
                <w:tab w:val="right" w:pos="8640"/>
              </w:tabs>
              <w:spacing w:before="60" w:after="60"/>
              <w:ind w:firstLine="0"/>
              <w:jc w:val="both"/>
              <w:rPr>
                <w:sz w:val="24"/>
              </w:rPr>
            </w:pP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0,25</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0,50</w:t>
            </w:r>
          </w:p>
        </w:tc>
        <w:tc>
          <w:tcPr>
            <w:tcW w:w="895" w:type="dxa"/>
          </w:tcPr>
          <w:p w:rsidR="00702B86" w:rsidRPr="00EE758E" w:rsidRDefault="00702B86" w:rsidP="00702B86">
            <w:pPr>
              <w:tabs>
                <w:tab w:val="center" w:pos="4320"/>
                <w:tab w:val="left" w:pos="4500"/>
                <w:tab w:val="right" w:pos="8640"/>
              </w:tabs>
              <w:spacing w:before="60" w:after="60"/>
              <w:ind w:firstLine="0"/>
              <w:rPr>
                <w:u w:val="single"/>
              </w:rPr>
            </w:pPr>
            <w:r w:rsidRPr="00EE758E">
              <w:rPr>
                <w:sz w:val="24"/>
                <w:u w:val="single"/>
              </w:rPr>
              <w:t>0,90</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0,75</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2,26</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0,50</w:t>
            </w:r>
          </w:p>
        </w:tc>
        <w:tc>
          <w:tcPr>
            <w:tcW w:w="896" w:type="dxa"/>
          </w:tcPr>
          <w:p w:rsidR="00702B86" w:rsidRPr="00D95861" w:rsidRDefault="00702B86" w:rsidP="00702B86">
            <w:pPr>
              <w:tabs>
                <w:tab w:val="center" w:pos="4320"/>
                <w:tab w:val="left" w:pos="4500"/>
                <w:tab w:val="right" w:pos="8640"/>
              </w:tabs>
              <w:spacing w:before="60" w:after="60"/>
              <w:ind w:firstLine="0"/>
            </w:pP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33,23</w:t>
            </w:r>
          </w:p>
        </w:tc>
      </w:tr>
      <w:tr w:rsidR="00702B86" w:rsidRPr="00EE758E">
        <w:tc>
          <w:tcPr>
            <w:tcW w:w="1417" w:type="dxa"/>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5 et 7</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4,17</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3,33</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20,00</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 xml:space="preserve">25,00 </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8,04</w:t>
            </w:r>
          </w:p>
        </w:tc>
        <w:tc>
          <w:tcPr>
            <w:tcW w:w="896" w:type="dxa"/>
          </w:tcPr>
          <w:p w:rsidR="00702B86" w:rsidRPr="00D95861" w:rsidRDefault="00702B86" w:rsidP="00702B86">
            <w:pPr>
              <w:tabs>
                <w:tab w:val="center" w:pos="4320"/>
                <w:tab w:val="left" w:pos="4500"/>
                <w:tab w:val="right" w:pos="8640"/>
              </w:tabs>
              <w:spacing w:before="60" w:after="60"/>
              <w:ind w:firstLine="0"/>
            </w:pPr>
          </w:p>
        </w:tc>
      </w:tr>
      <w:tr w:rsidR="00702B86" w:rsidRPr="00EE758E">
        <w:tc>
          <w:tcPr>
            <w:tcW w:w="1417" w:type="dxa"/>
          </w:tcPr>
          <w:p w:rsidR="00702B86" w:rsidRPr="00EE758E" w:rsidRDefault="00702B86" w:rsidP="00702B86">
            <w:pPr>
              <w:tabs>
                <w:tab w:val="center" w:pos="4320"/>
                <w:tab w:val="left" w:pos="4500"/>
                <w:tab w:val="right" w:pos="8640"/>
              </w:tabs>
              <w:spacing w:before="60" w:after="60"/>
              <w:ind w:firstLine="0"/>
              <w:jc w:val="both"/>
              <w:rPr>
                <w:sz w:val="24"/>
              </w:rPr>
            </w:pP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0,25</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0,20</w:t>
            </w:r>
          </w:p>
        </w:tc>
        <w:tc>
          <w:tcPr>
            <w:tcW w:w="896" w:type="dxa"/>
          </w:tcPr>
          <w:p w:rsidR="00702B86" w:rsidRPr="00EE758E" w:rsidRDefault="00702B86" w:rsidP="00702B86">
            <w:pPr>
              <w:tabs>
                <w:tab w:val="center" w:pos="4320"/>
                <w:tab w:val="left" w:pos="4500"/>
                <w:tab w:val="right" w:pos="8640"/>
              </w:tabs>
              <w:spacing w:before="60" w:after="60"/>
              <w:ind w:firstLine="0"/>
              <w:rPr>
                <w:u w:val="single"/>
              </w:rPr>
            </w:pPr>
            <w:r w:rsidRPr="00EE758E">
              <w:rPr>
                <w:sz w:val="24"/>
                <w:u w:val="single"/>
              </w:rPr>
              <w:t>1,20</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1,50</w:t>
            </w:r>
          </w:p>
        </w:tc>
        <w:tc>
          <w:tcPr>
            <w:tcW w:w="896" w:type="dxa"/>
          </w:tcPr>
          <w:p w:rsidR="00702B86" w:rsidRPr="00D95861" w:rsidRDefault="00702B86" w:rsidP="00702B86">
            <w:pPr>
              <w:tabs>
                <w:tab w:val="center" w:pos="4320"/>
                <w:tab w:val="left" w:pos="4500"/>
                <w:tab w:val="right" w:pos="8640"/>
              </w:tabs>
              <w:spacing w:before="60" w:after="60"/>
              <w:ind w:firstLine="0"/>
            </w:pP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16,67</w:t>
            </w:r>
          </w:p>
        </w:tc>
      </w:tr>
      <w:tr w:rsidR="00702B86" w:rsidRPr="00EE758E">
        <w:tc>
          <w:tcPr>
            <w:tcW w:w="1417" w:type="dxa"/>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6</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6,67</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12,50</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8,33</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3,57</w:t>
            </w:r>
          </w:p>
        </w:tc>
        <w:tc>
          <w:tcPr>
            <w:tcW w:w="896" w:type="dxa"/>
          </w:tcPr>
          <w:p w:rsidR="00702B86" w:rsidRPr="00D95861" w:rsidRDefault="00702B86" w:rsidP="00702B86">
            <w:pPr>
              <w:tabs>
                <w:tab w:val="center" w:pos="4320"/>
                <w:tab w:val="left" w:pos="4500"/>
                <w:tab w:val="right" w:pos="8640"/>
              </w:tabs>
              <w:spacing w:before="60" w:after="60"/>
              <w:ind w:firstLine="0"/>
            </w:pPr>
          </w:p>
        </w:tc>
      </w:tr>
      <w:tr w:rsidR="00702B86" w:rsidRPr="00EE758E">
        <w:tc>
          <w:tcPr>
            <w:tcW w:w="1417" w:type="dxa"/>
          </w:tcPr>
          <w:p w:rsidR="00702B86" w:rsidRPr="00EE758E" w:rsidRDefault="00702B86" w:rsidP="00702B86">
            <w:pPr>
              <w:tabs>
                <w:tab w:val="center" w:pos="4320"/>
                <w:tab w:val="left" w:pos="4500"/>
                <w:tab w:val="right" w:pos="8640"/>
              </w:tabs>
              <w:spacing w:before="60" w:after="60"/>
              <w:ind w:firstLine="0"/>
              <w:jc w:val="both"/>
              <w:rPr>
                <w:sz w:val="24"/>
              </w:rPr>
            </w:pP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896" w:type="dxa"/>
          </w:tcPr>
          <w:p w:rsidR="00702B86" w:rsidRPr="00EE758E" w:rsidRDefault="00702B86" w:rsidP="00702B86">
            <w:pPr>
              <w:tabs>
                <w:tab w:val="center" w:pos="4320"/>
                <w:tab w:val="left" w:pos="4500"/>
                <w:tab w:val="right" w:pos="8640"/>
              </w:tabs>
              <w:spacing w:before="60" w:after="60"/>
              <w:ind w:firstLine="0"/>
              <w:rPr>
                <w:u w:val="single"/>
              </w:rPr>
            </w:pPr>
            <w:r w:rsidRPr="00EE758E">
              <w:rPr>
                <w:sz w:val="24"/>
                <w:u w:val="single"/>
              </w:rPr>
              <w:t>3,11</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2,08</w:t>
            </w:r>
          </w:p>
        </w:tc>
        <w:tc>
          <w:tcPr>
            <w:tcW w:w="896" w:type="dxa"/>
          </w:tcPr>
          <w:p w:rsidR="00702B86" w:rsidRPr="00D95861" w:rsidRDefault="00702B86" w:rsidP="00702B86">
            <w:pPr>
              <w:tabs>
                <w:tab w:val="center" w:pos="4320"/>
                <w:tab w:val="left" w:pos="4500"/>
                <w:tab w:val="right" w:pos="8640"/>
              </w:tabs>
              <w:spacing w:before="60" w:after="60"/>
              <w:ind w:firstLine="0"/>
            </w:pP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4,01</w:t>
            </w:r>
          </w:p>
        </w:tc>
      </w:tr>
      <w:tr w:rsidR="00702B86" w:rsidRPr="00EE758E">
        <w:tc>
          <w:tcPr>
            <w:tcW w:w="1417" w:type="dxa"/>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8</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895" w:type="dxa"/>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8,33</w:t>
            </w:r>
          </w:p>
        </w:tc>
        <w:tc>
          <w:tcPr>
            <w:tcW w:w="896" w:type="dxa"/>
          </w:tcPr>
          <w:p w:rsidR="00702B86" w:rsidRPr="00D95861" w:rsidRDefault="00702B86" w:rsidP="00702B86">
            <w:pPr>
              <w:tabs>
                <w:tab w:val="center" w:pos="4320"/>
                <w:tab w:val="left" w:pos="4500"/>
                <w:tab w:val="right" w:pos="8640"/>
              </w:tabs>
              <w:spacing w:before="60" w:after="60"/>
              <w:ind w:firstLine="0"/>
            </w:pPr>
            <w:r w:rsidRPr="00EE758E">
              <w:rPr>
                <w:sz w:val="24"/>
              </w:rPr>
              <w:t>0,89</w:t>
            </w:r>
          </w:p>
        </w:tc>
        <w:tc>
          <w:tcPr>
            <w:tcW w:w="896" w:type="dxa"/>
          </w:tcPr>
          <w:p w:rsidR="00702B86" w:rsidRPr="00D95861" w:rsidRDefault="00702B86" w:rsidP="00702B86">
            <w:pPr>
              <w:tabs>
                <w:tab w:val="center" w:pos="4320"/>
                <w:tab w:val="left" w:pos="4500"/>
                <w:tab w:val="right" w:pos="8640"/>
              </w:tabs>
              <w:spacing w:before="60" w:after="60"/>
              <w:ind w:firstLine="0"/>
            </w:pPr>
          </w:p>
        </w:tc>
      </w:tr>
      <w:tr w:rsidR="00702B86" w:rsidRPr="00EE758E">
        <w:tc>
          <w:tcPr>
            <w:tcW w:w="1417" w:type="dxa"/>
            <w:tcBorders>
              <w:bottom w:val="single" w:sz="12" w:space="0" w:color="auto"/>
            </w:tcBorders>
          </w:tcPr>
          <w:p w:rsidR="00702B86" w:rsidRPr="00EE758E" w:rsidRDefault="00702B86" w:rsidP="00702B86">
            <w:pPr>
              <w:tabs>
                <w:tab w:val="center" w:pos="4320"/>
                <w:tab w:val="left" w:pos="4500"/>
                <w:tab w:val="right" w:pos="8640"/>
              </w:tabs>
              <w:spacing w:before="60" w:after="60"/>
              <w:ind w:firstLine="0"/>
              <w:jc w:val="both"/>
              <w:rPr>
                <w:sz w:val="24"/>
              </w:rPr>
            </w:pPr>
          </w:p>
        </w:tc>
        <w:tc>
          <w:tcPr>
            <w:tcW w:w="895" w:type="dxa"/>
            <w:tcBorders>
              <w:bottom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895" w:type="dxa"/>
            <w:tcBorders>
              <w:bottom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895" w:type="dxa"/>
            <w:tcBorders>
              <w:bottom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896" w:type="dxa"/>
            <w:tcBorders>
              <w:bottom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896" w:type="dxa"/>
            <w:tcBorders>
              <w:bottom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0,00</w:t>
            </w:r>
          </w:p>
        </w:tc>
        <w:tc>
          <w:tcPr>
            <w:tcW w:w="896" w:type="dxa"/>
            <w:tcBorders>
              <w:bottom w:val="single" w:sz="12" w:space="0" w:color="auto"/>
            </w:tcBorders>
          </w:tcPr>
          <w:p w:rsidR="00702B86" w:rsidRPr="00EE758E" w:rsidRDefault="00702B86" w:rsidP="00702B86">
            <w:pPr>
              <w:tabs>
                <w:tab w:val="center" w:pos="4320"/>
                <w:tab w:val="left" w:pos="4500"/>
                <w:tab w:val="right" w:pos="8640"/>
              </w:tabs>
              <w:spacing w:before="60" w:after="60"/>
              <w:ind w:firstLine="0"/>
              <w:rPr>
                <w:u w:val="single"/>
              </w:rPr>
            </w:pPr>
            <w:r w:rsidRPr="00EE758E">
              <w:rPr>
                <w:sz w:val="24"/>
                <w:u w:val="single"/>
              </w:rPr>
              <w:t>15,72</w:t>
            </w:r>
          </w:p>
        </w:tc>
        <w:tc>
          <w:tcPr>
            <w:tcW w:w="896" w:type="dxa"/>
            <w:tcBorders>
              <w:bottom w:val="single" w:sz="12" w:space="0" w:color="auto"/>
            </w:tcBorders>
          </w:tcPr>
          <w:p w:rsidR="00702B86" w:rsidRPr="00D95861" w:rsidRDefault="00702B86" w:rsidP="00702B86">
            <w:pPr>
              <w:tabs>
                <w:tab w:val="center" w:pos="4320"/>
                <w:tab w:val="left" w:pos="4500"/>
                <w:tab w:val="right" w:pos="8640"/>
              </w:tabs>
              <w:spacing w:before="60" w:after="60"/>
              <w:ind w:firstLine="0"/>
            </w:pPr>
          </w:p>
        </w:tc>
        <w:tc>
          <w:tcPr>
            <w:tcW w:w="896" w:type="dxa"/>
            <w:tcBorders>
              <w:bottom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0,53</w:t>
            </w:r>
          </w:p>
        </w:tc>
      </w:tr>
      <w:tr w:rsidR="00702B86" w:rsidRPr="00EE758E">
        <w:tc>
          <w:tcPr>
            <w:tcW w:w="1417" w:type="dxa"/>
            <w:vMerge w:val="restart"/>
            <w:tcBorders>
              <w:top w:val="single" w:sz="12" w:space="0" w:color="auto"/>
              <w:bottom w:val="single" w:sz="12" w:space="0" w:color="auto"/>
            </w:tcBorders>
            <w:vAlign w:val="center"/>
          </w:tcPr>
          <w:p w:rsidR="00702B86" w:rsidRPr="00EE758E" w:rsidRDefault="00702B86" w:rsidP="00702B86">
            <w:pPr>
              <w:tabs>
                <w:tab w:val="center" w:pos="4320"/>
                <w:tab w:val="left" w:pos="4500"/>
                <w:tab w:val="right" w:pos="8640"/>
              </w:tabs>
              <w:spacing w:before="60" w:after="60"/>
              <w:ind w:firstLine="0"/>
              <w:rPr>
                <w:sz w:val="24"/>
              </w:rPr>
            </w:pPr>
            <w:r w:rsidRPr="00EE758E">
              <w:rPr>
                <w:sz w:val="24"/>
              </w:rPr>
              <w:t>Total</w:t>
            </w:r>
          </w:p>
        </w:tc>
        <w:tc>
          <w:tcPr>
            <w:tcW w:w="895"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(24)</w:t>
            </w:r>
          </w:p>
        </w:tc>
        <w:tc>
          <w:tcPr>
            <w:tcW w:w="895"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(18)</w:t>
            </w:r>
          </w:p>
        </w:tc>
        <w:tc>
          <w:tcPr>
            <w:tcW w:w="895"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(30)</w:t>
            </w:r>
          </w:p>
        </w:tc>
        <w:tc>
          <w:tcPr>
            <w:tcW w:w="896"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(20)</w:t>
            </w:r>
          </w:p>
        </w:tc>
        <w:tc>
          <w:tcPr>
            <w:tcW w:w="896"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(8)</w:t>
            </w:r>
          </w:p>
        </w:tc>
        <w:tc>
          <w:tcPr>
            <w:tcW w:w="896"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(12)</w:t>
            </w:r>
          </w:p>
        </w:tc>
        <w:tc>
          <w:tcPr>
            <w:tcW w:w="896"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(112)</w:t>
            </w:r>
          </w:p>
        </w:tc>
        <w:tc>
          <w:tcPr>
            <w:tcW w:w="896"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(948)</w:t>
            </w:r>
          </w:p>
        </w:tc>
      </w:tr>
      <w:tr w:rsidR="00702B86" w:rsidRPr="00EE758E">
        <w:tc>
          <w:tcPr>
            <w:tcW w:w="1417" w:type="dxa"/>
            <w:vMerge/>
            <w:tcBorders>
              <w:bottom w:val="single" w:sz="12" w:space="0" w:color="auto"/>
            </w:tcBorders>
          </w:tcPr>
          <w:p w:rsidR="00702B86" w:rsidRPr="00EE758E" w:rsidRDefault="00702B86" w:rsidP="00702B86">
            <w:pPr>
              <w:tabs>
                <w:tab w:val="center" w:pos="4320"/>
                <w:tab w:val="left" w:pos="4500"/>
                <w:tab w:val="right" w:pos="8640"/>
              </w:tabs>
              <w:spacing w:before="60" w:after="60"/>
              <w:ind w:firstLine="0"/>
              <w:jc w:val="both"/>
              <w:rPr>
                <w:sz w:val="24"/>
              </w:rPr>
            </w:pPr>
          </w:p>
        </w:tc>
        <w:tc>
          <w:tcPr>
            <w:tcW w:w="895" w:type="dxa"/>
            <w:tcBorders>
              <w:bottom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21,43</w:t>
            </w:r>
          </w:p>
        </w:tc>
        <w:tc>
          <w:tcPr>
            <w:tcW w:w="895" w:type="dxa"/>
            <w:tcBorders>
              <w:bottom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16,07</w:t>
            </w:r>
          </w:p>
        </w:tc>
        <w:tc>
          <w:tcPr>
            <w:tcW w:w="895" w:type="dxa"/>
            <w:tcBorders>
              <w:bottom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26,79</w:t>
            </w:r>
          </w:p>
        </w:tc>
        <w:tc>
          <w:tcPr>
            <w:tcW w:w="896" w:type="dxa"/>
            <w:tcBorders>
              <w:bottom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17,86</w:t>
            </w:r>
          </w:p>
        </w:tc>
        <w:tc>
          <w:tcPr>
            <w:tcW w:w="896" w:type="dxa"/>
            <w:tcBorders>
              <w:bottom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7,14</w:t>
            </w:r>
          </w:p>
        </w:tc>
        <w:tc>
          <w:tcPr>
            <w:tcW w:w="896" w:type="dxa"/>
            <w:tcBorders>
              <w:bottom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10,71</w:t>
            </w:r>
          </w:p>
        </w:tc>
        <w:tc>
          <w:tcPr>
            <w:tcW w:w="896" w:type="dxa"/>
            <w:tcBorders>
              <w:bottom w:val="single" w:sz="12" w:space="0" w:color="auto"/>
            </w:tcBorders>
          </w:tcPr>
          <w:p w:rsidR="00702B86" w:rsidRPr="00EE758E" w:rsidRDefault="00702B86" w:rsidP="00702B86">
            <w:pPr>
              <w:tabs>
                <w:tab w:val="center" w:pos="4320"/>
                <w:tab w:val="left" w:pos="4500"/>
                <w:tab w:val="right" w:pos="8640"/>
              </w:tabs>
              <w:spacing w:before="60" w:after="60"/>
              <w:ind w:firstLine="0"/>
              <w:jc w:val="both"/>
              <w:rPr>
                <w:sz w:val="24"/>
              </w:rPr>
            </w:pPr>
          </w:p>
        </w:tc>
        <w:tc>
          <w:tcPr>
            <w:tcW w:w="896" w:type="dxa"/>
            <w:tcBorders>
              <w:bottom w:val="single" w:sz="12" w:space="0" w:color="auto"/>
            </w:tcBorders>
          </w:tcPr>
          <w:p w:rsidR="00702B86" w:rsidRPr="00EE758E" w:rsidRDefault="00702B86" w:rsidP="00702B86">
            <w:pPr>
              <w:tabs>
                <w:tab w:val="center" w:pos="4320"/>
                <w:tab w:val="left" w:pos="4500"/>
                <w:tab w:val="right" w:pos="8640"/>
              </w:tabs>
              <w:spacing w:before="60" w:after="60"/>
              <w:ind w:firstLine="0"/>
              <w:jc w:val="both"/>
              <w:rPr>
                <w:sz w:val="24"/>
              </w:rPr>
            </w:pPr>
          </w:p>
        </w:tc>
      </w:tr>
    </w:tbl>
    <w:p w:rsidR="00702B86" w:rsidRPr="00D95861" w:rsidRDefault="00702B86" w:rsidP="00702B86">
      <w:pPr>
        <w:tabs>
          <w:tab w:val="left" w:pos="4500"/>
        </w:tabs>
        <w:spacing w:before="60" w:after="60"/>
        <w:ind w:firstLine="0"/>
        <w:jc w:val="both"/>
        <w:rPr>
          <w:sz w:val="24"/>
        </w:rPr>
      </w:pPr>
      <w:r w:rsidRPr="00D95861">
        <w:rPr>
          <w:sz w:val="24"/>
        </w:rPr>
        <w:t>a Voir le sens de la numérotation au tableau 11.</w:t>
      </w:r>
    </w:p>
    <w:p w:rsidR="00702B86" w:rsidRDefault="00702B86" w:rsidP="00702B86">
      <w:pPr>
        <w:pStyle w:val="p"/>
        <w:tabs>
          <w:tab w:val="left" w:pos="4500"/>
        </w:tabs>
      </w:pPr>
      <w:r w:rsidRPr="00D95861">
        <w:br w:type="page"/>
        <w:t>[290]</w:t>
      </w:r>
    </w:p>
    <w:p w:rsidR="00702B86" w:rsidRPr="00D95861" w:rsidRDefault="00702B86" w:rsidP="00702B86">
      <w:pPr>
        <w:tabs>
          <w:tab w:val="left" w:pos="4500"/>
        </w:tabs>
        <w:spacing w:before="120" w:after="120"/>
        <w:jc w:val="both"/>
      </w:pPr>
    </w:p>
    <w:p w:rsidR="00702B86" w:rsidRPr="00D95861" w:rsidRDefault="00702B86" w:rsidP="00702B86">
      <w:pPr>
        <w:tabs>
          <w:tab w:val="left" w:pos="4500"/>
        </w:tabs>
        <w:spacing w:before="120" w:after="120"/>
        <w:jc w:val="both"/>
        <w:rPr>
          <w:rFonts w:cs="Calibri Light"/>
        </w:rPr>
      </w:pPr>
      <w:r w:rsidRPr="00D95861">
        <w:t xml:space="preserve">a) </w:t>
      </w:r>
      <w:r w:rsidRPr="004B409E">
        <w:rPr>
          <w:i/>
          <w:iCs/>
          <w:color w:val="0000FF"/>
        </w:rPr>
        <w:t>Taux de stabilité</w:t>
      </w:r>
      <w:r w:rsidRPr="00D95861">
        <w:rPr>
          <w:rFonts w:cs="Calibri Light"/>
        </w:rPr>
        <w:t>. - Dans les villes, lorsqu'on exclut les fe</w:t>
      </w:r>
      <w:r w:rsidRPr="00D95861">
        <w:rPr>
          <w:rFonts w:cs="Calibri Light"/>
        </w:rPr>
        <w:t>r</w:t>
      </w:r>
      <w:r w:rsidRPr="00D95861">
        <w:rPr>
          <w:rFonts w:cs="Calibri Light"/>
        </w:rPr>
        <w:t>miers</w:t>
      </w:r>
      <w:r>
        <w:rPr>
          <w:rFonts w:cs="Calibri Light"/>
        </w:rPr>
        <w:t> </w:t>
      </w:r>
      <w:r>
        <w:rPr>
          <w:rStyle w:val="Appelnotedebasdep"/>
          <w:rFonts w:cs="Calibri Light"/>
        </w:rPr>
        <w:footnoteReference w:id="20"/>
      </w:r>
      <w:r w:rsidRPr="00D95861">
        <w:rPr>
          <w:rFonts w:cs="Calibri Light"/>
        </w:rPr>
        <w:t>, les taux généraux de stabilité dont presque pas bougé depuis 1954 chez les Can</w:t>
      </w:r>
      <w:r w:rsidRPr="00D95861">
        <w:rPr>
          <w:rFonts w:cs="Calibri Light"/>
        </w:rPr>
        <w:t>a</w:t>
      </w:r>
      <w:r w:rsidRPr="00D95861">
        <w:rPr>
          <w:rFonts w:cs="Calibri Light"/>
        </w:rPr>
        <w:t>diens français. La stabilité (ou l'hérédité sociale) a au contraire sensiblement diminué dans le groupe can</w:t>
      </w:r>
      <w:r w:rsidRPr="00D95861">
        <w:rPr>
          <w:rFonts w:cs="Calibri Light"/>
        </w:rPr>
        <w:t>a</w:t>
      </w:r>
      <w:r w:rsidRPr="00D95861">
        <w:rPr>
          <w:rFonts w:cs="Calibri Light"/>
        </w:rPr>
        <w:t>dien</w:t>
      </w:r>
      <w:r>
        <w:rPr>
          <w:rFonts w:cs="Calibri Light"/>
        </w:rPr>
        <w:t>-</w:t>
      </w:r>
      <w:r w:rsidRPr="00D95861">
        <w:rPr>
          <w:rFonts w:cs="Calibri Light"/>
        </w:rPr>
        <w:t>anglais. Les taux des deux groupes sont donc beaucoup plus rapprochés qu'il y a dix ans.</w:t>
      </w:r>
    </w:p>
    <w:p w:rsidR="00702B86" w:rsidRPr="00D95861" w:rsidRDefault="00702B86" w:rsidP="00702B86">
      <w:pPr>
        <w:tabs>
          <w:tab w:val="left" w:pos="4500"/>
        </w:tabs>
        <w:spacing w:before="120" w:after="120"/>
        <w:jc w:val="both"/>
        <w:rPr>
          <w:rFonts w:cs="Calibri Light"/>
        </w:rPr>
      </w:pPr>
    </w:p>
    <w:p w:rsidR="00702B86" w:rsidRPr="00D95861" w:rsidRDefault="00702B86" w:rsidP="00702B86">
      <w:pPr>
        <w:pStyle w:val="figtitre"/>
        <w:tabs>
          <w:tab w:val="left" w:pos="4500"/>
        </w:tabs>
      </w:pPr>
      <w:r w:rsidRPr="00D95861">
        <w:t>TABLEAU 14</w:t>
      </w:r>
      <w:r w:rsidRPr="00D95861">
        <w:br/>
        <w:t>Taux comparés de stabilité</w:t>
      </w:r>
    </w:p>
    <w:tbl>
      <w:tblPr>
        <w:tblW w:w="0" w:type="auto"/>
        <w:tblLook w:val="00BF" w:firstRow="1" w:lastRow="0" w:firstColumn="1" w:lastColumn="0" w:noHBand="0" w:noVBand="0"/>
      </w:tblPr>
      <w:tblGrid>
        <w:gridCol w:w="1007"/>
        <w:gridCol w:w="1007"/>
        <w:gridCol w:w="1007"/>
        <w:gridCol w:w="1007"/>
        <w:gridCol w:w="1008"/>
        <w:gridCol w:w="1008"/>
        <w:gridCol w:w="1008"/>
        <w:gridCol w:w="1008"/>
      </w:tblGrid>
      <w:tr w:rsidR="00702B86" w:rsidRPr="00EE758E">
        <w:tc>
          <w:tcPr>
            <w:tcW w:w="4028" w:type="dxa"/>
            <w:gridSpan w:val="4"/>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échantillon total</w:t>
            </w:r>
          </w:p>
        </w:tc>
        <w:tc>
          <w:tcPr>
            <w:tcW w:w="4032" w:type="dxa"/>
            <w:gridSpan w:val="4"/>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en excluant les fermiers</w:t>
            </w:r>
          </w:p>
        </w:tc>
      </w:tr>
      <w:tr w:rsidR="00702B86" w:rsidRPr="00EE758E">
        <w:tc>
          <w:tcPr>
            <w:tcW w:w="2014" w:type="dxa"/>
            <w:gridSpan w:val="2"/>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1954</w:t>
            </w:r>
          </w:p>
        </w:tc>
        <w:tc>
          <w:tcPr>
            <w:tcW w:w="2014" w:type="dxa"/>
            <w:gridSpan w:val="2"/>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1964</w:t>
            </w:r>
          </w:p>
        </w:tc>
        <w:tc>
          <w:tcPr>
            <w:tcW w:w="2016" w:type="dxa"/>
            <w:gridSpan w:val="2"/>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1954</w:t>
            </w:r>
          </w:p>
        </w:tc>
        <w:tc>
          <w:tcPr>
            <w:tcW w:w="2016" w:type="dxa"/>
            <w:gridSpan w:val="2"/>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1964</w:t>
            </w:r>
          </w:p>
        </w:tc>
      </w:tr>
      <w:tr w:rsidR="00702B86" w:rsidRPr="00EE758E">
        <w:tc>
          <w:tcPr>
            <w:tcW w:w="1007"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CF</w:t>
            </w:r>
          </w:p>
        </w:tc>
        <w:tc>
          <w:tcPr>
            <w:tcW w:w="1007"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CA</w:t>
            </w:r>
          </w:p>
        </w:tc>
        <w:tc>
          <w:tcPr>
            <w:tcW w:w="1007"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CF</w:t>
            </w:r>
          </w:p>
        </w:tc>
        <w:tc>
          <w:tcPr>
            <w:tcW w:w="1007"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CA</w:t>
            </w:r>
          </w:p>
        </w:tc>
        <w:tc>
          <w:tcPr>
            <w:tcW w:w="1008"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CF</w:t>
            </w:r>
          </w:p>
        </w:tc>
        <w:tc>
          <w:tcPr>
            <w:tcW w:w="1008"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CA</w:t>
            </w:r>
          </w:p>
        </w:tc>
        <w:tc>
          <w:tcPr>
            <w:tcW w:w="1008"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CF</w:t>
            </w:r>
          </w:p>
        </w:tc>
        <w:tc>
          <w:tcPr>
            <w:tcW w:w="1008"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CA</w:t>
            </w:r>
          </w:p>
        </w:tc>
      </w:tr>
      <w:tr w:rsidR="00702B86" w:rsidRPr="00EE758E">
        <w:tc>
          <w:tcPr>
            <w:tcW w:w="1007" w:type="dxa"/>
            <w:tcBorders>
              <w:top w:val="single" w:sz="12" w:space="0" w:color="auto"/>
              <w:bottom w:val="single" w:sz="12" w:space="0" w:color="auto"/>
            </w:tcBorders>
          </w:tcPr>
          <w:p w:rsidR="00702B86" w:rsidRPr="00D95861" w:rsidRDefault="00702B86" w:rsidP="00702B86">
            <w:pPr>
              <w:tabs>
                <w:tab w:val="center" w:pos="4320"/>
                <w:tab w:val="left" w:pos="4500"/>
                <w:tab w:val="right" w:pos="8640"/>
              </w:tabs>
              <w:spacing w:before="60" w:after="60"/>
              <w:ind w:firstLine="0"/>
              <w:jc w:val="center"/>
            </w:pPr>
            <w:r w:rsidRPr="00EE758E">
              <w:rPr>
                <w:sz w:val="24"/>
              </w:rPr>
              <w:t>2,48</w:t>
            </w:r>
          </w:p>
        </w:tc>
        <w:tc>
          <w:tcPr>
            <w:tcW w:w="1007" w:type="dxa"/>
            <w:tcBorders>
              <w:top w:val="single" w:sz="12" w:space="0" w:color="auto"/>
              <w:bottom w:val="single" w:sz="12" w:space="0" w:color="auto"/>
            </w:tcBorders>
          </w:tcPr>
          <w:p w:rsidR="00702B86" w:rsidRPr="00D95861" w:rsidRDefault="00702B86" w:rsidP="00702B86">
            <w:pPr>
              <w:tabs>
                <w:tab w:val="center" w:pos="4320"/>
                <w:tab w:val="left" w:pos="4500"/>
                <w:tab w:val="right" w:pos="8640"/>
              </w:tabs>
              <w:spacing w:before="60" w:after="60"/>
              <w:ind w:firstLine="0"/>
              <w:jc w:val="center"/>
            </w:pPr>
            <w:r w:rsidRPr="00EE758E">
              <w:rPr>
                <w:sz w:val="24"/>
              </w:rPr>
              <w:t>2,45</w:t>
            </w:r>
          </w:p>
        </w:tc>
        <w:tc>
          <w:tcPr>
            <w:tcW w:w="1007" w:type="dxa"/>
            <w:tcBorders>
              <w:top w:val="single" w:sz="12" w:space="0" w:color="auto"/>
              <w:bottom w:val="single" w:sz="12" w:space="0" w:color="auto"/>
            </w:tcBorders>
          </w:tcPr>
          <w:p w:rsidR="00702B86" w:rsidRPr="00D95861" w:rsidRDefault="00702B86" w:rsidP="00702B86">
            <w:pPr>
              <w:tabs>
                <w:tab w:val="center" w:pos="4320"/>
                <w:tab w:val="left" w:pos="4500"/>
                <w:tab w:val="right" w:pos="8640"/>
              </w:tabs>
              <w:spacing w:before="60" w:after="60"/>
              <w:ind w:firstLine="0"/>
              <w:jc w:val="center"/>
            </w:pPr>
            <w:r w:rsidRPr="00EE758E">
              <w:rPr>
                <w:sz w:val="24"/>
              </w:rPr>
              <w:t>1,92</w:t>
            </w:r>
          </w:p>
        </w:tc>
        <w:tc>
          <w:tcPr>
            <w:tcW w:w="1007" w:type="dxa"/>
            <w:tcBorders>
              <w:top w:val="single" w:sz="12" w:space="0" w:color="auto"/>
              <w:bottom w:val="single" w:sz="12" w:space="0" w:color="auto"/>
            </w:tcBorders>
          </w:tcPr>
          <w:p w:rsidR="00702B86" w:rsidRPr="00D95861" w:rsidRDefault="00702B86" w:rsidP="00702B86">
            <w:pPr>
              <w:tabs>
                <w:tab w:val="center" w:pos="4320"/>
                <w:tab w:val="left" w:pos="4500"/>
                <w:tab w:val="right" w:pos="8640"/>
              </w:tabs>
              <w:spacing w:before="60" w:after="60"/>
              <w:ind w:firstLine="0"/>
              <w:jc w:val="center"/>
            </w:pPr>
            <w:r w:rsidRPr="00EE758E">
              <w:rPr>
                <w:sz w:val="24"/>
              </w:rPr>
              <w:t>4,25</w:t>
            </w:r>
          </w:p>
        </w:tc>
        <w:tc>
          <w:tcPr>
            <w:tcW w:w="1008" w:type="dxa"/>
            <w:tcBorders>
              <w:top w:val="single" w:sz="12" w:space="0" w:color="auto"/>
              <w:bottom w:val="single" w:sz="12" w:space="0" w:color="auto"/>
            </w:tcBorders>
          </w:tcPr>
          <w:p w:rsidR="00702B86" w:rsidRPr="00D95861" w:rsidRDefault="00702B86" w:rsidP="00702B86">
            <w:pPr>
              <w:tabs>
                <w:tab w:val="center" w:pos="4320"/>
                <w:tab w:val="left" w:pos="4500"/>
                <w:tab w:val="right" w:pos="8640"/>
              </w:tabs>
              <w:spacing w:before="60" w:after="60"/>
              <w:ind w:firstLine="0"/>
              <w:jc w:val="center"/>
            </w:pPr>
            <w:r w:rsidRPr="00EE758E">
              <w:rPr>
                <w:sz w:val="24"/>
              </w:rPr>
              <w:t>1,67</w:t>
            </w:r>
          </w:p>
        </w:tc>
        <w:tc>
          <w:tcPr>
            <w:tcW w:w="1008" w:type="dxa"/>
            <w:tcBorders>
              <w:top w:val="single" w:sz="12" w:space="0" w:color="auto"/>
              <w:bottom w:val="single" w:sz="12" w:space="0" w:color="auto"/>
            </w:tcBorders>
          </w:tcPr>
          <w:p w:rsidR="00702B86" w:rsidRPr="00D95861" w:rsidRDefault="00702B86" w:rsidP="00702B86">
            <w:pPr>
              <w:tabs>
                <w:tab w:val="center" w:pos="4320"/>
                <w:tab w:val="left" w:pos="4500"/>
                <w:tab w:val="right" w:pos="8640"/>
              </w:tabs>
              <w:spacing w:before="60" w:after="60"/>
              <w:ind w:firstLine="0"/>
              <w:jc w:val="center"/>
            </w:pPr>
            <w:r w:rsidRPr="00EE758E">
              <w:rPr>
                <w:sz w:val="24"/>
              </w:rPr>
              <w:t>2,39</w:t>
            </w:r>
          </w:p>
        </w:tc>
        <w:tc>
          <w:tcPr>
            <w:tcW w:w="1008" w:type="dxa"/>
            <w:tcBorders>
              <w:top w:val="single" w:sz="12" w:space="0" w:color="auto"/>
              <w:bottom w:val="single" w:sz="12" w:space="0" w:color="auto"/>
            </w:tcBorders>
          </w:tcPr>
          <w:p w:rsidR="00702B86" w:rsidRPr="00D95861" w:rsidRDefault="00702B86" w:rsidP="00702B86">
            <w:pPr>
              <w:tabs>
                <w:tab w:val="center" w:pos="4320"/>
                <w:tab w:val="left" w:pos="4500"/>
                <w:tab w:val="right" w:pos="8640"/>
              </w:tabs>
              <w:spacing w:before="60" w:after="60"/>
              <w:ind w:firstLine="0"/>
              <w:jc w:val="center"/>
            </w:pPr>
            <w:r w:rsidRPr="00EE758E">
              <w:rPr>
                <w:sz w:val="24"/>
              </w:rPr>
              <w:t>1,71</w:t>
            </w:r>
          </w:p>
        </w:tc>
        <w:tc>
          <w:tcPr>
            <w:tcW w:w="1008" w:type="dxa"/>
            <w:tcBorders>
              <w:top w:val="single" w:sz="12" w:space="0" w:color="auto"/>
              <w:bottom w:val="single" w:sz="12" w:space="0" w:color="auto"/>
            </w:tcBorders>
          </w:tcPr>
          <w:p w:rsidR="00702B86" w:rsidRPr="00D95861" w:rsidRDefault="00702B86" w:rsidP="00702B86">
            <w:pPr>
              <w:tabs>
                <w:tab w:val="center" w:pos="4320"/>
                <w:tab w:val="left" w:pos="4500"/>
                <w:tab w:val="right" w:pos="8640"/>
              </w:tabs>
              <w:spacing w:before="60" w:after="60"/>
              <w:ind w:firstLine="0"/>
              <w:jc w:val="center"/>
            </w:pPr>
            <w:r w:rsidRPr="00EE758E">
              <w:rPr>
                <w:sz w:val="24"/>
              </w:rPr>
              <w:t>1,95</w:t>
            </w:r>
          </w:p>
        </w:tc>
      </w:tr>
    </w:tbl>
    <w:p w:rsidR="00702B86" w:rsidRPr="00D95861" w:rsidRDefault="00702B86" w:rsidP="00702B86">
      <w:pPr>
        <w:tabs>
          <w:tab w:val="left" w:pos="4500"/>
        </w:tabs>
        <w:spacing w:before="120" w:after="120"/>
        <w:jc w:val="both"/>
      </w:pPr>
    </w:p>
    <w:p w:rsidR="00702B86" w:rsidRPr="00D95861" w:rsidRDefault="00702B86" w:rsidP="00702B86">
      <w:pPr>
        <w:tabs>
          <w:tab w:val="left" w:pos="4500"/>
        </w:tabs>
        <w:spacing w:before="120" w:after="120"/>
        <w:jc w:val="both"/>
      </w:pPr>
      <w:r w:rsidRPr="00D95861">
        <w:t>Cette tendance se vérifie-t-elle au niveau de chaque catégorie pr</w:t>
      </w:r>
      <w:r w:rsidRPr="00D95861">
        <w:t>o</w:t>
      </w:r>
      <w:r w:rsidRPr="00D95861">
        <w:t>fessionnelle ? Les taux de Rogoff, ainsi qu'il a été noté plus haut, sont étroitement liés à la structure des occupations ; comme celle</w:t>
      </w:r>
      <w:r w:rsidRPr="00D95861">
        <w:noBreakHyphen/>
        <w:t>ci a év</w:t>
      </w:r>
      <w:r w:rsidRPr="00D95861">
        <w:t>o</w:t>
      </w:r>
      <w:r w:rsidRPr="00D95861">
        <w:t>lué sensiblement au cours de la période (cf. tableau 15), la compara</w:t>
      </w:r>
      <w:r w:rsidRPr="00D95861">
        <w:t>i</w:t>
      </w:r>
      <w:r w:rsidRPr="00D95861">
        <w:t>son des taux spécifiques de 1954 à ceux de 1964 est plus difficile. L'évolution de l'héritage professionnel sera étudiée ici en pourcent</w:t>
      </w:r>
      <w:r w:rsidRPr="00D95861">
        <w:t>a</w:t>
      </w:r>
      <w:r w:rsidRPr="00D95861">
        <w:t>ges.</w:t>
      </w:r>
    </w:p>
    <w:p w:rsidR="00702B86" w:rsidRDefault="00702B86" w:rsidP="00702B86">
      <w:pPr>
        <w:tabs>
          <w:tab w:val="left" w:pos="4500"/>
        </w:tabs>
        <w:spacing w:before="120" w:after="120"/>
        <w:jc w:val="both"/>
      </w:pPr>
      <w:r w:rsidRPr="00D95861">
        <w:br w:type="page"/>
      </w:r>
    </w:p>
    <w:p w:rsidR="00702B86" w:rsidRPr="00D95861" w:rsidRDefault="00702B86" w:rsidP="00702B86">
      <w:pPr>
        <w:tabs>
          <w:tab w:val="left" w:pos="4500"/>
        </w:tabs>
        <w:spacing w:before="120" w:after="120"/>
        <w:jc w:val="both"/>
      </w:pPr>
    </w:p>
    <w:p w:rsidR="00702B86" w:rsidRPr="00D95861" w:rsidRDefault="00702B86" w:rsidP="00702B86">
      <w:pPr>
        <w:pStyle w:val="figtitre"/>
        <w:tabs>
          <w:tab w:val="left" w:pos="4500"/>
        </w:tabs>
      </w:pPr>
      <w:r w:rsidRPr="00D95861">
        <w:t>TABLEAU 15</w:t>
      </w:r>
      <w:r w:rsidRPr="00D95861">
        <w:br/>
        <w:t>Structure des occupations des échantillons</w:t>
      </w:r>
      <w:r w:rsidRPr="00D95861">
        <w:br/>
        <w:t>pour les districts urbains de la province de Québec</w:t>
      </w:r>
    </w:p>
    <w:tbl>
      <w:tblPr>
        <w:tblW w:w="0" w:type="auto"/>
        <w:tblLook w:val="00BF" w:firstRow="1" w:lastRow="0" w:firstColumn="1" w:lastColumn="0" w:noHBand="0" w:noVBand="0"/>
      </w:tblPr>
      <w:tblGrid>
        <w:gridCol w:w="5373"/>
        <w:gridCol w:w="1344"/>
        <w:gridCol w:w="1344"/>
      </w:tblGrid>
      <w:tr w:rsidR="00702B86" w:rsidRPr="00EE758E">
        <w:tc>
          <w:tcPr>
            <w:tcW w:w="5373"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sz w:val="24"/>
              </w:rPr>
            </w:pPr>
          </w:p>
        </w:tc>
        <w:tc>
          <w:tcPr>
            <w:tcW w:w="1344"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1954</w:t>
            </w:r>
          </w:p>
        </w:tc>
        <w:tc>
          <w:tcPr>
            <w:tcW w:w="1344"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1964a</w:t>
            </w:r>
          </w:p>
        </w:tc>
      </w:tr>
      <w:tr w:rsidR="00702B86" w:rsidRPr="00EE758E">
        <w:tc>
          <w:tcPr>
            <w:tcW w:w="5373" w:type="dxa"/>
            <w:tcBorders>
              <w:top w:val="single" w:sz="12" w:space="0" w:color="auto"/>
            </w:tcBorders>
          </w:tcPr>
          <w:p w:rsidR="00702B86" w:rsidRPr="00D95861" w:rsidRDefault="00702B86" w:rsidP="00702B86">
            <w:pPr>
              <w:tabs>
                <w:tab w:val="center" w:pos="4320"/>
                <w:tab w:val="left" w:pos="4500"/>
                <w:tab w:val="right" w:pos="8640"/>
              </w:tabs>
              <w:spacing w:before="40" w:after="40"/>
              <w:ind w:firstLine="0"/>
            </w:pPr>
            <w:r w:rsidRPr="00EE758E">
              <w:rPr>
                <w:sz w:val="24"/>
              </w:rPr>
              <w:t>professions libérales et haute administration, semi-professionnels et cadres moyens</w:t>
            </w:r>
          </w:p>
        </w:tc>
        <w:tc>
          <w:tcPr>
            <w:tcW w:w="1344" w:type="dxa"/>
            <w:tcBorders>
              <w:top w:val="single" w:sz="12" w:space="0" w:color="auto"/>
            </w:tcBorders>
          </w:tcPr>
          <w:p w:rsidR="00702B86" w:rsidRPr="00D95861" w:rsidRDefault="00702B86" w:rsidP="00702B86">
            <w:pPr>
              <w:tabs>
                <w:tab w:val="decimal" w:pos="567"/>
              </w:tabs>
              <w:spacing w:before="40" w:after="40"/>
              <w:ind w:firstLine="0"/>
            </w:pPr>
            <w:r w:rsidRPr="00EE758E">
              <w:rPr>
                <w:sz w:val="24"/>
              </w:rPr>
              <w:t>14,52</w:t>
            </w:r>
          </w:p>
        </w:tc>
        <w:tc>
          <w:tcPr>
            <w:tcW w:w="1344" w:type="dxa"/>
            <w:tcBorders>
              <w:top w:val="single" w:sz="12" w:space="0" w:color="auto"/>
            </w:tcBorders>
          </w:tcPr>
          <w:p w:rsidR="00702B86" w:rsidRPr="00D95861" w:rsidRDefault="00702B86" w:rsidP="00702B86">
            <w:pPr>
              <w:tabs>
                <w:tab w:val="decimal" w:pos="567"/>
              </w:tabs>
              <w:spacing w:before="40" w:after="40"/>
              <w:ind w:firstLine="0"/>
            </w:pPr>
            <w:r w:rsidRPr="00EE758E">
              <w:rPr>
                <w:sz w:val="24"/>
              </w:rPr>
              <w:t>24,89</w:t>
            </w:r>
          </w:p>
        </w:tc>
      </w:tr>
      <w:tr w:rsidR="00702B86" w:rsidRPr="00EE758E">
        <w:tc>
          <w:tcPr>
            <w:tcW w:w="5373" w:type="dxa"/>
          </w:tcPr>
          <w:p w:rsidR="00702B86" w:rsidRPr="00D95861" w:rsidRDefault="00702B86" w:rsidP="00702B86">
            <w:pPr>
              <w:tabs>
                <w:tab w:val="center" w:pos="4320"/>
                <w:tab w:val="left" w:pos="4500"/>
                <w:tab w:val="right" w:pos="8640"/>
              </w:tabs>
              <w:spacing w:before="40" w:after="40"/>
              <w:ind w:firstLine="0"/>
            </w:pPr>
            <w:r w:rsidRPr="00EE758E">
              <w:rPr>
                <w:sz w:val="24"/>
              </w:rPr>
              <w:t>cols blancs</w:t>
            </w:r>
          </w:p>
        </w:tc>
        <w:tc>
          <w:tcPr>
            <w:tcW w:w="1344" w:type="dxa"/>
          </w:tcPr>
          <w:p w:rsidR="00702B86" w:rsidRPr="00D95861" w:rsidRDefault="00702B86" w:rsidP="00702B86">
            <w:pPr>
              <w:tabs>
                <w:tab w:val="decimal" w:pos="567"/>
              </w:tabs>
              <w:spacing w:before="40" w:after="40"/>
              <w:ind w:firstLine="0"/>
            </w:pPr>
            <w:r w:rsidRPr="00EE758E">
              <w:rPr>
                <w:sz w:val="24"/>
              </w:rPr>
              <w:t>16,77</w:t>
            </w:r>
          </w:p>
        </w:tc>
        <w:tc>
          <w:tcPr>
            <w:tcW w:w="1344" w:type="dxa"/>
          </w:tcPr>
          <w:p w:rsidR="00702B86" w:rsidRPr="00D95861" w:rsidRDefault="00702B86" w:rsidP="00702B86">
            <w:pPr>
              <w:tabs>
                <w:tab w:val="decimal" w:pos="567"/>
              </w:tabs>
              <w:spacing w:before="40" w:after="40"/>
              <w:ind w:firstLine="0"/>
            </w:pPr>
            <w:r w:rsidRPr="00EE758E">
              <w:rPr>
                <w:sz w:val="24"/>
              </w:rPr>
              <w:t>20,67</w:t>
            </w:r>
          </w:p>
        </w:tc>
      </w:tr>
      <w:tr w:rsidR="00702B86" w:rsidRPr="00EE758E">
        <w:tc>
          <w:tcPr>
            <w:tcW w:w="5373" w:type="dxa"/>
          </w:tcPr>
          <w:p w:rsidR="00702B86" w:rsidRPr="00D95861" w:rsidRDefault="00702B86" w:rsidP="00702B86">
            <w:pPr>
              <w:tabs>
                <w:tab w:val="center" w:pos="4320"/>
                <w:tab w:val="left" w:pos="4500"/>
                <w:tab w:val="right" w:pos="8640"/>
              </w:tabs>
              <w:spacing w:before="40" w:after="40"/>
              <w:ind w:firstLine="0"/>
            </w:pPr>
            <w:r w:rsidRPr="00EE758E">
              <w:rPr>
                <w:sz w:val="24"/>
              </w:rPr>
              <w:t>ouvriers spécialisés et semi</w:t>
            </w:r>
            <w:r w:rsidRPr="00EE758E">
              <w:rPr>
                <w:sz w:val="24"/>
              </w:rPr>
              <w:noBreakHyphen/>
              <w:t>spécialisés</w:t>
            </w:r>
          </w:p>
        </w:tc>
        <w:tc>
          <w:tcPr>
            <w:tcW w:w="1344" w:type="dxa"/>
          </w:tcPr>
          <w:p w:rsidR="00702B86" w:rsidRPr="00D95861" w:rsidRDefault="00702B86" w:rsidP="00702B86">
            <w:pPr>
              <w:tabs>
                <w:tab w:val="decimal" w:pos="567"/>
              </w:tabs>
              <w:spacing w:before="40" w:after="40"/>
              <w:ind w:firstLine="0"/>
            </w:pPr>
            <w:r w:rsidRPr="00EE758E">
              <w:rPr>
                <w:sz w:val="24"/>
              </w:rPr>
              <w:t>32,48</w:t>
            </w:r>
          </w:p>
        </w:tc>
        <w:tc>
          <w:tcPr>
            <w:tcW w:w="1344" w:type="dxa"/>
          </w:tcPr>
          <w:p w:rsidR="00702B86" w:rsidRPr="00D95861" w:rsidRDefault="00702B86" w:rsidP="00702B86">
            <w:pPr>
              <w:tabs>
                <w:tab w:val="decimal" w:pos="567"/>
              </w:tabs>
              <w:spacing w:before="40" w:after="40"/>
              <w:ind w:firstLine="0"/>
            </w:pPr>
            <w:r w:rsidRPr="00EE758E">
              <w:rPr>
                <w:sz w:val="24"/>
              </w:rPr>
              <w:t>33,23</w:t>
            </w:r>
          </w:p>
        </w:tc>
      </w:tr>
      <w:tr w:rsidR="00702B86" w:rsidRPr="00EE758E">
        <w:tc>
          <w:tcPr>
            <w:tcW w:w="5373" w:type="dxa"/>
          </w:tcPr>
          <w:p w:rsidR="00702B86" w:rsidRPr="00D95861" w:rsidRDefault="00702B86" w:rsidP="00702B86">
            <w:pPr>
              <w:tabs>
                <w:tab w:val="center" w:pos="4320"/>
                <w:tab w:val="left" w:pos="4500"/>
                <w:tab w:val="right" w:pos="8640"/>
              </w:tabs>
              <w:spacing w:before="40" w:after="40"/>
              <w:ind w:firstLine="0"/>
            </w:pPr>
            <w:r w:rsidRPr="00EE758E">
              <w:rPr>
                <w:sz w:val="24"/>
              </w:rPr>
              <w:t>manœuvres et services personnels</w:t>
            </w:r>
          </w:p>
        </w:tc>
        <w:tc>
          <w:tcPr>
            <w:tcW w:w="1344" w:type="dxa"/>
          </w:tcPr>
          <w:p w:rsidR="00702B86" w:rsidRPr="00D95861" w:rsidRDefault="00702B86" w:rsidP="00702B86">
            <w:pPr>
              <w:tabs>
                <w:tab w:val="decimal" w:pos="567"/>
              </w:tabs>
              <w:spacing w:before="40" w:after="40"/>
              <w:ind w:firstLine="0"/>
            </w:pPr>
            <w:r w:rsidRPr="00EE758E">
              <w:rPr>
                <w:sz w:val="24"/>
              </w:rPr>
              <w:t>28,74</w:t>
            </w:r>
          </w:p>
        </w:tc>
        <w:tc>
          <w:tcPr>
            <w:tcW w:w="1344" w:type="dxa"/>
          </w:tcPr>
          <w:p w:rsidR="00702B86" w:rsidRPr="00D95861" w:rsidRDefault="00702B86" w:rsidP="00702B86">
            <w:pPr>
              <w:tabs>
                <w:tab w:val="decimal" w:pos="567"/>
              </w:tabs>
              <w:spacing w:before="40" w:after="40"/>
              <w:ind w:firstLine="0"/>
            </w:pPr>
            <w:r w:rsidRPr="00EE758E">
              <w:rPr>
                <w:sz w:val="24"/>
              </w:rPr>
              <w:t>16,67</w:t>
            </w:r>
          </w:p>
        </w:tc>
      </w:tr>
      <w:tr w:rsidR="00702B86" w:rsidRPr="00EE758E">
        <w:tc>
          <w:tcPr>
            <w:tcW w:w="5373" w:type="dxa"/>
          </w:tcPr>
          <w:p w:rsidR="00702B86" w:rsidRPr="00D95861" w:rsidRDefault="00702B86" w:rsidP="00702B86">
            <w:pPr>
              <w:tabs>
                <w:tab w:val="center" w:pos="4320"/>
                <w:tab w:val="left" w:pos="4500"/>
                <w:tab w:val="right" w:pos="8640"/>
              </w:tabs>
              <w:spacing w:before="40" w:after="40"/>
              <w:ind w:firstLine="0"/>
            </w:pPr>
            <w:r w:rsidRPr="00EE758E">
              <w:rPr>
                <w:sz w:val="24"/>
              </w:rPr>
              <w:t>services publics</w:t>
            </w:r>
          </w:p>
        </w:tc>
        <w:tc>
          <w:tcPr>
            <w:tcW w:w="1344" w:type="dxa"/>
          </w:tcPr>
          <w:p w:rsidR="00702B86" w:rsidRPr="00D95861" w:rsidRDefault="00702B86" w:rsidP="00702B86">
            <w:pPr>
              <w:tabs>
                <w:tab w:val="decimal" w:pos="567"/>
              </w:tabs>
              <w:spacing w:before="40" w:after="40"/>
              <w:ind w:firstLine="0"/>
            </w:pPr>
            <w:r w:rsidRPr="00EE758E">
              <w:rPr>
                <w:sz w:val="24"/>
              </w:rPr>
              <w:t>5,69</w:t>
            </w:r>
          </w:p>
        </w:tc>
        <w:tc>
          <w:tcPr>
            <w:tcW w:w="1344" w:type="dxa"/>
          </w:tcPr>
          <w:p w:rsidR="00702B86" w:rsidRPr="00D95861" w:rsidRDefault="00702B86" w:rsidP="00702B86">
            <w:pPr>
              <w:tabs>
                <w:tab w:val="decimal" w:pos="567"/>
              </w:tabs>
              <w:spacing w:before="40" w:after="40"/>
              <w:ind w:firstLine="0"/>
            </w:pPr>
            <w:r w:rsidRPr="00EE758E">
              <w:rPr>
                <w:sz w:val="24"/>
              </w:rPr>
              <w:t>4,01</w:t>
            </w:r>
          </w:p>
        </w:tc>
      </w:tr>
      <w:tr w:rsidR="00702B86" w:rsidRPr="00EE758E">
        <w:tc>
          <w:tcPr>
            <w:tcW w:w="5373" w:type="dxa"/>
          </w:tcPr>
          <w:p w:rsidR="00702B86" w:rsidRPr="00D95861" w:rsidRDefault="00702B86" w:rsidP="00702B86">
            <w:pPr>
              <w:tabs>
                <w:tab w:val="center" w:pos="4320"/>
                <w:tab w:val="left" w:pos="4500"/>
                <w:tab w:val="right" w:pos="8640"/>
              </w:tabs>
              <w:spacing w:before="40" w:after="40"/>
              <w:ind w:firstLine="0"/>
            </w:pPr>
            <w:r w:rsidRPr="00EE758E">
              <w:rPr>
                <w:sz w:val="24"/>
              </w:rPr>
              <w:t>fermiers</w:t>
            </w:r>
          </w:p>
        </w:tc>
        <w:tc>
          <w:tcPr>
            <w:tcW w:w="1344" w:type="dxa"/>
          </w:tcPr>
          <w:p w:rsidR="00702B86" w:rsidRPr="00D95861" w:rsidRDefault="00702B86" w:rsidP="00702B86">
            <w:pPr>
              <w:tabs>
                <w:tab w:val="decimal" w:pos="567"/>
              </w:tabs>
              <w:spacing w:before="40" w:after="40"/>
              <w:ind w:firstLine="0"/>
            </w:pPr>
            <w:r w:rsidRPr="00EE758E">
              <w:rPr>
                <w:sz w:val="24"/>
              </w:rPr>
              <w:t>1,80</w:t>
            </w:r>
          </w:p>
        </w:tc>
        <w:tc>
          <w:tcPr>
            <w:tcW w:w="1344" w:type="dxa"/>
          </w:tcPr>
          <w:p w:rsidR="00702B86" w:rsidRPr="00D95861" w:rsidRDefault="00702B86" w:rsidP="00702B86">
            <w:pPr>
              <w:tabs>
                <w:tab w:val="decimal" w:pos="567"/>
              </w:tabs>
              <w:spacing w:before="40" w:after="40"/>
              <w:ind w:firstLine="0"/>
            </w:pPr>
            <w:r w:rsidRPr="00EE758E">
              <w:rPr>
                <w:sz w:val="24"/>
              </w:rPr>
              <w:t>0,53</w:t>
            </w:r>
          </w:p>
        </w:tc>
      </w:tr>
    </w:tbl>
    <w:p w:rsidR="00702B86" w:rsidRPr="00D95861" w:rsidRDefault="00702B86" w:rsidP="00702B86">
      <w:pPr>
        <w:tabs>
          <w:tab w:val="left" w:pos="4500"/>
        </w:tabs>
        <w:spacing w:before="60" w:after="60"/>
        <w:ind w:firstLine="0"/>
        <w:jc w:val="both"/>
        <w:rPr>
          <w:sz w:val="24"/>
        </w:rPr>
      </w:pPr>
      <w:r w:rsidRPr="00D95861">
        <w:rPr>
          <w:sz w:val="24"/>
        </w:rPr>
        <w:t>a∆ = 15,02</w:t>
      </w:r>
    </w:p>
    <w:p w:rsidR="00702B86" w:rsidRDefault="00702B86" w:rsidP="00702B86">
      <w:pPr>
        <w:tabs>
          <w:tab w:val="left" w:pos="4500"/>
        </w:tabs>
        <w:spacing w:before="120" w:after="120"/>
        <w:jc w:val="both"/>
      </w:pPr>
    </w:p>
    <w:p w:rsidR="00702B86" w:rsidRPr="00D95861" w:rsidRDefault="00702B86" w:rsidP="00702B86">
      <w:pPr>
        <w:tabs>
          <w:tab w:val="left" w:pos="4500"/>
        </w:tabs>
        <w:spacing w:before="120" w:after="120"/>
        <w:jc w:val="both"/>
      </w:pPr>
    </w:p>
    <w:p w:rsidR="00702B86" w:rsidRPr="00D95861" w:rsidRDefault="00702B86" w:rsidP="00702B86">
      <w:pPr>
        <w:tabs>
          <w:tab w:val="left" w:pos="4500"/>
        </w:tabs>
        <w:spacing w:before="120" w:after="120"/>
        <w:jc w:val="both"/>
      </w:pPr>
      <w:r w:rsidRPr="00D95861">
        <w:t>Le tableau 16 indique clairement que la tendance observée glob</w:t>
      </w:r>
      <w:r w:rsidRPr="00D95861">
        <w:t>a</w:t>
      </w:r>
      <w:r w:rsidRPr="00D95861">
        <w:t>lement n'est infirmée qu'à un seul n</w:t>
      </w:r>
      <w:r w:rsidRPr="00D95861">
        <w:t>i</w:t>
      </w:r>
      <w:r w:rsidRPr="00D95861">
        <w:t>veau professionnel : celui qui se situe au sommet de la pyramide. À ce niveau le st</w:t>
      </w:r>
      <w:r w:rsidRPr="00D95861">
        <w:t>a</w:t>
      </w:r>
      <w:r w:rsidRPr="00D95861">
        <w:t>tut du père paraît encore plus déterminant sur celui du fils qu'en 1954, et cela tant chez les Canadiens anglais que chez les Can</w:t>
      </w:r>
      <w:r w:rsidRPr="00D95861">
        <w:t>a</w:t>
      </w:r>
      <w:r w:rsidRPr="00D95861">
        <w:t>diens français.</w:t>
      </w:r>
    </w:p>
    <w:p w:rsidR="00702B86" w:rsidRPr="00D95861" w:rsidRDefault="00702B86" w:rsidP="00702B86">
      <w:pPr>
        <w:tabs>
          <w:tab w:val="left" w:pos="4500"/>
        </w:tabs>
        <w:spacing w:before="120" w:after="120"/>
        <w:jc w:val="both"/>
      </w:pPr>
      <w:r w:rsidRPr="00D95861">
        <w:t>Partout ailleurs chez les Canadiens français, le st</w:t>
      </w:r>
      <w:r w:rsidRPr="00D95861">
        <w:t>a</w:t>
      </w:r>
      <w:r w:rsidRPr="00D95861">
        <w:t>tut du père perd de l'importance dans la détermination de celui du fils (sauf dans les services publics,</w:t>
      </w:r>
      <w:r>
        <w:t xml:space="preserve"> </w:t>
      </w:r>
      <w:r w:rsidRPr="00D95861">
        <w:t>[291]</w:t>
      </w:r>
      <w:r>
        <w:t xml:space="preserve"> </w:t>
      </w:r>
      <w:r w:rsidRPr="00D95861">
        <w:t>mais cette influence était négligeable en 1954 et le demeure en 1964). Ceci est dû à l'accroissement considérable de la mobilité a</w:t>
      </w:r>
      <w:r w:rsidRPr="00D95861">
        <w:t>s</w:t>
      </w:r>
      <w:r w:rsidRPr="00D95861">
        <w:t>cendante chez les Canadiens français, comme nous le verrons ultérie</w:t>
      </w:r>
      <w:r w:rsidRPr="00D95861">
        <w:t>u</w:t>
      </w:r>
      <w:r w:rsidRPr="00D95861">
        <w:t>rement.</w:t>
      </w:r>
    </w:p>
    <w:p w:rsidR="00702B86" w:rsidRPr="00D95861" w:rsidRDefault="00702B86" w:rsidP="00702B86">
      <w:pPr>
        <w:tabs>
          <w:tab w:val="left" w:pos="4500"/>
        </w:tabs>
        <w:spacing w:before="120" w:after="120"/>
        <w:jc w:val="both"/>
      </w:pPr>
      <w:r>
        <w:br w:type="page"/>
      </w:r>
    </w:p>
    <w:p w:rsidR="00702B86" w:rsidRPr="00D95861" w:rsidRDefault="00702B86" w:rsidP="00702B86">
      <w:pPr>
        <w:pStyle w:val="figtitre"/>
        <w:tabs>
          <w:tab w:val="left" w:pos="4500"/>
        </w:tabs>
      </w:pPr>
      <w:r w:rsidRPr="00D95861">
        <w:t>TABLEAU 16</w:t>
      </w:r>
      <w:r w:rsidRPr="00D95861">
        <w:br/>
        <w:t>Pourcentage des fils qui demeurent dans la même catégorie professionnelle</w:t>
      </w:r>
      <w:r w:rsidRPr="00D95861">
        <w:br/>
        <w:t>que leur père, selon l'origine ethnique</w:t>
      </w:r>
    </w:p>
    <w:tbl>
      <w:tblPr>
        <w:tblW w:w="0" w:type="auto"/>
        <w:tblInd w:w="-1242" w:type="dxa"/>
        <w:tblLayout w:type="fixed"/>
        <w:tblCellMar>
          <w:left w:w="115" w:type="dxa"/>
          <w:right w:w="115" w:type="dxa"/>
        </w:tblCellMar>
        <w:tblLook w:val="00BF" w:firstRow="1" w:lastRow="0" w:firstColumn="1" w:lastColumn="0" w:noHBand="0" w:noVBand="0"/>
      </w:tblPr>
      <w:tblGrid>
        <w:gridCol w:w="5319"/>
        <w:gridCol w:w="996"/>
        <w:gridCol w:w="997"/>
        <w:gridCol w:w="996"/>
        <w:gridCol w:w="997"/>
      </w:tblGrid>
      <w:tr w:rsidR="00702B86" w:rsidRPr="00EE758E">
        <w:tc>
          <w:tcPr>
            <w:tcW w:w="5319" w:type="dxa"/>
            <w:vMerge w:val="restart"/>
            <w:tcBorders>
              <w:top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sz w:val="24"/>
              </w:rPr>
            </w:pPr>
          </w:p>
        </w:tc>
        <w:tc>
          <w:tcPr>
            <w:tcW w:w="1993" w:type="dxa"/>
            <w:gridSpan w:val="2"/>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1954</w:t>
            </w:r>
          </w:p>
        </w:tc>
        <w:tc>
          <w:tcPr>
            <w:tcW w:w="1993" w:type="dxa"/>
            <w:gridSpan w:val="2"/>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1964</w:t>
            </w:r>
          </w:p>
        </w:tc>
      </w:tr>
      <w:tr w:rsidR="00702B86" w:rsidRPr="00EE758E">
        <w:tc>
          <w:tcPr>
            <w:tcW w:w="5319" w:type="dxa"/>
            <w:vMerge/>
            <w:tcBorders>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sz w:val="24"/>
              </w:rPr>
            </w:pPr>
          </w:p>
        </w:tc>
        <w:tc>
          <w:tcPr>
            <w:tcW w:w="996"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CF</w:t>
            </w:r>
          </w:p>
        </w:tc>
        <w:tc>
          <w:tcPr>
            <w:tcW w:w="997"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CA</w:t>
            </w:r>
          </w:p>
        </w:tc>
        <w:tc>
          <w:tcPr>
            <w:tcW w:w="996"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CF</w:t>
            </w:r>
          </w:p>
        </w:tc>
        <w:tc>
          <w:tcPr>
            <w:tcW w:w="997"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CA</w:t>
            </w:r>
          </w:p>
        </w:tc>
      </w:tr>
      <w:tr w:rsidR="00702B86" w:rsidRPr="00EE758E">
        <w:tc>
          <w:tcPr>
            <w:tcW w:w="5319" w:type="dxa"/>
            <w:tcBorders>
              <w:top w:val="single" w:sz="12" w:space="0" w:color="auto"/>
            </w:tcBorders>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professions libérales et haute administration, semi-professionnels et cadres moyens</w:t>
            </w:r>
          </w:p>
        </w:tc>
        <w:tc>
          <w:tcPr>
            <w:tcW w:w="996" w:type="dxa"/>
            <w:tcBorders>
              <w:top w:val="single" w:sz="12" w:space="0" w:color="auto"/>
            </w:tcBorders>
          </w:tcPr>
          <w:p w:rsidR="00702B86" w:rsidRPr="00D95861" w:rsidRDefault="00702B86" w:rsidP="00702B86">
            <w:pPr>
              <w:tabs>
                <w:tab w:val="decimal" w:pos="333"/>
              </w:tabs>
              <w:spacing w:before="60" w:after="60"/>
              <w:ind w:firstLine="0"/>
            </w:pPr>
            <w:r w:rsidRPr="00EE758E">
              <w:rPr>
                <w:sz w:val="24"/>
              </w:rPr>
              <w:t>40,82</w:t>
            </w:r>
          </w:p>
        </w:tc>
        <w:tc>
          <w:tcPr>
            <w:tcW w:w="997" w:type="dxa"/>
            <w:tcBorders>
              <w:top w:val="single" w:sz="12" w:space="0" w:color="auto"/>
            </w:tcBorders>
          </w:tcPr>
          <w:p w:rsidR="00702B86" w:rsidRPr="00D95861" w:rsidRDefault="00702B86" w:rsidP="00702B86">
            <w:pPr>
              <w:tabs>
                <w:tab w:val="decimal" w:pos="333"/>
              </w:tabs>
              <w:spacing w:before="60" w:after="60"/>
              <w:ind w:firstLine="0"/>
            </w:pPr>
            <w:r w:rsidRPr="00EE758E">
              <w:rPr>
                <w:sz w:val="24"/>
              </w:rPr>
              <w:t>40,37</w:t>
            </w:r>
          </w:p>
        </w:tc>
        <w:tc>
          <w:tcPr>
            <w:tcW w:w="996" w:type="dxa"/>
            <w:tcBorders>
              <w:top w:val="single" w:sz="12" w:space="0" w:color="auto"/>
            </w:tcBorders>
          </w:tcPr>
          <w:p w:rsidR="00702B86" w:rsidRPr="00D95861" w:rsidRDefault="00702B86" w:rsidP="00702B86">
            <w:pPr>
              <w:tabs>
                <w:tab w:val="decimal" w:pos="333"/>
              </w:tabs>
              <w:spacing w:before="60" w:after="60"/>
              <w:ind w:firstLine="0"/>
            </w:pPr>
            <w:r w:rsidRPr="00EE758E">
              <w:rPr>
                <w:sz w:val="24"/>
              </w:rPr>
              <w:t>50,00</w:t>
            </w:r>
          </w:p>
        </w:tc>
        <w:tc>
          <w:tcPr>
            <w:tcW w:w="997" w:type="dxa"/>
            <w:tcBorders>
              <w:top w:val="single" w:sz="12" w:space="0" w:color="auto"/>
            </w:tcBorders>
          </w:tcPr>
          <w:p w:rsidR="00702B86" w:rsidRPr="00D95861" w:rsidRDefault="00702B86" w:rsidP="00702B86">
            <w:pPr>
              <w:tabs>
                <w:tab w:val="decimal" w:pos="333"/>
              </w:tabs>
              <w:spacing w:before="60" w:after="60"/>
              <w:ind w:firstLine="0"/>
            </w:pPr>
            <w:r w:rsidRPr="00EE758E">
              <w:rPr>
                <w:sz w:val="24"/>
              </w:rPr>
              <w:t>66,67</w:t>
            </w:r>
          </w:p>
        </w:tc>
      </w:tr>
      <w:tr w:rsidR="00702B86" w:rsidRPr="00EE758E">
        <w:tc>
          <w:tcPr>
            <w:tcW w:w="5319" w:type="dxa"/>
          </w:tcPr>
          <w:p w:rsidR="00702B86" w:rsidRPr="00D95861" w:rsidRDefault="00702B86" w:rsidP="00702B86">
            <w:pPr>
              <w:tabs>
                <w:tab w:val="center" w:pos="4320"/>
                <w:tab w:val="left" w:pos="4500"/>
                <w:tab w:val="right" w:pos="8640"/>
              </w:tabs>
              <w:spacing w:before="60" w:after="60"/>
              <w:ind w:firstLine="0"/>
            </w:pPr>
            <w:r w:rsidRPr="00EE758E">
              <w:rPr>
                <w:sz w:val="24"/>
              </w:rPr>
              <w:t>cols blancs</w:t>
            </w:r>
          </w:p>
        </w:tc>
        <w:tc>
          <w:tcPr>
            <w:tcW w:w="996" w:type="dxa"/>
          </w:tcPr>
          <w:p w:rsidR="00702B86" w:rsidRPr="00D95861" w:rsidRDefault="00702B86" w:rsidP="00702B86">
            <w:pPr>
              <w:tabs>
                <w:tab w:val="decimal" w:pos="333"/>
              </w:tabs>
              <w:spacing w:before="60" w:after="60"/>
              <w:ind w:firstLine="0"/>
            </w:pPr>
            <w:r w:rsidRPr="00EE758E">
              <w:rPr>
                <w:sz w:val="24"/>
              </w:rPr>
              <w:t>34,00</w:t>
            </w:r>
          </w:p>
        </w:tc>
        <w:tc>
          <w:tcPr>
            <w:tcW w:w="997" w:type="dxa"/>
          </w:tcPr>
          <w:p w:rsidR="00702B86" w:rsidRPr="00D95861" w:rsidRDefault="00702B86" w:rsidP="00702B86">
            <w:pPr>
              <w:tabs>
                <w:tab w:val="decimal" w:pos="333"/>
              </w:tabs>
              <w:spacing w:before="60" w:after="60"/>
              <w:ind w:firstLine="0"/>
            </w:pPr>
            <w:r w:rsidRPr="00EE758E">
              <w:rPr>
                <w:sz w:val="24"/>
              </w:rPr>
              <w:t>40,00</w:t>
            </w:r>
          </w:p>
        </w:tc>
        <w:tc>
          <w:tcPr>
            <w:tcW w:w="996" w:type="dxa"/>
          </w:tcPr>
          <w:p w:rsidR="00702B86" w:rsidRPr="00D95861" w:rsidRDefault="00702B86" w:rsidP="00702B86">
            <w:pPr>
              <w:tabs>
                <w:tab w:val="decimal" w:pos="333"/>
              </w:tabs>
              <w:spacing w:before="60" w:after="60"/>
              <w:ind w:firstLine="0"/>
            </w:pPr>
            <w:r w:rsidRPr="00EE758E">
              <w:rPr>
                <w:sz w:val="24"/>
              </w:rPr>
              <w:t>29,15</w:t>
            </w:r>
          </w:p>
        </w:tc>
        <w:tc>
          <w:tcPr>
            <w:tcW w:w="997" w:type="dxa"/>
          </w:tcPr>
          <w:p w:rsidR="00702B86" w:rsidRPr="00D95861" w:rsidRDefault="00702B86" w:rsidP="00702B86">
            <w:pPr>
              <w:tabs>
                <w:tab w:val="decimal" w:pos="333"/>
              </w:tabs>
              <w:spacing w:before="60" w:after="60"/>
              <w:ind w:firstLine="0"/>
            </w:pPr>
            <w:r w:rsidRPr="00EE758E">
              <w:rPr>
                <w:sz w:val="24"/>
              </w:rPr>
              <w:t>38,89</w:t>
            </w:r>
          </w:p>
        </w:tc>
      </w:tr>
      <w:tr w:rsidR="00702B86" w:rsidRPr="00EE758E">
        <w:tc>
          <w:tcPr>
            <w:tcW w:w="5319" w:type="dxa"/>
          </w:tcPr>
          <w:p w:rsidR="00702B86" w:rsidRPr="00D95861" w:rsidRDefault="00702B86" w:rsidP="00702B86">
            <w:pPr>
              <w:tabs>
                <w:tab w:val="center" w:pos="4320"/>
                <w:tab w:val="left" w:pos="4500"/>
                <w:tab w:val="right" w:pos="8640"/>
              </w:tabs>
              <w:spacing w:before="60" w:after="60"/>
              <w:ind w:firstLine="0"/>
            </w:pPr>
            <w:r w:rsidRPr="00EE758E">
              <w:rPr>
                <w:sz w:val="24"/>
              </w:rPr>
              <w:t>ouvriers spécialisés et semi</w:t>
            </w:r>
            <w:r w:rsidRPr="00EE758E">
              <w:rPr>
                <w:sz w:val="24"/>
              </w:rPr>
              <w:noBreakHyphen/>
              <w:t>spécialisés</w:t>
            </w:r>
          </w:p>
        </w:tc>
        <w:tc>
          <w:tcPr>
            <w:tcW w:w="996" w:type="dxa"/>
          </w:tcPr>
          <w:p w:rsidR="00702B86" w:rsidRPr="00D95861" w:rsidRDefault="00702B86" w:rsidP="00702B86">
            <w:pPr>
              <w:tabs>
                <w:tab w:val="decimal" w:pos="333"/>
              </w:tabs>
              <w:spacing w:before="60" w:after="60"/>
              <w:ind w:firstLine="0"/>
            </w:pPr>
            <w:r w:rsidRPr="00EE758E">
              <w:rPr>
                <w:sz w:val="24"/>
              </w:rPr>
              <w:t>45,10</w:t>
            </w:r>
          </w:p>
        </w:tc>
        <w:tc>
          <w:tcPr>
            <w:tcW w:w="997" w:type="dxa"/>
          </w:tcPr>
          <w:p w:rsidR="00702B86" w:rsidRPr="00D95861" w:rsidRDefault="00702B86" w:rsidP="00702B86">
            <w:pPr>
              <w:tabs>
                <w:tab w:val="decimal" w:pos="333"/>
              </w:tabs>
              <w:spacing w:before="60" w:after="60"/>
              <w:ind w:firstLine="0"/>
            </w:pPr>
            <w:r w:rsidRPr="00EE758E">
              <w:rPr>
                <w:sz w:val="24"/>
              </w:rPr>
              <w:t>44,82</w:t>
            </w:r>
          </w:p>
        </w:tc>
        <w:tc>
          <w:tcPr>
            <w:tcW w:w="996" w:type="dxa"/>
          </w:tcPr>
          <w:p w:rsidR="00702B86" w:rsidRPr="00D95861" w:rsidRDefault="00702B86" w:rsidP="00702B86">
            <w:pPr>
              <w:tabs>
                <w:tab w:val="decimal" w:pos="333"/>
              </w:tabs>
              <w:spacing w:before="60" w:after="60"/>
              <w:ind w:firstLine="0"/>
            </w:pPr>
            <w:r w:rsidRPr="00EE758E">
              <w:rPr>
                <w:sz w:val="24"/>
              </w:rPr>
              <w:t>36,75</w:t>
            </w:r>
          </w:p>
        </w:tc>
        <w:tc>
          <w:tcPr>
            <w:tcW w:w="997" w:type="dxa"/>
          </w:tcPr>
          <w:p w:rsidR="00702B86" w:rsidRPr="00D95861" w:rsidRDefault="00702B86" w:rsidP="00702B86">
            <w:pPr>
              <w:tabs>
                <w:tab w:val="decimal" w:pos="333"/>
              </w:tabs>
              <w:spacing w:before="60" w:after="60"/>
              <w:ind w:firstLine="0"/>
            </w:pPr>
            <w:r w:rsidRPr="00EE758E">
              <w:rPr>
                <w:sz w:val="24"/>
              </w:rPr>
              <w:t>30,00</w:t>
            </w:r>
          </w:p>
        </w:tc>
      </w:tr>
      <w:tr w:rsidR="00702B86" w:rsidRPr="00EE758E">
        <w:tc>
          <w:tcPr>
            <w:tcW w:w="5319" w:type="dxa"/>
          </w:tcPr>
          <w:p w:rsidR="00702B86" w:rsidRPr="00D95861" w:rsidRDefault="00702B86" w:rsidP="00702B86">
            <w:pPr>
              <w:tabs>
                <w:tab w:val="center" w:pos="4320"/>
                <w:tab w:val="left" w:pos="4500"/>
                <w:tab w:val="right" w:pos="8640"/>
              </w:tabs>
              <w:spacing w:before="60" w:after="60"/>
              <w:ind w:firstLine="0"/>
            </w:pPr>
            <w:r w:rsidRPr="00EE758E">
              <w:rPr>
                <w:sz w:val="24"/>
              </w:rPr>
              <w:t>manœuvres et services personnels</w:t>
            </w:r>
          </w:p>
        </w:tc>
        <w:tc>
          <w:tcPr>
            <w:tcW w:w="996" w:type="dxa"/>
          </w:tcPr>
          <w:p w:rsidR="00702B86" w:rsidRPr="00D95861" w:rsidRDefault="00702B86" w:rsidP="00702B86">
            <w:pPr>
              <w:tabs>
                <w:tab w:val="decimal" w:pos="333"/>
              </w:tabs>
              <w:spacing w:before="60" w:after="60"/>
              <w:ind w:firstLine="0"/>
            </w:pPr>
            <w:r w:rsidRPr="00EE758E">
              <w:rPr>
                <w:sz w:val="24"/>
              </w:rPr>
              <w:t>43,92</w:t>
            </w:r>
          </w:p>
        </w:tc>
        <w:tc>
          <w:tcPr>
            <w:tcW w:w="997" w:type="dxa"/>
          </w:tcPr>
          <w:p w:rsidR="00702B86" w:rsidRPr="00D95861" w:rsidRDefault="00702B86" w:rsidP="00702B86">
            <w:pPr>
              <w:tabs>
                <w:tab w:val="decimal" w:pos="333"/>
              </w:tabs>
              <w:spacing w:before="60" w:after="60"/>
              <w:ind w:firstLine="0"/>
            </w:pPr>
            <w:r w:rsidRPr="00EE758E">
              <w:rPr>
                <w:sz w:val="24"/>
              </w:rPr>
              <w:t>15,00</w:t>
            </w:r>
          </w:p>
        </w:tc>
        <w:tc>
          <w:tcPr>
            <w:tcW w:w="996" w:type="dxa"/>
          </w:tcPr>
          <w:p w:rsidR="00702B86" w:rsidRPr="00D95861" w:rsidRDefault="00702B86" w:rsidP="00702B86">
            <w:pPr>
              <w:tabs>
                <w:tab w:val="decimal" w:pos="333"/>
              </w:tabs>
              <w:spacing w:before="60" w:after="60"/>
              <w:ind w:firstLine="0"/>
            </w:pPr>
            <w:r w:rsidRPr="00EE758E">
              <w:rPr>
                <w:sz w:val="24"/>
              </w:rPr>
              <w:t>25,42</w:t>
            </w:r>
          </w:p>
        </w:tc>
        <w:tc>
          <w:tcPr>
            <w:tcW w:w="997" w:type="dxa"/>
          </w:tcPr>
          <w:p w:rsidR="00702B86" w:rsidRPr="00D95861" w:rsidRDefault="00702B86" w:rsidP="00702B86">
            <w:pPr>
              <w:tabs>
                <w:tab w:val="decimal" w:pos="333"/>
              </w:tabs>
              <w:spacing w:before="60" w:after="60"/>
              <w:ind w:firstLine="0"/>
            </w:pPr>
            <w:r w:rsidRPr="00EE758E">
              <w:rPr>
                <w:sz w:val="24"/>
              </w:rPr>
              <w:t>20,00</w:t>
            </w:r>
          </w:p>
        </w:tc>
      </w:tr>
      <w:tr w:rsidR="00702B86" w:rsidRPr="00EE758E">
        <w:tc>
          <w:tcPr>
            <w:tcW w:w="5319" w:type="dxa"/>
          </w:tcPr>
          <w:p w:rsidR="00702B86" w:rsidRPr="00D95861" w:rsidRDefault="00702B86" w:rsidP="00702B86">
            <w:pPr>
              <w:tabs>
                <w:tab w:val="center" w:pos="4320"/>
                <w:tab w:val="left" w:pos="4500"/>
                <w:tab w:val="right" w:pos="8640"/>
              </w:tabs>
              <w:spacing w:before="60" w:after="60"/>
              <w:ind w:firstLine="0"/>
            </w:pPr>
            <w:r w:rsidRPr="00EE758E">
              <w:rPr>
                <w:sz w:val="24"/>
              </w:rPr>
              <w:t>services publics</w:t>
            </w:r>
          </w:p>
        </w:tc>
        <w:tc>
          <w:tcPr>
            <w:tcW w:w="996" w:type="dxa"/>
          </w:tcPr>
          <w:p w:rsidR="00702B86" w:rsidRPr="00D95861" w:rsidRDefault="00702B86" w:rsidP="00702B86">
            <w:pPr>
              <w:tabs>
                <w:tab w:val="decimal" w:pos="333"/>
              </w:tabs>
              <w:spacing w:before="60" w:after="60"/>
              <w:ind w:firstLine="0"/>
            </w:pPr>
            <w:r w:rsidRPr="00EE758E">
              <w:rPr>
                <w:sz w:val="24"/>
              </w:rPr>
              <w:t>5,56</w:t>
            </w:r>
          </w:p>
        </w:tc>
        <w:tc>
          <w:tcPr>
            <w:tcW w:w="997" w:type="dxa"/>
          </w:tcPr>
          <w:p w:rsidR="00702B86" w:rsidRPr="00D95861" w:rsidRDefault="00702B86" w:rsidP="00702B86">
            <w:pPr>
              <w:tabs>
                <w:tab w:val="decimal" w:pos="333"/>
              </w:tabs>
              <w:spacing w:before="60" w:after="60"/>
              <w:ind w:firstLine="0"/>
            </w:pPr>
            <w:r w:rsidRPr="00EE758E">
              <w:rPr>
                <w:sz w:val="24"/>
              </w:rPr>
              <w:t>25,00</w:t>
            </w:r>
          </w:p>
        </w:tc>
        <w:tc>
          <w:tcPr>
            <w:tcW w:w="996" w:type="dxa"/>
          </w:tcPr>
          <w:p w:rsidR="00702B86" w:rsidRPr="00D95861" w:rsidRDefault="00702B86" w:rsidP="00702B86">
            <w:pPr>
              <w:tabs>
                <w:tab w:val="decimal" w:pos="333"/>
              </w:tabs>
              <w:spacing w:before="60" w:after="60"/>
              <w:ind w:firstLine="0"/>
            </w:pPr>
            <w:r w:rsidRPr="00EE758E">
              <w:rPr>
                <w:sz w:val="24"/>
              </w:rPr>
              <w:t>10,00</w:t>
            </w:r>
          </w:p>
        </w:tc>
        <w:tc>
          <w:tcPr>
            <w:tcW w:w="997" w:type="dxa"/>
          </w:tcPr>
          <w:p w:rsidR="00702B86" w:rsidRPr="00D95861" w:rsidRDefault="00702B86" w:rsidP="00702B86">
            <w:pPr>
              <w:tabs>
                <w:tab w:val="decimal" w:pos="333"/>
              </w:tabs>
              <w:spacing w:before="60" w:after="60"/>
              <w:ind w:firstLine="0"/>
            </w:pPr>
            <w:r w:rsidRPr="00EE758E">
              <w:rPr>
                <w:sz w:val="24"/>
              </w:rPr>
              <w:t>12,50</w:t>
            </w:r>
          </w:p>
        </w:tc>
      </w:tr>
      <w:tr w:rsidR="00702B86" w:rsidRPr="00EE758E">
        <w:tc>
          <w:tcPr>
            <w:tcW w:w="5319" w:type="dxa"/>
          </w:tcPr>
          <w:p w:rsidR="00702B86" w:rsidRPr="00D95861" w:rsidRDefault="00702B86" w:rsidP="00702B86">
            <w:pPr>
              <w:tabs>
                <w:tab w:val="center" w:pos="4320"/>
                <w:tab w:val="left" w:pos="4500"/>
                <w:tab w:val="right" w:pos="8640"/>
              </w:tabs>
              <w:spacing w:before="60" w:after="60"/>
              <w:ind w:firstLine="0"/>
            </w:pPr>
            <w:r w:rsidRPr="00EE758E">
              <w:rPr>
                <w:sz w:val="24"/>
              </w:rPr>
              <w:t>fermiers</w:t>
            </w:r>
          </w:p>
        </w:tc>
        <w:tc>
          <w:tcPr>
            <w:tcW w:w="996" w:type="dxa"/>
          </w:tcPr>
          <w:p w:rsidR="00702B86" w:rsidRPr="00D95861" w:rsidRDefault="00702B86" w:rsidP="00702B86">
            <w:pPr>
              <w:tabs>
                <w:tab w:val="decimal" w:pos="333"/>
              </w:tabs>
              <w:spacing w:before="60" w:after="60"/>
              <w:ind w:firstLine="0"/>
            </w:pPr>
            <w:r w:rsidRPr="00EE758E">
              <w:rPr>
                <w:sz w:val="24"/>
              </w:rPr>
              <w:t>11,11</w:t>
            </w:r>
          </w:p>
        </w:tc>
        <w:tc>
          <w:tcPr>
            <w:tcW w:w="997" w:type="dxa"/>
          </w:tcPr>
          <w:p w:rsidR="00702B86" w:rsidRPr="00D95861" w:rsidRDefault="00702B86" w:rsidP="00702B86">
            <w:pPr>
              <w:tabs>
                <w:tab w:val="decimal" w:pos="333"/>
              </w:tabs>
              <w:spacing w:before="60" w:after="60"/>
              <w:ind w:firstLine="0"/>
            </w:pPr>
            <w:r w:rsidRPr="00EE758E">
              <w:rPr>
                <w:sz w:val="24"/>
              </w:rPr>
              <w:t>5100</w:t>
            </w:r>
          </w:p>
        </w:tc>
        <w:tc>
          <w:tcPr>
            <w:tcW w:w="996" w:type="dxa"/>
          </w:tcPr>
          <w:p w:rsidR="00702B86" w:rsidRPr="00D95861" w:rsidRDefault="00702B86" w:rsidP="00702B86">
            <w:pPr>
              <w:tabs>
                <w:tab w:val="decimal" w:pos="333"/>
              </w:tabs>
              <w:spacing w:before="60" w:after="60"/>
              <w:ind w:firstLine="0"/>
            </w:pPr>
            <w:r w:rsidRPr="00EE758E">
              <w:rPr>
                <w:sz w:val="24"/>
              </w:rPr>
              <w:t>1,58</w:t>
            </w:r>
          </w:p>
        </w:tc>
        <w:tc>
          <w:tcPr>
            <w:tcW w:w="997" w:type="dxa"/>
          </w:tcPr>
          <w:p w:rsidR="00702B86" w:rsidRPr="00D95861" w:rsidRDefault="00702B86" w:rsidP="00702B86">
            <w:pPr>
              <w:tabs>
                <w:tab w:val="decimal" w:pos="333"/>
              </w:tabs>
              <w:spacing w:before="60" w:after="60"/>
              <w:ind w:firstLine="0"/>
            </w:pPr>
            <w:r w:rsidRPr="00EE758E">
              <w:rPr>
                <w:sz w:val="24"/>
              </w:rPr>
              <w:t>8,33</w:t>
            </w:r>
          </w:p>
        </w:tc>
      </w:tr>
      <w:tr w:rsidR="00702B86" w:rsidRPr="00EE758E">
        <w:tc>
          <w:tcPr>
            <w:tcW w:w="5319" w:type="dxa"/>
            <w:tcBorders>
              <w:bottom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total</w:t>
            </w:r>
          </w:p>
        </w:tc>
        <w:tc>
          <w:tcPr>
            <w:tcW w:w="996" w:type="dxa"/>
            <w:tcBorders>
              <w:bottom w:val="single" w:sz="12" w:space="0" w:color="auto"/>
            </w:tcBorders>
          </w:tcPr>
          <w:p w:rsidR="00702B86" w:rsidRPr="00D95861" w:rsidRDefault="00702B86" w:rsidP="00702B86">
            <w:pPr>
              <w:tabs>
                <w:tab w:val="decimal" w:pos="333"/>
              </w:tabs>
              <w:spacing w:before="60" w:after="60"/>
              <w:ind w:firstLine="0"/>
            </w:pPr>
            <w:r w:rsidRPr="00EE758E">
              <w:rPr>
                <w:sz w:val="24"/>
              </w:rPr>
              <w:t>36,00</w:t>
            </w:r>
          </w:p>
        </w:tc>
        <w:tc>
          <w:tcPr>
            <w:tcW w:w="997" w:type="dxa"/>
            <w:tcBorders>
              <w:bottom w:val="single" w:sz="12" w:space="0" w:color="auto"/>
            </w:tcBorders>
          </w:tcPr>
          <w:p w:rsidR="00702B86" w:rsidRPr="00D95861" w:rsidRDefault="00702B86" w:rsidP="00702B86">
            <w:pPr>
              <w:tabs>
                <w:tab w:val="decimal" w:pos="333"/>
              </w:tabs>
              <w:spacing w:before="60" w:after="60"/>
              <w:ind w:firstLine="0"/>
            </w:pPr>
            <w:r w:rsidRPr="00EE758E">
              <w:rPr>
                <w:sz w:val="24"/>
              </w:rPr>
              <w:t>30,00</w:t>
            </w:r>
          </w:p>
        </w:tc>
        <w:tc>
          <w:tcPr>
            <w:tcW w:w="996" w:type="dxa"/>
            <w:tcBorders>
              <w:bottom w:val="single" w:sz="12" w:space="0" w:color="auto"/>
            </w:tcBorders>
          </w:tcPr>
          <w:p w:rsidR="00702B86" w:rsidRPr="00D95861" w:rsidRDefault="00702B86" w:rsidP="00702B86">
            <w:pPr>
              <w:tabs>
                <w:tab w:val="decimal" w:pos="333"/>
              </w:tabs>
              <w:spacing w:before="60" w:after="60"/>
              <w:ind w:firstLine="0"/>
            </w:pPr>
            <w:r w:rsidRPr="00EE758E">
              <w:rPr>
                <w:sz w:val="24"/>
              </w:rPr>
              <w:t>21,94</w:t>
            </w:r>
          </w:p>
        </w:tc>
        <w:tc>
          <w:tcPr>
            <w:tcW w:w="997" w:type="dxa"/>
            <w:tcBorders>
              <w:bottom w:val="single" w:sz="12" w:space="0" w:color="auto"/>
            </w:tcBorders>
          </w:tcPr>
          <w:p w:rsidR="00702B86" w:rsidRPr="00D95861" w:rsidRDefault="00702B86" w:rsidP="00702B86">
            <w:pPr>
              <w:tabs>
                <w:tab w:val="decimal" w:pos="333"/>
              </w:tabs>
              <w:spacing w:before="60" w:after="60"/>
              <w:ind w:firstLine="0"/>
            </w:pPr>
            <w:r w:rsidRPr="00EE758E">
              <w:rPr>
                <w:sz w:val="24"/>
              </w:rPr>
              <w:t>33,93</w:t>
            </w:r>
          </w:p>
        </w:tc>
      </w:tr>
    </w:tbl>
    <w:p w:rsidR="00702B86" w:rsidRPr="00D95861" w:rsidRDefault="00702B86" w:rsidP="00702B86">
      <w:pPr>
        <w:tabs>
          <w:tab w:val="left" w:pos="4500"/>
        </w:tabs>
        <w:spacing w:before="60" w:after="60"/>
        <w:ind w:firstLine="0"/>
        <w:jc w:val="both"/>
        <w:rPr>
          <w:sz w:val="24"/>
        </w:rPr>
      </w:pPr>
    </w:p>
    <w:p w:rsidR="00702B86" w:rsidRPr="00D95861" w:rsidRDefault="00702B86" w:rsidP="00702B86">
      <w:pPr>
        <w:tabs>
          <w:tab w:val="left" w:pos="4500"/>
        </w:tabs>
        <w:spacing w:before="120" w:after="120"/>
        <w:jc w:val="both"/>
      </w:pPr>
      <w:r w:rsidRPr="00D95861">
        <w:t>Cette tendance est moins marquée dans le groupe des Can</w:t>
      </w:r>
      <w:r w:rsidRPr="00D95861">
        <w:t>a</w:t>
      </w:r>
      <w:r w:rsidRPr="00D95861">
        <w:t>diens anglais. Il y a réduction de l'influence paternelle à deux niveaux se</w:t>
      </w:r>
      <w:r w:rsidRPr="00D95861">
        <w:t>u</w:t>
      </w:r>
      <w:r w:rsidRPr="00D95861">
        <w:t>lement : pour les fils d'ouvriers spécialisés et ceux d'employés des services publics. Les autres cas demeurent inchangés par ra</w:t>
      </w:r>
      <w:r w:rsidRPr="00D95861">
        <w:t>p</w:t>
      </w:r>
      <w:r w:rsidRPr="00D95861">
        <w:t>port à 1954 ou accusent une faible augmentation.</w:t>
      </w:r>
    </w:p>
    <w:p w:rsidR="00702B86" w:rsidRPr="00D95861" w:rsidRDefault="00702B86" w:rsidP="00702B86">
      <w:pPr>
        <w:tabs>
          <w:tab w:val="left" w:pos="4500"/>
        </w:tabs>
        <w:spacing w:before="120" w:after="120"/>
        <w:jc w:val="both"/>
      </w:pPr>
      <w:r w:rsidRPr="00D95861">
        <w:t>Si l'on compare maintenant de façon interne pour 1954 et 1964, la stabilité relative des Canadiens français et des Can</w:t>
      </w:r>
      <w:r w:rsidRPr="00D95861">
        <w:t>a</w:t>
      </w:r>
      <w:r w:rsidRPr="00D95861">
        <w:t>diens anglais au sein de chacune des strates occupationnelles, il ressort clairement que l'influence paternelle est plus forte chez les derniers que chez les pr</w:t>
      </w:r>
      <w:r w:rsidRPr="00D95861">
        <w:t>e</w:t>
      </w:r>
      <w:r w:rsidRPr="00D95861">
        <w:t>miers au niveau des occupations de statut socio</w:t>
      </w:r>
      <w:r>
        <w:t>-</w:t>
      </w:r>
      <w:r w:rsidRPr="00D95861">
        <w:t>économique plus él</w:t>
      </w:r>
      <w:r w:rsidRPr="00D95861">
        <w:t>e</w:t>
      </w:r>
      <w:r w:rsidRPr="00D95861">
        <w:t>vé (occupations non manuelles), l'inverse étant vrai pour les occup</w:t>
      </w:r>
      <w:r w:rsidRPr="00D95861">
        <w:t>a</w:t>
      </w:r>
      <w:r w:rsidRPr="00D95861">
        <w:t>tions m</w:t>
      </w:r>
      <w:r w:rsidRPr="00D95861">
        <w:t>a</w:t>
      </w:r>
      <w:r w:rsidRPr="00D95861">
        <w:t>nuelles</w:t>
      </w:r>
      <w:r>
        <w:t> </w:t>
      </w:r>
      <w:r>
        <w:rPr>
          <w:rStyle w:val="Appelnotedebasdep"/>
        </w:rPr>
        <w:footnoteReference w:id="21"/>
      </w:r>
      <w:r w:rsidRPr="00D95861">
        <w:t>. Cette tendance avait déjà été notée en 1954.</w:t>
      </w:r>
    </w:p>
    <w:p w:rsidR="00702B86" w:rsidRDefault="00702B86" w:rsidP="00702B86">
      <w:pPr>
        <w:tabs>
          <w:tab w:val="left" w:pos="4500"/>
        </w:tabs>
        <w:spacing w:before="120" w:after="120"/>
        <w:jc w:val="both"/>
      </w:pPr>
      <w:r w:rsidRPr="00D95861">
        <w:t>Donc, en résumé, réduction sensible de la transmi</w:t>
      </w:r>
      <w:r w:rsidRPr="00D95861">
        <w:t>s</w:t>
      </w:r>
      <w:r w:rsidRPr="00D95861">
        <w:t>sion du statut professionnel d'une génération à l'autre chez les Canadiens français ; par ailleurs, maintien d'un taux plus fort de transmission des occup</w:t>
      </w:r>
      <w:r w:rsidRPr="00D95861">
        <w:t>a</w:t>
      </w:r>
      <w:r w:rsidRPr="00D95861">
        <w:t>tions manuelles pour les Canadiens français que pour les Canadiens anglais, et, alternativement, tendance continue chez ceux-ci à tran</w:t>
      </w:r>
      <w:r w:rsidRPr="00D95861">
        <w:t>s</w:t>
      </w:r>
      <w:r w:rsidRPr="00D95861">
        <w:t>mettre avec une plus grande fréquence que ceux-là les occupations non m</w:t>
      </w:r>
      <w:r w:rsidRPr="00D95861">
        <w:t>a</w:t>
      </w:r>
      <w:r w:rsidRPr="00D95861">
        <w:t>nuelles.</w:t>
      </w:r>
    </w:p>
    <w:p w:rsidR="00702B86" w:rsidRPr="00D95861" w:rsidRDefault="00702B86" w:rsidP="00702B86">
      <w:pPr>
        <w:tabs>
          <w:tab w:val="left" w:pos="4500"/>
        </w:tabs>
        <w:spacing w:before="120" w:after="120"/>
        <w:jc w:val="both"/>
      </w:pPr>
    </w:p>
    <w:p w:rsidR="00702B86" w:rsidRPr="00D95861" w:rsidRDefault="00702B86" w:rsidP="00702B86">
      <w:pPr>
        <w:tabs>
          <w:tab w:val="left" w:pos="4500"/>
        </w:tabs>
        <w:spacing w:before="120" w:after="120"/>
        <w:jc w:val="both"/>
        <w:rPr>
          <w:rFonts w:cs="Calibri Light"/>
        </w:rPr>
      </w:pPr>
      <w:r w:rsidRPr="00D95861">
        <w:t xml:space="preserve">b) </w:t>
      </w:r>
      <w:r w:rsidRPr="004B409E">
        <w:rPr>
          <w:i/>
          <w:iCs/>
          <w:color w:val="0000FF"/>
        </w:rPr>
        <w:t>Taux d'entrée dans les différentes occupations</w:t>
      </w:r>
      <w:r w:rsidRPr="00D95861">
        <w:rPr>
          <w:i/>
          <w:iCs/>
        </w:rPr>
        <w:t xml:space="preserve">. - </w:t>
      </w:r>
      <w:r w:rsidRPr="00D95861">
        <w:rPr>
          <w:rFonts w:cs="Calibri Light"/>
        </w:rPr>
        <w:t>Cette polaris</w:t>
      </w:r>
      <w:r w:rsidRPr="00D95861">
        <w:rPr>
          <w:rFonts w:cs="Calibri Light"/>
        </w:rPr>
        <w:t>a</w:t>
      </w:r>
      <w:r w:rsidRPr="00D95861">
        <w:rPr>
          <w:rFonts w:cs="Calibri Light"/>
        </w:rPr>
        <w:t>tion de l'effectif d'origine britannique dans les catégories supérieures se traduit aussi dans les taux d'accès</w:t>
      </w:r>
      <w:r>
        <w:rPr>
          <w:rFonts w:cs="Calibri Light"/>
        </w:rPr>
        <w:t> </w:t>
      </w:r>
      <w:r>
        <w:rPr>
          <w:rStyle w:val="Appelnotedebasdep"/>
          <w:rFonts w:cs="Calibri Light"/>
        </w:rPr>
        <w:footnoteReference w:id="22"/>
      </w:r>
      <w:r w:rsidRPr="00D95861">
        <w:rPr>
          <w:rFonts w:cs="Calibri Light"/>
        </w:rPr>
        <w:t xml:space="preserve"> aux différentes catégories o</w:t>
      </w:r>
      <w:r w:rsidRPr="00D95861">
        <w:rPr>
          <w:rFonts w:cs="Calibri Light"/>
        </w:rPr>
        <w:t>c</w:t>
      </w:r>
      <w:r w:rsidRPr="00D95861">
        <w:rPr>
          <w:rFonts w:cs="Calibri Light"/>
        </w:rPr>
        <w:t>cupationnelles (</w:t>
      </w:r>
      <w:r w:rsidRPr="00D95861">
        <w:rPr>
          <w:i/>
          <w:iCs/>
        </w:rPr>
        <w:t>i.e.</w:t>
      </w:r>
      <w:r w:rsidRPr="00D95861">
        <w:rPr>
          <w:rFonts w:cs="Calibri Light"/>
        </w:rPr>
        <w:t xml:space="preserve"> taux d'entrée dans chaque catégorie des fils ratt</w:t>
      </w:r>
      <w:r w:rsidRPr="00D95861">
        <w:rPr>
          <w:rFonts w:cs="Calibri Light"/>
        </w:rPr>
        <w:t>a</w:t>
      </w:r>
      <w:r w:rsidRPr="00D95861">
        <w:rPr>
          <w:rFonts w:cs="Calibri Light"/>
        </w:rPr>
        <w:t>chés à un niveau par la naissance).</w:t>
      </w:r>
    </w:p>
    <w:p w:rsidR="00702B86" w:rsidRDefault="00702B86" w:rsidP="00702B86">
      <w:pPr>
        <w:tabs>
          <w:tab w:val="left" w:pos="4500"/>
        </w:tabs>
        <w:spacing w:before="120" w:after="120"/>
        <w:jc w:val="both"/>
      </w:pPr>
      <w:r w:rsidRPr="00D95861">
        <w:t>[292]</w:t>
      </w:r>
    </w:p>
    <w:p w:rsidR="00702B86" w:rsidRPr="00D95861" w:rsidRDefault="00702B86" w:rsidP="00702B86">
      <w:pPr>
        <w:tabs>
          <w:tab w:val="left" w:pos="4500"/>
        </w:tabs>
        <w:spacing w:before="120" w:after="120"/>
        <w:jc w:val="both"/>
      </w:pPr>
    </w:p>
    <w:p w:rsidR="00702B86" w:rsidRPr="00D95861" w:rsidRDefault="00702B86" w:rsidP="00702B86">
      <w:pPr>
        <w:pStyle w:val="figtitre"/>
        <w:tabs>
          <w:tab w:val="left" w:pos="4500"/>
        </w:tabs>
      </w:pPr>
      <w:r w:rsidRPr="00D95861">
        <w:t>TABLEAU 17</w:t>
      </w:r>
      <w:r w:rsidRPr="00D95861">
        <w:br/>
        <w:t>Taux d'entrée dans chaque catégorie occupationnelle et écarts entre les taux d'e</w:t>
      </w:r>
      <w:r w:rsidRPr="00D95861">
        <w:t>n</w:t>
      </w:r>
      <w:r w:rsidRPr="00D95861">
        <w:t>trée des Canadiens français et des Canadiens anglais</w:t>
      </w:r>
    </w:p>
    <w:tbl>
      <w:tblPr>
        <w:tblW w:w="0" w:type="auto"/>
        <w:tblInd w:w="-875" w:type="dxa"/>
        <w:tblLayout w:type="fixed"/>
        <w:tblCellMar>
          <w:left w:w="115" w:type="dxa"/>
          <w:right w:w="115" w:type="dxa"/>
        </w:tblCellMar>
        <w:tblLook w:val="00BF" w:firstRow="1" w:lastRow="0" w:firstColumn="1" w:lastColumn="0" w:noHBand="0" w:noVBand="0"/>
      </w:tblPr>
      <w:tblGrid>
        <w:gridCol w:w="3960"/>
        <w:gridCol w:w="720"/>
        <w:gridCol w:w="810"/>
        <w:gridCol w:w="990"/>
        <w:gridCol w:w="720"/>
        <w:gridCol w:w="780"/>
        <w:gridCol w:w="958"/>
      </w:tblGrid>
      <w:tr w:rsidR="00702B86" w:rsidRPr="00EE758E">
        <w:tc>
          <w:tcPr>
            <w:tcW w:w="3960" w:type="dxa"/>
            <w:vMerge w:val="restart"/>
            <w:tcBorders>
              <w:top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0"/>
              </w:rPr>
            </w:pPr>
          </w:p>
        </w:tc>
        <w:tc>
          <w:tcPr>
            <w:tcW w:w="2520" w:type="dxa"/>
            <w:gridSpan w:val="3"/>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0"/>
              </w:rPr>
            </w:pPr>
            <w:r w:rsidRPr="00EE758E">
              <w:rPr>
                <w:sz w:val="20"/>
              </w:rPr>
              <w:t xml:space="preserve">1954 </w:t>
            </w:r>
          </w:p>
        </w:tc>
        <w:tc>
          <w:tcPr>
            <w:tcW w:w="2458" w:type="dxa"/>
            <w:gridSpan w:val="3"/>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0"/>
              </w:rPr>
            </w:pPr>
            <w:r w:rsidRPr="00EE758E">
              <w:rPr>
                <w:sz w:val="20"/>
              </w:rPr>
              <w:t>1964</w:t>
            </w:r>
          </w:p>
        </w:tc>
      </w:tr>
      <w:tr w:rsidR="00702B86" w:rsidRPr="00EE758E">
        <w:tc>
          <w:tcPr>
            <w:tcW w:w="3960" w:type="dxa"/>
            <w:vMerge/>
            <w:tcBorders>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0"/>
              </w:rPr>
            </w:pPr>
          </w:p>
        </w:tc>
        <w:tc>
          <w:tcPr>
            <w:tcW w:w="720"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0"/>
              </w:rPr>
            </w:pPr>
            <w:r w:rsidRPr="00EE758E">
              <w:rPr>
                <w:sz w:val="20"/>
              </w:rPr>
              <w:t>CF</w:t>
            </w:r>
          </w:p>
        </w:tc>
        <w:tc>
          <w:tcPr>
            <w:tcW w:w="810"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0"/>
              </w:rPr>
            </w:pPr>
            <w:r w:rsidRPr="00EE758E">
              <w:rPr>
                <w:sz w:val="20"/>
              </w:rPr>
              <w:t>CA</w:t>
            </w:r>
          </w:p>
        </w:tc>
        <w:tc>
          <w:tcPr>
            <w:tcW w:w="990"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0"/>
              </w:rPr>
            </w:pPr>
            <w:r w:rsidRPr="00EE758E">
              <w:rPr>
                <w:sz w:val="20"/>
              </w:rPr>
              <w:t>Écart</w:t>
            </w:r>
            <w:r w:rsidRPr="00EE758E">
              <w:rPr>
                <w:sz w:val="20"/>
              </w:rPr>
              <w:br/>
              <w:t>(CF-CA)</w:t>
            </w:r>
          </w:p>
        </w:tc>
        <w:tc>
          <w:tcPr>
            <w:tcW w:w="720"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0"/>
              </w:rPr>
            </w:pPr>
            <w:r w:rsidRPr="00EE758E">
              <w:rPr>
                <w:sz w:val="20"/>
              </w:rPr>
              <w:t>CF</w:t>
            </w:r>
          </w:p>
        </w:tc>
        <w:tc>
          <w:tcPr>
            <w:tcW w:w="780"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0"/>
              </w:rPr>
            </w:pPr>
            <w:r w:rsidRPr="00EE758E">
              <w:rPr>
                <w:sz w:val="20"/>
              </w:rPr>
              <w:t>CA</w:t>
            </w:r>
          </w:p>
        </w:tc>
        <w:tc>
          <w:tcPr>
            <w:tcW w:w="958"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0"/>
              </w:rPr>
            </w:pPr>
            <w:r w:rsidRPr="00EE758E">
              <w:rPr>
                <w:sz w:val="20"/>
              </w:rPr>
              <w:t>Écart</w:t>
            </w:r>
            <w:r w:rsidRPr="00EE758E">
              <w:rPr>
                <w:sz w:val="20"/>
              </w:rPr>
              <w:br/>
              <w:t>(CF-CA)</w:t>
            </w:r>
          </w:p>
        </w:tc>
      </w:tr>
      <w:tr w:rsidR="00702B86" w:rsidRPr="00EE758E">
        <w:tc>
          <w:tcPr>
            <w:tcW w:w="3960" w:type="dxa"/>
            <w:tcBorders>
              <w:top w:val="single" w:sz="12" w:space="0" w:color="auto"/>
            </w:tcBorders>
          </w:tcPr>
          <w:p w:rsidR="00702B86" w:rsidRPr="00EE758E" w:rsidRDefault="00702B86" w:rsidP="00702B86">
            <w:pPr>
              <w:tabs>
                <w:tab w:val="center" w:pos="4320"/>
                <w:tab w:val="left" w:pos="4500"/>
                <w:tab w:val="right" w:pos="8640"/>
              </w:tabs>
              <w:spacing w:before="60" w:after="60"/>
              <w:ind w:firstLine="0"/>
              <w:jc w:val="both"/>
              <w:rPr>
                <w:sz w:val="20"/>
              </w:rPr>
            </w:pPr>
            <w:r w:rsidRPr="00EE758E">
              <w:rPr>
                <w:sz w:val="20"/>
              </w:rPr>
              <w:t>professions libérales et haute administration,</w:t>
            </w:r>
            <w:r w:rsidRPr="00EE758E">
              <w:rPr>
                <w:sz w:val="20"/>
              </w:rPr>
              <w:br/>
              <w:t>semi-professionnels et cadres moyens</w:t>
            </w:r>
          </w:p>
        </w:tc>
        <w:tc>
          <w:tcPr>
            <w:tcW w:w="720" w:type="dxa"/>
            <w:tcBorders>
              <w:top w:val="single" w:sz="12" w:space="0" w:color="auto"/>
            </w:tcBorders>
          </w:tcPr>
          <w:p w:rsidR="00702B86" w:rsidRPr="00EE758E" w:rsidRDefault="00702B86" w:rsidP="00702B86">
            <w:pPr>
              <w:tabs>
                <w:tab w:val="center" w:pos="4320"/>
                <w:tab w:val="left" w:pos="4500"/>
                <w:tab w:val="right" w:pos="8640"/>
              </w:tabs>
              <w:spacing w:before="60" w:after="60"/>
              <w:ind w:firstLine="0"/>
              <w:jc w:val="right"/>
              <w:rPr>
                <w:sz w:val="20"/>
              </w:rPr>
            </w:pPr>
            <w:r w:rsidRPr="00EE758E">
              <w:rPr>
                <w:sz w:val="20"/>
              </w:rPr>
              <w:t>0,99</w:t>
            </w:r>
          </w:p>
        </w:tc>
        <w:tc>
          <w:tcPr>
            <w:tcW w:w="810" w:type="dxa"/>
            <w:tcBorders>
              <w:top w:val="single" w:sz="12" w:space="0" w:color="auto"/>
            </w:tcBorders>
          </w:tcPr>
          <w:p w:rsidR="00702B86" w:rsidRPr="00EE758E" w:rsidRDefault="00702B86" w:rsidP="00702B86">
            <w:pPr>
              <w:tabs>
                <w:tab w:val="center" w:pos="4320"/>
                <w:tab w:val="left" w:pos="4500"/>
                <w:tab w:val="right" w:pos="8640"/>
              </w:tabs>
              <w:spacing w:before="60" w:after="60"/>
              <w:ind w:firstLine="0"/>
              <w:jc w:val="right"/>
              <w:rPr>
                <w:sz w:val="20"/>
              </w:rPr>
            </w:pPr>
            <w:r w:rsidRPr="00EE758E">
              <w:rPr>
                <w:sz w:val="20"/>
              </w:rPr>
              <w:t>1,62</w:t>
            </w:r>
          </w:p>
        </w:tc>
        <w:tc>
          <w:tcPr>
            <w:tcW w:w="990" w:type="dxa"/>
            <w:tcBorders>
              <w:top w:val="single" w:sz="12" w:space="0" w:color="auto"/>
            </w:tcBorders>
          </w:tcPr>
          <w:p w:rsidR="00702B86" w:rsidRPr="00EE758E" w:rsidRDefault="00702B86" w:rsidP="00702B86">
            <w:pPr>
              <w:tabs>
                <w:tab w:val="center" w:pos="4320"/>
                <w:tab w:val="left" w:pos="4500"/>
                <w:tab w:val="right" w:pos="8640"/>
              </w:tabs>
              <w:spacing w:before="60" w:after="60"/>
              <w:ind w:firstLine="0"/>
              <w:jc w:val="right"/>
              <w:rPr>
                <w:sz w:val="20"/>
              </w:rPr>
            </w:pPr>
            <w:r w:rsidRPr="00EE758E">
              <w:rPr>
                <w:sz w:val="20"/>
              </w:rPr>
              <w:t>-0,63</w:t>
            </w:r>
          </w:p>
        </w:tc>
        <w:tc>
          <w:tcPr>
            <w:tcW w:w="720" w:type="dxa"/>
            <w:tcBorders>
              <w:top w:val="single" w:sz="12" w:space="0" w:color="auto"/>
            </w:tcBorders>
          </w:tcPr>
          <w:p w:rsidR="00702B86" w:rsidRPr="00EE758E" w:rsidRDefault="00702B86" w:rsidP="00702B86">
            <w:pPr>
              <w:tabs>
                <w:tab w:val="center" w:pos="4320"/>
                <w:tab w:val="left" w:pos="4500"/>
                <w:tab w:val="right" w:pos="8640"/>
              </w:tabs>
              <w:spacing w:before="60" w:after="60"/>
              <w:ind w:firstLine="0"/>
              <w:jc w:val="right"/>
              <w:rPr>
                <w:sz w:val="20"/>
              </w:rPr>
            </w:pPr>
            <w:r w:rsidRPr="00EE758E">
              <w:rPr>
                <w:sz w:val="20"/>
              </w:rPr>
              <w:t>0,84</w:t>
            </w:r>
          </w:p>
        </w:tc>
        <w:tc>
          <w:tcPr>
            <w:tcW w:w="780" w:type="dxa"/>
            <w:tcBorders>
              <w:top w:val="single" w:sz="12" w:space="0" w:color="auto"/>
            </w:tcBorders>
          </w:tcPr>
          <w:p w:rsidR="00702B86" w:rsidRPr="00EE758E" w:rsidRDefault="00702B86" w:rsidP="00702B86">
            <w:pPr>
              <w:tabs>
                <w:tab w:val="center" w:pos="4320"/>
                <w:tab w:val="left" w:pos="4500"/>
                <w:tab w:val="right" w:pos="8640"/>
              </w:tabs>
              <w:spacing w:before="60" w:after="60"/>
              <w:ind w:firstLine="0"/>
              <w:jc w:val="right"/>
              <w:rPr>
                <w:sz w:val="20"/>
              </w:rPr>
            </w:pPr>
            <w:r w:rsidRPr="00EE758E">
              <w:rPr>
                <w:sz w:val="20"/>
              </w:rPr>
              <w:t>1,20</w:t>
            </w:r>
          </w:p>
        </w:tc>
        <w:tc>
          <w:tcPr>
            <w:tcW w:w="958" w:type="dxa"/>
            <w:tcBorders>
              <w:top w:val="single" w:sz="12" w:space="0" w:color="auto"/>
            </w:tcBorders>
          </w:tcPr>
          <w:p w:rsidR="00702B86" w:rsidRPr="00EE758E" w:rsidRDefault="00702B86" w:rsidP="00702B86">
            <w:pPr>
              <w:tabs>
                <w:tab w:val="center" w:pos="4320"/>
                <w:tab w:val="left" w:pos="4500"/>
                <w:tab w:val="right" w:pos="8640"/>
              </w:tabs>
              <w:spacing w:before="60" w:after="60"/>
              <w:ind w:firstLine="0"/>
              <w:jc w:val="right"/>
              <w:rPr>
                <w:sz w:val="20"/>
              </w:rPr>
            </w:pPr>
            <w:r w:rsidRPr="00EE758E">
              <w:rPr>
                <w:sz w:val="20"/>
              </w:rPr>
              <w:t>-0,36</w:t>
            </w:r>
          </w:p>
        </w:tc>
      </w:tr>
      <w:tr w:rsidR="00702B86" w:rsidRPr="00EE758E">
        <w:tc>
          <w:tcPr>
            <w:tcW w:w="3960" w:type="dxa"/>
          </w:tcPr>
          <w:p w:rsidR="00702B86" w:rsidRPr="00EE758E" w:rsidRDefault="00702B86" w:rsidP="00702B86">
            <w:pPr>
              <w:tabs>
                <w:tab w:val="center" w:pos="4320"/>
                <w:tab w:val="left" w:pos="4500"/>
                <w:tab w:val="right" w:pos="8640"/>
              </w:tabs>
              <w:spacing w:before="60" w:after="60"/>
              <w:ind w:firstLine="0"/>
              <w:rPr>
                <w:sz w:val="20"/>
              </w:rPr>
            </w:pPr>
            <w:r w:rsidRPr="00EE758E">
              <w:rPr>
                <w:sz w:val="20"/>
              </w:rPr>
              <w:t>cols blancs</w:t>
            </w:r>
          </w:p>
        </w:tc>
        <w:tc>
          <w:tcPr>
            <w:tcW w:w="720" w:type="dxa"/>
          </w:tcPr>
          <w:p w:rsidR="00702B86" w:rsidRPr="00EE758E" w:rsidRDefault="00702B86" w:rsidP="00702B86">
            <w:pPr>
              <w:tabs>
                <w:tab w:val="center" w:pos="4320"/>
                <w:tab w:val="left" w:pos="4500"/>
                <w:tab w:val="right" w:pos="8640"/>
              </w:tabs>
              <w:spacing w:before="60" w:after="60"/>
              <w:ind w:firstLine="0"/>
              <w:jc w:val="right"/>
              <w:rPr>
                <w:sz w:val="20"/>
              </w:rPr>
            </w:pPr>
            <w:r w:rsidRPr="00EE758E">
              <w:rPr>
                <w:sz w:val="20"/>
              </w:rPr>
              <w:t>0,89</w:t>
            </w:r>
          </w:p>
        </w:tc>
        <w:tc>
          <w:tcPr>
            <w:tcW w:w="810" w:type="dxa"/>
          </w:tcPr>
          <w:p w:rsidR="00702B86" w:rsidRPr="00D95861" w:rsidRDefault="00702B86" w:rsidP="00702B86">
            <w:pPr>
              <w:tabs>
                <w:tab w:val="center" w:pos="4320"/>
                <w:tab w:val="left" w:pos="4500"/>
                <w:tab w:val="right" w:pos="8640"/>
              </w:tabs>
              <w:spacing w:before="60" w:after="60"/>
              <w:ind w:firstLine="0"/>
              <w:jc w:val="right"/>
            </w:pPr>
            <w:r w:rsidRPr="00EE758E">
              <w:rPr>
                <w:sz w:val="20"/>
              </w:rPr>
              <w:t>1,31</w:t>
            </w:r>
          </w:p>
        </w:tc>
        <w:tc>
          <w:tcPr>
            <w:tcW w:w="990" w:type="dxa"/>
          </w:tcPr>
          <w:p w:rsidR="00702B86" w:rsidRPr="00EE758E" w:rsidRDefault="00702B86" w:rsidP="00702B86">
            <w:pPr>
              <w:tabs>
                <w:tab w:val="center" w:pos="4320"/>
                <w:tab w:val="left" w:pos="4500"/>
                <w:tab w:val="right" w:pos="8640"/>
              </w:tabs>
              <w:spacing w:before="60" w:after="60"/>
              <w:ind w:firstLine="0"/>
              <w:jc w:val="right"/>
              <w:rPr>
                <w:sz w:val="20"/>
              </w:rPr>
            </w:pPr>
            <w:r w:rsidRPr="00EE758E">
              <w:rPr>
                <w:sz w:val="20"/>
              </w:rPr>
              <w:t>-0,42</w:t>
            </w:r>
          </w:p>
        </w:tc>
        <w:tc>
          <w:tcPr>
            <w:tcW w:w="720" w:type="dxa"/>
          </w:tcPr>
          <w:p w:rsidR="00702B86" w:rsidRPr="00EE758E" w:rsidRDefault="00702B86" w:rsidP="00702B86">
            <w:pPr>
              <w:tabs>
                <w:tab w:val="center" w:pos="4320"/>
                <w:tab w:val="left" w:pos="4500"/>
                <w:tab w:val="right" w:pos="8640"/>
              </w:tabs>
              <w:spacing w:before="60" w:after="60"/>
              <w:ind w:firstLine="0"/>
              <w:jc w:val="right"/>
              <w:rPr>
                <w:sz w:val="20"/>
              </w:rPr>
            </w:pPr>
            <w:r w:rsidRPr="00EE758E">
              <w:rPr>
                <w:sz w:val="20"/>
              </w:rPr>
              <w:t>1,01</w:t>
            </w:r>
          </w:p>
        </w:tc>
        <w:tc>
          <w:tcPr>
            <w:tcW w:w="780" w:type="dxa"/>
          </w:tcPr>
          <w:p w:rsidR="00702B86" w:rsidRPr="00D95861" w:rsidRDefault="00702B86" w:rsidP="00702B86">
            <w:pPr>
              <w:tabs>
                <w:tab w:val="center" w:pos="4320"/>
                <w:tab w:val="left" w:pos="4500"/>
                <w:tab w:val="right" w:pos="8640"/>
              </w:tabs>
              <w:spacing w:before="60" w:after="60"/>
              <w:ind w:firstLine="0"/>
              <w:jc w:val="right"/>
            </w:pPr>
            <w:r w:rsidRPr="00EE758E">
              <w:rPr>
                <w:sz w:val="20"/>
              </w:rPr>
              <w:t>1,19</w:t>
            </w:r>
          </w:p>
        </w:tc>
        <w:tc>
          <w:tcPr>
            <w:tcW w:w="958" w:type="dxa"/>
          </w:tcPr>
          <w:p w:rsidR="00702B86" w:rsidRPr="00EE758E" w:rsidRDefault="00702B86" w:rsidP="00702B86">
            <w:pPr>
              <w:tabs>
                <w:tab w:val="center" w:pos="4320"/>
                <w:tab w:val="left" w:pos="4500"/>
                <w:tab w:val="right" w:pos="8640"/>
              </w:tabs>
              <w:spacing w:before="60" w:after="60"/>
              <w:ind w:firstLine="0"/>
              <w:jc w:val="right"/>
              <w:rPr>
                <w:sz w:val="20"/>
              </w:rPr>
            </w:pPr>
            <w:r w:rsidRPr="00EE758E">
              <w:rPr>
                <w:sz w:val="20"/>
              </w:rPr>
              <w:t>-0,18</w:t>
            </w:r>
          </w:p>
        </w:tc>
      </w:tr>
      <w:tr w:rsidR="00702B86" w:rsidRPr="00EE758E">
        <w:tc>
          <w:tcPr>
            <w:tcW w:w="3960" w:type="dxa"/>
          </w:tcPr>
          <w:p w:rsidR="00702B86" w:rsidRPr="00EE758E" w:rsidRDefault="00702B86" w:rsidP="00702B86">
            <w:pPr>
              <w:tabs>
                <w:tab w:val="center" w:pos="4320"/>
                <w:tab w:val="left" w:pos="4500"/>
                <w:tab w:val="right" w:pos="8640"/>
              </w:tabs>
              <w:spacing w:before="60" w:after="60"/>
              <w:ind w:firstLine="0"/>
              <w:rPr>
                <w:sz w:val="20"/>
              </w:rPr>
            </w:pPr>
            <w:r w:rsidRPr="00EE758E">
              <w:rPr>
                <w:sz w:val="20"/>
              </w:rPr>
              <w:t>ouvriers spécialisés et semi-spécialisés</w:t>
            </w:r>
          </w:p>
        </w:tc>
        <w:tc>
          <w:tcPr>
            <w:tcW w:w="720" w:type="dxa"/>
          </w:tcPr>
          <w:p w:rsidR="00702B86" w:rsidRPr="00EE758E" w:rsidRDefault="00702B86" w:rsidP="00702B86">
            <w:pPr>
              <w:tabs>
                <w:tab w:val="center" w:pos="4320"/>
                <w:tab w:val="left" w:pos="4500"/>
                <w:tab w:val="right" w:pos="8640"/>
              </w:tabs>
              <w:spacing w:before="60" w:after="60"/>
              <w:ind w:firstLine="0"/>
              <w:jc w:val="right"/>
              <w:rPr>
                <w:sz w:val="20"/>
              </w:rPr>
            </w:pPr>
            <w:r w:rsidRPr="00EE758E">
              <w:rPr>
                <w:sz w:val="20"/>
              </w:rPr>
              <w:t>0,82</w:t>
            </w:r>
          </w:p>
        </w:tc>
        <w:tc>
          <w:tcPr>
            <w:tcW w:w="810" w:type="dxa"/>
          </w:tcPr>
          <w:p w:rsidR="00702B86" w:rsidRPr="00EE758E" w:rsidRDefault="00702B86" w:rsidP="00702B86">
            <w:pPr>
              <w:tabs>
                <w:tab w:val="center" w:pos="4320"/>
                <w:tab w:val="left" w:pos="4500"/>
                <w:tab w:val="right" w:pos="8640"/>
              </w:tabs>
              <w:spacing w:before="60" w:after="60"/>
              <w:ind w:firstLine="0"/>
              <w:jc w:val="right"/>
              <w:rPr>
                <w:sz w:val="20"/>
              </w:rPr>
            </w:pPr>
            <w:r w:rsidRPr="00EE758E">
              <w:rPr>
                <w:sz w:val="20"/>
              </w:rPr>
              <w:t>0,49</w:t>
            </w:r>
          </w:p>
        </w:tc>
        <w:tc>
          <w:tcPr>
            <w:tcW w:w="990" w:type="dxa"/>
          </w:tcPr>
          <w:p w:rsidR="00702B86" w:rsidRPr="00EE758E" w:rsidRDefault="00702B86" w:rsidP="00702B86">
            <w:pPr>
              <w:tabs>
                <w:tab w:val="center" w:pos="4320"/>
                <w:tab w:val="left" w:pos="4500"/>
                <w:tab w:val="right" w:pos="8640"/>
              </w:tabs>
              <w:spacing w:before="60" w:after="60"/>
              <w:ind w:firstLine="0"/>
              <w:jc w:val="right"/>
              <w:rPr>
                <w:sz w:val="20"/>
              </w:rPr>
            </w:pPr>
            <w:r w:rsidRPr="00EE758E">
              <w:rPr>
                <w:sz w:val="20"/>
              </w:rPr>
              <w:t>0,33</w:t>
            </w:r>
          </w:p>
        </w:tc>
        <w:tc>
          <w:tcPr>
            <w:tcW w:w="720" w:type="dxa"/>
          </w:tcPr>
          <w:p w:rsidR="00702B86" w:rsidRPr="00EE758E" w:rsidRDefault="00702B86" w:rsidP="00702B86">
            <w:pPr>
              <w:tabs>
                <w:tab w:val="center" w:pos="4320"/>
                <w:tab w:val="left" w:pos="4500"/>
                <w:tab w:val="right" w:pos="8640"/>
              </w:tabs>
              <w:spacing w:before="60" w:after="60"/>
              <w:ind w:firstLine="0"/>
              <w:jc w:val="right"/>
              <w:rPr>
                <w:sz w:val="20"/>
              </w:rPr>
            </w:pPr>
            <w:r w:rsidRPr="00EE758E">
              <w:rPr>
                <w:sz w:val="20"/>
              </w:rPr>
              <w:t>0,93</w:t>
            </w:r>
          </w:p>
        </w:tc>
        <w:tc>
          <w:tcPr>
            <w:tcW w:w="780" w:type="dxa"/>
          </w:tcPr>
          <w:p w:rsidR="00702B86" w:rsidRPr="00EE758E" w:rsidRDefault="00702B86" w:rsidP="00702B86">
            <w:pPr>
              <w:tabs>
                <w:tab w:val="center" w:pos="4320"/>
                <w:tab w:val="left" w:pos="4500"/>
                <w:tab w:val="right" w:pos="8640"/>
              </w:tabs>
              <w:spacing w:before="60" w:after="60"/>
              <w:ind w:firstLine="0"/>
              <w:jc w:val="right"/>
              <w:rPr>
                <w:sz w:val="20"/>
              </w:rPr>
            </w:pPr>
            <w:r w:rsidRPr="00EE758E">
              <w:rPr>
                <w:sz w:val="20"/>
              </w:rPr>
              <w:t>8,85</w:t>
            </w:r>
          </w:p>
        </w:tc>
        <w:tc>
          <w:tcPr>
            <w:tcW w:w="958" w:type="dxa"/>
          </w:tcPr>
          <w:p w:rsidR="00702B86" w:rsidRPr="00EE758E" w:rsidRDefault="00702B86" w:rsidP="00702B86">
            <w:pPr>
              <w:tabs>
                <w:tab w:val="center" w:pos="4320"/>
                <w:tab w:val="left" w:pos="4500"/>
                <w:tab w:val="right" w:pos="8640"/>
              </w:tabs>
              <w:spacing w:before="60" w:after="60"/>
              <w:ind w:firstLine="0"/>
              <w:jc w:val="right"/>
              <w:rPr>
                <w:sz w:val="20"/>
              </w:rPr>
            </w:pPr>
            <w:r w:rsidRPr="00EE758E">
              <w:rPr>
                <w:sz w:val="20"/>
              </w:rPr>
              <w:t>0,08</w:t>
            </w:r>
          </w:p>
        </w:tc>
      </w:tr>
      <w:tr w:rsidR="00702B86" w:rsidRPr="00EE758E">
        <w:tc>
          <w:tcPr>
            <w:tcW w:w="3960" w:type="dxa"/>
          </w:tcPr>
          <w:p w:rsidR="00702B86" w:rsidRPr="00EE758E" w:rsidRDefault="00702B86" w:rsidP="00702B86">
            <w:pPr>
              <w:tabs>
                <w:tab w:val="center" w:pos="4320"/>
                <w:tab w:val="left" w:pos="4500"/>
                <w:tab w:val="right" w:pos="8640"/>
              </w:tabs>
              <w:spacing w:before="60" w:after="60"/>
              <w:ind w:firstLine="0"/>
              <w:rPr>
                <w:sz w:val="20"/>
              </w:rPr>
            </w:pPr>
            <w:r w:rsidRPr="00EE758E">
              <w:rPr>
                <w:sz w:val="20"/>
              </w:rPr>
              <w:t>manœuvres et services personnels</w:t>
            </w:r>
          </w:p>
        </w:tc>
        <w:tc>
          <w:tcPr>
            <w:tcW w:w="720" w:type="dxa"/>
          </w:tcPr>
          <w:p w:rsidR="00702B86" w:rsidRPr="00EE758E" w:rsidRDefault="00702B86" w:rsidP="00702B86">
            <w:pPr>
              <w:tabs>
                <w:tab w:val="center" w:pos="4320"/>
                <w:tab w:val="left" w:pos="4500"/>
                <w:tab w:val="right" w:pos="8640"/>
              </w:tabs>
              <w:spacing w:before="60" w:after="60"/>
              <w:ind w:firstLine="0"/>
              <w:jc w:val="right"/>
              <w:rPr>
                <w:sz w:val="20"/>
              </w:rPr>
            </w:pPr>
            <w:r w:rsidRPr="00EE758E">
              <w:rPr>
                <w:sz w:val="20"/>
              </w:rPr>
              <w:t>0,81</w:t>
            </w:r>
          </w:p>
        </w:tc>
        <w:tc>
          <w:tcPr>
            <w:tcW w:w="810" w:type="dxa"/>
          </w:tcPr>
          <w:p w:rsidR="00702B86" w:rsidRPr="00EE758E" w:rsidRDefault="00702B86" w:rsidP="00702B86">
            <w:pPr>
              <w:tabs>
                <w:tab w:val="center" w:pos="4320"/>
                <w:tab w:val="left" w:pos="4500"/>
                <w:tab w:val="right" w:pos="8640"/>
              </w:tabs>
              <w:spacing w:before="60" w:after="60"/>
              <w:ind w:firstLine="0"/>
              <w:jc w:val="right"/>
              <w:rPr>
                <w:sz w:val="20"/>
              </w:rPr>
            </w:pPr>
            <w:r w:rsidRPr="00EE758E">
              <w:rPr>
                <w:sz w:val="20"/>
              </w:rPr>
              <w:t>0,39</w:t>
            </w:r>
          </w:p>
        </w:tc>
        <w:tc>
          <w:tcPr>
            <w:tcW w:w="990" w:type="dxa"/>
          </w:tcPr>
          <w:p w:rsidR="00702B86" w:rsidRPr="00EE758E" w:rsidRDefault="00702B86" w:rsidP="00702B86">
            <w:pPr>
              <w:tabs>
                <w:tab w:val="center" w:pos="4320"/>
                <w:tab w:val="left" w:pos="4500"/>
                <w:tab w:val="right" w:pos="8640"/>
              </w:tabs>
              <w:spacing w:before="60" w:after="60"/>
              <w:ind w:firstLine="0"/>
              <w:jc w:val="right"/>
              <w:rPr>
                <w:sz w:val="20"/>
              </w:rPr>
            </w:pPr>
            <w:r w:rsidRPr="00EE758E">
              <w:rPr>
                <w:sz w:val="20"/>
              </w:rPr>
              <w:t>0,42</w:t>
            </w:r>
          </w:p>
        </w:tc>
        <w:tc>
          <w:tcPr>
            <w:tcW w:w="720" w:type="dxa"/>
          </w:tcPr>
          <w:p w:rsidR="00702B86" w:rsidRPr="00EE758E" w:rsidRDefault="00702B86" w:rsidP="00702B86">
            <w:pPr>
              <w:tabs>
                <w:tab w:val="center" w:pos="4320"/>
                <w:tab w:val="left" w:pos="4500"/>
                <w:tab w:val="right" w:pos="8640"/>
              </w:tabs>
              <w:spacing w:before="60" w:after="60"/>
              <w:ind w:firstLine="0"/>
              <w:jc w:val="right"/>
              <w:rPr>
                <w:sz w:val="20"/>
              </w:rPr>
            </w:pPr>
            <w:r w:rsidRPr="00EE758E">
              <w:rPr>
                <w:sz w:val="20"/>
              </w:rPr>
              <w:t>0,80</w:t>
            </w:r>
          </w:p>
        </w:tc>
        <w:tc>
          <w:tcPr>
            <w:tcW w:w="780" w:type="dxa"/>
          </w:tcPr>
          <w:p w:rsidR="00702B86" w:rsidRPr="00EE758E" w:rsidRDefault="00702B86" w:rsidP="00702B86">
            <w:pPr>
              <w:tabs>
                <w:tab w:val="center" w:pos="4320"/>
                <w:tab w:val="left" w:pos="4500"/>
                <w:tab w:val="right" w:pos="8640"/>
              </w:tabs>
              <w:spacing w:before="60" w:after="60"/>
              <w:ind w:firstLine="0"/>
              <w:jc w:val="right"/>
              <w:rPr>
                <w:sz w:val="20"/>
              </w:rPr>
            </w:pPr>
            <w:r w:rsidRPr="00EE758E">
              <w:rPr>
                <w:sz w:val="20"/>
              </w:rPr>
              <w:t>0,39</w:t>
            </w:r>
          </w:p>
        </w:tc>
        <w:tc>
          <w:tcPr>
            <w:tcW w:w="958" w:type="dxa"/>
          </w:tcPr>
          <w:p w:rsidR="00702B86" w:rsidRPr="00D95861" w:rsidRDefault="00702B86" w:rsidP="00702B86">
            <w:pPr>
              <w:tabs>
                <w:tab w:val="center" w:pos="4320"/>
                <w:tab w:val="left" w:pos="4500"/>
                <w:tab w:val="right" w:pos="8640"/>
              </w:tabs>
              <w:spacing w:before="60" w:after="60"/>
              <w:ind w:firstLine="0"/>
              <w:jc w:val="right"/>
            </w:pPr>
            <w:r w:rsidRPr="00EE758E">
              <w:rPr>
                <w:sz w:val="20"/>
              </w:rPr>
              <w:t>0,41</w:t>
            </w:r>
          </w:p>
        </w:tc>
      </w:tr>
      <w:tr w:rsidR="00702B86" w:rsidRPr="00EE758E">
        <w:tc>
          <w:tcPr>
            <w:tcW w:w="3960" w:type="dxa"/>
          </w:tcPr>
          <w:p w:rsidR="00702B86" w:rsidRPr="00EE758E" w:rsidRDefault="00702B86" w:rsidP="00702B86">
            <w:pPr>
              <w:tabs>
                <w:tab w:val="center" w:pos="4320"/>
                <w:tab w:val="left" w:pos="4500"/>
                <w:tab w:val="right" w:pos="8640"/>
              </w:tabs>
              <w:spacing w:before="60" w:after="60"/>
              <w:ind w:firstLine="0"/>
              <w:rPr>
                <w:sz w:val="20"/>
              </w:rPr>
            </w:pPr>
            <w:r w:rsidRPr="00EE758E">
              <w:rPr>
                <w:sz w:val="20"/>
              </w:rPr>
              <w:t>services publics</w:t>
            </w:r>
          </w:p>
        </w:tc>
        <w:tc>
          <w:tcPr>
            <w:tcW w:w="720" w:type="dxa"/>
          </w:tcPr>
          <w:p w:rsidR="00702B86" w:rsidRPr="00EE758E" w:rsidRDefault="00702B86" w:rsidP="00702B86">
            <w:pPr>
              <w:tabs>
                <w:tab w:val="center" w:pos="4320"/>
                <w:tab w:val="left" w:pos="4500"/>
                <w:tab w:val="right" w:pos="8640"/>
              </w:tabs>
              <w:spacing w:before="60" w:after="60"/>
              <w:ind w:firstLine="0"/>
              <w:jc w:val="right"/>
              <w:rPr>
                <w:sz w:val="20"/>
              </w:rPr>
            </w:pPr>
            <w:r w:rsidRPr="00EE758E">
              <w:rPr>
                <w:sz w:val="20"/>
              </w:rPr>
              <w:t>0,82</w:t>
            </w:r>
          </w:p>
        </w:tc>
        <w:tc>
          <w:tcPr>
            <w:tcW w:w="810" w:type="dxa"/>
          </w:tcPr>
          <w:p w:rsidR="00702B86" w:rsidRPr="00D95861" w:rsidRDefault="00702B86" w:rsidP="00702B86">
            <w:pPr>
              <w:tabs>
                <w:tab w:val="center" w:pos="4320"/>
                <w:tab w:val="left" w:pos="4500"/>
                <w:tab w:val="right" w:pos="8640"/>
              </w:tabs>
              <w:spacing w:before="60" w:after="60"/>
              <w:ind w:firstLine="0"/>
              <w:jc w:val="right"/>
            </w:pPr>
            <w:r w:rsidRPr="00EE758E">
              <w:rPr>
                <w:sz w:val="20"/>
              </w:rPr>
              <w:t>2,09</w:t>
            </w:r>
          </w:p>
        </w:tc>
        <w:tc>
          <w:tcPr>
            <w:tcW w:w="990" w:type="dxa"/>
          </w:tcPr>
          <w:p w:rsidR="00702B86" w:rsidRPr="00EE758E" w:rsidRDefault="00702B86" w:rsidP="00702B86">
            <w:pPr>
              <w:tabs>
                <w:tab w:val="center" w:pos="4320"/>
                <w:tab w:val="left" w:pos="4500"/>
                <w:tab w:val="right" w:pos="8640"/>
              </w:tabs>
              <w:spacing w:before="60" w:after="60"/>
              <w:ind w:firstLine="0"/>
              <w:jc w:val="right"/>
              <w:rPr>
                <w:sz w:val="20"/>
              </w:rPr>
            </w:pPr>
            <w:r w:rsidRPr="00EE758E">
              <w:rPr>
                <w:sz w:val="20"/>
              </w:rPr>
              <w:t>-1,27</w:t>
            </w:r>
          </w:p>
        </w:tc>
        <w:tc>
          <w:tcPr>
            <w:tcW w:w="720" w:type="dxa"/>
          </w:tcPr>
          <w:p w:rsidR="00702B86" w:rsidRPr="00EE758E" w:rsidRDefault="00702B86" w:rsidP="00702B86">
            <w:pPr>
              <w:tabs>
                <w:tab w:val="center" w:pos="4320"/>
                <w:tab w:val="left" w:pos="4500"/>
                <w:tab w:val="right" w:pos="8640"/>
              </w:tabs>
              <w:spacing w:before="60" w:after="60"/>
              <w:ind w:firstLine="0"/>
              <w:jc w:val="right"/>
              <w:rPr>
                <w:sz w:val="20"/>
              </w:rPr>
            </w:pPr>
            <w:r w:rsidRPr="00EE758E">
              <w:rPr>
                <w:sz w:val="20"/>
              </w:rPr>
              <w:t>0,89</w:t>
            </w:r>
          </w:p>
        </w:tc>
        <w:tc>
          <w:tcPr>
            <w:tcW w:w="780" w:type="dxa"/>
          </w:tcPr>
          <w:p w:rsidR="00702B86" w:rsidRPr="00EE758E" w:rsidRDefault="00702B86" w:rsidP="00702B86">
            <w:pPr>
              <w:tabs>
                <w:tab w:val="center" w:pos="4320"/>
                <w:tab w:val="left" w:pos="4500"/>
                <w:tab w:val="right" w:pos="8640"/>
              </w:tabs>
              <w:spacing w:before="60" w:after="60"/>
              <w:ind w:firstLine="0"/>
              <w:jc w:val="right"/>
              <w:rPr>
                <w:sz w:val="20"/>
              </w:rPr>
            </w:pPr>
            <w:r w:rsidRPr="00EE758E">
              <w:rPr>
                <w:sz w:val="20"/>
              </w:rPr>
              <w:t>0,42</w:t>
            </w:r>
          </w:p>
        </w:tc>
        <w:tc>
          <w:tcPr>
            <w:tcW w:w="958" w:type="dxa"/>
          </w:tcPr>
          <w:p w:rsidR="00702B86" w:rsidRPr="00D95861" w:rsidRDefault="00702B86" w:rsidP="00702B86">
            <w:pPr>
              <w:tabs>
                <w:tab w:val="center" w:pos="4320"/>
                <w:tab w:val="left" w:pos="4500"/>
                <w:tab w:val="right" w:pos="8640"/>
              </w:tabs>
              <w:spacing w:before="60" w:after="60"/>
              <w:ind w:firstLine="0"/>
              <w:jc w:val="right"/>
            </w:pPr>
            <w:r w:rsidRPr="00EE758E">
              <w:rPr>
                <w:sz w:val="20"/>
              </w:rPr>
              <w:t>0,47</w:t>
            </w:r>
          </w:p>
        </w:tc>
      </w:tr>
      <w:tr w:rsidR="00702B86" w:rsidRPr="00EE758E">
        <w:tc>
          <w:tcPr>
            <w:tcW w:w="3960" w:type="dxa"/>
          </w:tcPr>
          <w:p w:rsidR="00702B86" w:rsidRPr="00EE758E" w:rsidRDefault="00702B86" w:rsidP="00702B86">
            <w:pPr>
              <w:tabs>
                <w:tab w:val="center" w:pos="4320"/>
                <w:tab w:val="left" w:pos="4500"/>
                <w:tab w:val="right" w:pos="8640"/>
              </w:tabs>
              <w:spacing w:before="60" w:after="60"/>
              <w:ind w:firstLine="0"/>
              <w:rPr>
                <w:sz w:val="20"/>
              </w:rPr>
            </w:pPr>
            <w:r w:rsidRPr="00EE758E">
              <w:rPr>
                <w:sz w:val="20"/>
              </w:rPr>
              <w:t>Fermiers</w:t>
            </w:r>
          </w:p>
        </w:tc>
        <w:tc>
          <w:tcPr>
            <w:tcW w:w="720" w:type="dxa"/>
          </w:tcPr>
          <w:p w:rsidR="00702B86" w:rsidRPr="00EE758E" w:rsidRDefault="00702B86" w:rsidP="00702B86">
            <w:pPr>
              <w:tabs>
                <w:tab w:val="center" w:pos="4320"/>
                <w:tab w:val="left" w:pos="4500"/>
                <w:tab w:val="right" w:pos="8640"/>
              </w:tabs>
              <w:spacing w:before="60" w:after="60"/>
              <w:ind w:firstLine="0"/>
              <w:jc w:val="right"/>
              <w:rPr>
                <w:sz w:val="20"/>
              </w:rPr>
            </w:pPr>
            <w:r w:rsidRPr="00EE758E">
              <w:rPr>
                <w:sz w:val="20"/>
              </w:rPr>
              <w:t>0,00</w:t>
            </w:r>
          </w:p>
        </w:tc>
        <w:tc>
          <w:tcPr>
            <w:tcW w:w="810" w:type="dxa"/>
          </w:tcPr>
          <w:p w:rsidR="00702B86" w:rsidRPr="00EE758E" w:rsidRDefault="00702B86" w:rsidP="00702B86">
            <w:pPr>
              <w:tabs>
                <w:tab w:val="center" w:pos="4320"/>
                <w:tab w:val="left" w:pos="4500"/>
                <w:tab w:val="right" w:pos="8640"/>
              </w:tabs>
              <w:spacing w:before="60" w:after="60"/>
              <w:ind w:firstLine="0"/>
              <w:jc w:val="right"/>
              <w:rPr>
                <w:sz w:val="20"/>
              </w:rPr>
            </w:pPr>
            <w:r w:rsidRPr="00EE758E">
              <w:rPr>
                <w:sz w:val="20"/>
              </w:rPr>
              <w:t>0,00</w:t>
            </w:r>
          </w:p>
        </w:tc>
        <w:tc>
          <w:tcPr>
            <w:tcW w:w="990" w:type="dxa"/>
          </w:tcPr>
          <w:p w:rsidR="00702B86" w:rsidRPr="00EE758E" w:rsidRDefault="00702B86" w:rsidP="00702B86">
            <w:pPr>
              <w:tabs>
                <w:tab w:val="center" w:pos="4320"/>
                <w:tab w:val="left" w:pos="4500"/>
                <w:tab w:val="right" w:pos="8640"/>
              </w:tabs>
              <w:spacing w:before="60" w:after="60"/>
              <w:ind w:firstLine="0"/>
              <w:jc w:val="right"/>
              <w:rPr>
                <w:sz w:val="20"/>
              </w:rPr>
            </w:pPr>
            <w:r w:rsidRPr="00EE758E">
              <w:rPr>
                <w:sz w:val="20"/>
              </w:rPr>
              <w:t>0,00</w:t>
            </w:r>
          </w:p>
        </w:tc>
        <w:tc>
          <w:tcPr>
            <w:tcW w:w="720" w:type="dxa"/>
          </w:tcPr>
          <w:p w:rsidR="00702B86" w:rsidRPr="00EE758E" w:rsidRDefault="00702B86" w:rsidP="00702B86">
            <w:pPr>
              <w:tabs>
                <w:tab w:val="center" w:pos="4320"/>
                <w:tab w:val="left" w:pos="4500"/>
                <w:tab w:val="right" w:pos="8640"/>
              </w:tabs>
              <w:spacing w:before="60" w:after="60"/>
              <w:ind w:firstLine="0"/>
              <w:jc w:val="right"/>
              <w:rPr>
                <w:sz w:val="20"/>
              </w:rPr>
            </w:pPr>
            <w:r w:rsidRPr="00EE758E">
              <w:rPr>
                <w:sz w:val="20"/>
              </w:rPr>
              <w:t>0,17</w:t>
            </w:r>
          </w:p>
        </w:tc>
        <w:tc>
          <w:tcPr>
            <w:tcW w:w="780" w:type="dxa"/>
          </w:tcPr>
          <w:p w:rsidR="00702B86" w:rsidRPr="00EE758E" w:rsidRDefault="00702B86" w:rsidP="00702B86">
            <w:pPr>
              <w:tabs>
                <w:tab w:val="center" w:pos="4320"/>
                <w:tab w:val="left" w:pos="4500"/>
                <w:tab w:val="right" w:pos="8640"/>
              </w:tabs>
              <w:spacing w:before="60" w:after="60"/>
              <w:ind w:firstLine="0"/>
              <w:jc w:val="right"/>
              <w:rPr>
                <w:sz w:val="20"/>
              </w:rPr>
            </w:pPr>
            <w:r w:rsidRPr="00EE758E">
              <w:rPr>
                <w:sz w:val="20"/>
              </w:rPr>
              <w:t>0,00</w:t>
            </w:r>
          </w:p>
        </w:tc>
        <w:tc>
          <w:tcPr>
            <w:tcW w:w="958" w:type="dxa"/>
          </w:tcPr>
          <w:p w:rsidR="00702B86" w:rsidRPr="00D95861" w:rsidRDefault="00702B86" w:rsidP="00702B86">
            <w:pPr>
              <w:tabs>
                <w:tab w:val="center" w:pos="4320"/>
                <w:tab w:val="left" w:pos="4500"/>
                <w:tab w:val="right" w:pos="8640"/>
              </w:tabs>
              <w:spacing w:before="60" w:after="60"/>
              <w:ind w:firstLine="0"/>
              <w:jc w:val="right"/>
            </w:pPr>
            <w:r w:rsidRPr="00EE758E">
              <w:rPr>
                <w:sz w:val="20"/>
              </w:rPr>
              <w:t>0,00</w:t>
            </w:r>
          </w:p>
        </w:tc>
      </w:tr>
    </w:tbl>
    <w:p w:rsidR="00702B86" w:rsidRPr="00D95861" w:rsidRDefault="00702B86" w:rsidP="00702B86">
      <w:pPr>
        <w:tabs>
          <w:tab w:val="left" w:pos="4500"/>
        </w:tabs>
        <w:spacing w:before="60" w:after="60"/>
        <w:ind w:firstLine="0"/>
        <w:jc w:val="both"/>
        <w:rPr>
          <w:sz w:val="20"/>
        </w:rPr>
      </w:pPr>
    </w:p>
    <w:p w:rsidR="00702B86" w:rsidRDefault="00702B86" w:rsidP="00702B86">
      <w:pPr>
        <w:tabs>
          <w:tab w:val="left" w:pos="4500"/>
        </w:tabs>
        <w:spacing w:before="120" w:after="120"/>
        <w:jc w:val="both"/>
      </w:pPr>
      <w:r w:rsidRPr="00D95861">
        <w:t>Les Canadiens anglais continuent d'accéder aux niveaux s</w:t>
      </w:r>
      <w:r w:rsidRPr="00D95861">
        <w:t>u</w:t>
      </w:r>
      <w:r w:rsidRPr="00D95861">
        <w:t>périeurs avec une plus grande facilité que les Canadiens fra</w:t>
      </w:r>
      <w:r w:rsidRPr="00D95861">
        <w:t>n</w:t>
      </w:r>
      <w:r w:rsidRPr="00D95861">
        <w:t>çais, tendance pourtant moins accentuée qu'en 1954 ; une fois de plus dans ces t</w:t>
      </w:r>
      <w:r w:rsidRPr="00D95861">
        <w:t>a</w:t>
      </w:r>
      <w:r w:rsidRPr="00D95861">
        <w:t>bleaux, l'écart entre les deux groupes tend à s'amenuiser.</w:t>
      </w:r>
    </w:p>
    <w:p w:rsidR="00702B86" w:rsidRPr="00D95861" w:rsidRDefault="00702B86" w:rsidP="00702B86">
      <w:pPr>
        <w:tabs>
          <w:tab w:val="left" w:pos="4500"/>
        </w:tabs>
        <w:spacing w:before="120" w:after="120"/>
        <w:jc w:val="both"/>
      </w:pPr>
      <w:r>
        <w:br w:type="page"/>
      </w:r>
    </w:p>
    <w:p w:rsidR="00702B86" w:rsidRPr="00D95861" w:rsidRDefault="00702B86" w:rsidP="00702B86">
      <w:pPr>
        <w:tabs>
          <w:tab w:val="left" w:pos="4500"/>
        </w:tabs>
        <w:spacing w:before="120" w:after="120"/>
        <w:jc w:val="both"/>
        <w:rPr>
          <w:rFonts w:cs="Calibri Light"/>
        </w:rPr>
      </w:pPr>
      <w:r w:rsidRPr="00D95861">
        <w:rPr>
          <w:i/>
          <w:iCs/>
        </w:rPr>
        <w:t xml:space="preserve">c) </w:t>
      </w:r>
      <w:r w:rsidRPr="004B409E">
        <w:rPr>
          <w:i/>
          <w:iCs/>
          <w:color w:val="0000FF"/>
        </w:rPr>
        <w:t>Distance franchie</w:t>
      </w:r>
      <w:r w:rsidRPr="00D95861">
        <w:rPr>
          <w:i/>
          <w:iCs/>
        </w:rPr>
        <w:t xml:space="preserve">. </w:t>
      </w:r>
      <w:r w:rsidRPr="00D95861">
        <w:rPr>
          <w:rFonts w:cs="Calibri Light"/>
        </w:rPr>
        <w:t>– Observe-t-on le même ph</w:t>
      </w:r>
      <w:r w:rsidRPr="00D95861">
        <w:rPr>
          <w:rFonts w:cs="Calibri Light"/>
        </w:rPr>
        <w:t>é</w:t>
      </w:r>
      <w:r w:rsidRPr="00D95861">
        <w:rPr>
          <w:rFonts w:cs="Calibri Light"/>
        </w:rPr>
        <w:t>nomène au sujet des différences de vitesse d'asce</w:t>
      </w:r>
      <w:r w:rsidRPr="00D95861">
        <w:rPr>
          <w:rFonts w:cs="Calibri Light"/>
        </w:rPr>
        <w:t>n</w:t>
      </w:r>
      <w:r w:rsidRPr="00D95861">
        <w:rPr>
          <w:rFonts w:cs="Calibri Light"/>
        </w:rPr>
        <w:t>sion ? Rocher et de Jocas, comme il a été noté plus haut, avaient constaté que les Can</w:t>
      </w:r>
      <w:r w:rsidRPr="00D95861">
        <w:rPr>
          <w:rFonts w:cs="Calibri Light"/>
        </w:rPr>
        <w:t>a</w:t>
      </w:r>
      <w:r w:rsidRPr="00D95861">
        <w:rPr>
          <w:rFonts w:cs="Calibri Light"/>
        </w:rPr>
        <w:t>diens anglais connaissaient une mobilité nettement plus accél</w:t>
      </w:r>
      <w:r w:rsidRPr="00D95861">
        <w:rPr>
          <w:rFonts w:cs="Calibri Light"/>
        </w:rPr>
        <w:t>é</w:t>
      </w:r>
      <w:r w:rsidRPr="00D95861">
        <w:rPr>
          <w:rFonts w:cs="Calibri Light"/>
        </w:rPr>
        <w:t>rée que les Canadiens français, et qu'ils sautaient très fréque</w:t>
      </w:r>
      <w:r w:rsidRPr="00D95861">
        <w:rPr>
          <w:rFonts w:cs="Calibri Light"/>
        </w:rPr>
        <w:t>m</w:t>
      </w:r>
      <w:r w:rsidRPr="00D95861">
        <w:rPr>
          <w:rFonts w:cs="Calibri Light"/>
        </w:rPr>
        <w:t>ment deux paliers à la fois dans leur ascension, alors que les C</w:t>
      </w:r>
      <w:r w:rsidRPr="00D95861">
        <w:rPr>
          <w:rFonts w:cs="Calibri Light"/>
        </w:rPr>
        <w:t>a</w:t>
      </w:r>
      <w:r w:rsidRPr="00D95861">
        <w:rPr>
          <w:rFonts w:cs="Calibri Light"/>
        </w:rPr>
        <w:t>nadiens français montaient un à un les échelons.</w:t>
      </w:r>
    </w:p>
    <w:p w:rsidR="00702B86" w:rsidRPr="00D95861" w:rsidRDefault="00702B86" w:rsidP="00702B86">
      <w:pPr>
        <w:tabs>
          <w:tab w:val="left" w:pos="4500"/>
        </w:tabs>
        <w:spacing w:before="120" w:after="120"/>
        <w:jc w:val="both"/>
        <w:rPr>
          <w:rFonts w:cs="Calibri Light"/>
        </w:rPr>
      </w:pPr>
    </w:p>
    <w:p w:rsidR="00702B86" w:rsidRPr="00D95861" w:rsidRDefault="00702B86" w:rsidP="00702B86">
      <w:pPr>
        <w:pStyle w:val="figtitre"/>
        <w:tabs>
          <w:tab w:val="left" w:pos="4500"/>
        </w:tabs>
      </w:pPr>
      <w:r w:rsidRPr="00D95861">
        <w:t>TABLEAU 18</w:t>
      </w:r>
      <w:r w:rsidRPr="00D95861">
        <w:br/>
        <w:t>Distance franchie en cours de mobilité a</w:t>
      </w:r>
    </w:p>
    <w:tbl>
      <w:tblPr>
        <w:tblW w:w="0" w:type="auto"/>
        <w:tblLook w:val="00BF" w:firstRow="1" w:lastRow="0" w:firstColumn="1" w:lastColumn="0" w:noHBand="0" w:noVBand="0"/>
      </w:tblPr>
      <w:tblGrid>
        <w:gridCol w:w="2844"/>
        <w:gridCol w:w="1304"/>
        <w:gridCol w:w="1305"/>
        <w:gridCol w:w="1304"/>
        <w:gridCol w:w="1305"/>
      </w:tblGrid>
      <w:tr w:rsidR="00702B86" w:rsidRPr="00EE758E">
        <w:tc>
          <w:tcPr>
            <w:tcW w:w="2844" w:type="dxa"/>
            <w:vMerge w:val="restart"/>
            <w:tcBorders>
              <w:top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p>
        </w:tc>
        <w:tc>
          <w:tcPr>
            <w:tcW w:w="2609" w:type="dxa"/>
            <w:gridSpan w:val="2"/>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1954</w:t>
            </w:r>
          </w:p>
        </w:tc>
        <w:tc>
          <w:tcPr>
            <w:tcW w:w="2609" w:type="dxa"/>
            <w:gridSpan w:val="2"/>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1964</w:t>
            </w:r>
          </w:p>
        </w:tc>
      </w:tr>
      <w:tr w:rsidR="00702B86" w:rsidRPr="00EE758E">
        <w:tc>
          <w:tcPr>
            <w:tcW w:w="2844" w:type="dxa"/>
            <w:vMerge/>
            <w:tcBorders>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p>
        </w:tc>
        <w:tc>
          <w:tcPr>
            <w:tcW w:w="1304"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CF</w:t>
            </w:r>
          </w:p>
        </w:tc>
        <w:tc>
          <w:tcPr>
            <w:tcW w:w="1305"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CA</w:t>
            </w:r>
          </w:p>
        </w:tc>
        <w:tc>
          <w:tcPr>
            <w:tcW w:w="1304"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CF</w:t>
            </w:r>
          </w:p>
        </w:tc>
        <w:tc>
          <w:tcPr>
            <w:tcW w:w="1305"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CA</w:t>
            </w:r>
          </w:p>
        </w:tc>
      </w:tr>
      <w:tr w:rsidR="00702B86" w:rsidRPr="00EE758E">
        <w:tc>
          <w:tcPr>
            <w:tcW w:w="2844" w:type="dxa"/>
            <w:tcBorders>
              <w:top w:val="single" w:sz="12" w:space="0" w:color="auto"/>
            </w:tcBorders>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ascension</w:t>
            </w:r>
          </w:p>
        </w:tc>
        <w:tc>
          <w:tcPr>
            <w:tcW w:w="1304" w:type="dxa"/>
            <w:tcBorders>
              <w:top w:val="single" w:sz="12" w:space="0" w:color="auto"/>
            </w:tcBorders>
          </w:tcPr>
          <w:p w:rsidR="00702B86" w:rsidRPr="00EE758E" w:rsidRDefault="00702B86" w:rsidP="00702B86">
            <w:pPr>
              <w:tabs>
                <w:tab w:val="center" w:pos="4320"/>
                <w:tab w:val="left" w:pos="4500"/>
                <w:tab w:val="right" w:pos="8640"/>
              </w:tabs>
              <w:spacing w:before="60" w:after="60"/>
              <w:ind w:firstLine="0"/>
              <w:jc w:val="both"/>
              <w:rPr>
                <w:sz w:val="24"/>
              </w:rPr>
            </w:pPr>
          </w:p>
        </w:tc>
        <w:tc>
          <w:tcPr>
            <w:tcW w:w="1305" w:type="dxa"/>
            <w:tcBorders>
              <w:top w:val="single" w:sz="12" w:space="0" w:color="auto"/>
            </w:tcBorders>
          </w:tcPr>
          <w:p w:rsidR="00702B86" w:rsidRPr="00EE758E" w:rsidRDefault="00702B86" w:rsidP="00702B86">
            <w:pPr>
              <w:tabs>
                <w:tab w:val="center" w:pos="4320"/>
                <w:tab w:val="left" w:pos="4500"/>
                <w:tab w:val="right" w:pos="8640"/>
              </w:tabs>
              <w:spacing w:before="60" w:after="60"/>
              <w:ind w:firstLine="0"/>
              <w:jc w:val="both"/>
              <w:rPr>
                <w:sz w:val="24"/>
              </w:rPr>
            </w:pPr>
          </w:p>
        </w:tc>
        <w:tc>
          <w:tcPr>
            <w:tcW w:w="1304" w:type="dxa"/>
            <w:tcBorders>
              <w:top w:val="single" w:sz="12" w:space="0" w:color="auto"/>
            </w:tcBorders>
          </w:tcPr>
          <w:p w:rsidR="00702B86" w:rsidRPr="00EE758E" w:rsidRDefault="00702B86" w:rsidP="00702B86">
            <w:pPr>
              <w:tabs>
                <w:tab w:val="center" w:pos="4320"/>
                <w:tab w:val="left" w:pos="4500"/>
                <w:tab w:val="right" w:pos="8640"/>
              </w:tabs>
              <w:spacing w:before="60" w:after="60"/>
              <w:ind w:firstLine="0"/>
              <w:jc w:val="both"/>
              <w:rPr>
                <w:sz w:val="24"/>
              </w:rPr>
            </w:pPr>
          </w:p>
        </w:tc>
        <w:tc>
          <w:tcPr>
            <w:tcW w:w="1305" w:type="dxa"/>
            <w:tcBorders>
              <w:top w:val="single" w:sz="12" w:space="0" w:color="auto"/>
            </w:tcBorders>
          </w:tcPr>
          <w:p w:rsidR="00702B86" w:rsidRPr="00EE758E" w:rsidRDefault="00702B86" w:rsidP="00702B86">
            <w:pPr>
              <w:tabs>
                <w:tab w:val="center" w:pos="4320"/>
                <w:tab w:val="left" w:pos="4500"/>
                <w:tab w:val="right" w:pos="8640"/>
              </w:tabs>
              <w:spacing w:before="60" w:after="60"/>
              <w:ind w:firstLine="0"/>
              <w:jc w:val="both"/>
              <w:rPr>
                <w:sz w:val="24"/>
              </w:rPr>
            </w:pPr>
          </w:p>
        </w:tc>
      </w:tr>
      <w:tr w:rsidR="00702B86" w:rsidRPr="00EE758E">
        <w:tc>
          <w:tcPr>
            <w:tcW w:w="2844" w:type="dxa"/>
          </w:tcPr>
          <w:p w:rsidR="00702B86" w:rsidRPr="00D95861" w:rsidRDefault="00702B86" w:rsidP="00702B86">
            <w:pPr>
              <w:tabs>
                <w:tab w:val="center" w:pos="4320"/>
                <w:tab w:val="left" w:pos="4500"/>
                <w:tab w:val="right" w:pos="8640"/>
              </w:tabs>
              <w:ind w:left="360" w:firstLine="0"/>
            </w:pPr>
            <w:r w:rsidRPr="00EE758E">
              <w:rPr>
                <w:sz w:val="24"/>
              </w:rPr>
              <w:t>3 échelons</w:t>
            </w:r>
          </w:p>
        </w:tc>
        <w:tc>
          <w:tcPr>
            <w:tcW w:w="1304" w:type="dxa"/>
          </w:tcPr>
          <w:p w:rsidR="00702B86" w:rsidRPr="00D95861" w:rsidRDefault="00702B86" w:rsidP="00702B86">
            <w:pPr>
              <w:tabs>
                <w:tab w:val="decimal" w:pos="576"/>
              </w:tabs>
              <w:ind w:firstLine="0"/>
            </w:pPr>
            <w:r w:rsidRPr="00EE758E">
              <w:rPr>
                <w:sz w:val="24"/>
              </w:rPr>
              <w:t>2,12</w:t>
            </w:r>
          </w:p>
        </w:tc>
        <w:tc>
          <w:tcPr>
            <w:tcW w:w="1305" w:type="dxa"/>
          </w:tcPr>
          <w:p w:rsidR="00702B86" w:rsidRPr="00D95861" w:rsidRDefault="00702B86" w:rsidP="00702B86">
            <w:pPr>
              <w:tabs>
                <w:tab w:val="decimal" w:pos="576"/>
              </w:tabs>
              <w:ind w:firstLine="0"/>
            </w:pPr>
            <w:r w:rsidRPr="00EE758E">
              <w:rPr>
                <w:sz w:val="24"/>
              </w:rPr>
              <w:t>2,94</w:t>
            </w:r>
          </w:p>
        </w:tc>
        <w:tc>
          <w:tcPr>
            <w:tcW w:w="1304" w:type="dxa"/>
          </w:tcPr>
          <w:p w:rsidR="00702B86" w:rsidRPr="00D95861" w:rsidRDefault="00702B86" w:rsidP="00702B86">
            <w:pPr>
              <w:tabs>
                <w:tab w:val="decimal" w:pos="576"/>
              </w:tabs>
              <w:ind w:firstLine="0"/>
            </w:pPr>
            <w:r w:rsidRPr="00EE758E">
              <w:rPr>
                <w:sz w:val="24"/>
              </w:rPr>
              <w:t>7,20</w:t>
            </w:r>
          </w:p>
        </w:tc>
        <w:tc>
          <w:tcPr>
            <w:tcW w:w="1305" w:type="dxa"/>
          </w:tcPr>
          <w:p w:rsidR="00702B86" w:rsidRPr="00D95861" w:rsidRDefault="00702B86" w:rsidP="00702B86">
            <w:pPr>
              <w:tabs>
                <w:tab w:val="decimal" w:pos="576"/>
              </w:tabs>
              <w:ind w:firstLine="0"/>
            </w:pPr>
            <w:r w:rsidRPr="00EE758E">
              <w:rPr>
                <w:sz w:val="24"/>
              </w:rPr>
              <w:t>6,67</w:t>
            </w:r>
          </w:p>
        </w:tc>
      </w:tr>
      <w:tr w:rsidR="00702B86" w:rsidRPr="00EE758E">
        <w:tc>
          <w:tcPr>
            <w:tcW w:w="2844" w:type="dxa"/>
          </w:tcPr>
          <w:p w:rsidR="00702B86" w:rsidRPr="00D95861" w:rsidRDefault="00702B86" w:rsidP="00702B86">
            <w:pPr>
              <w:tabs>
                <w:tab w:val="center" w:pos="4320"/>
                <w:tab w:val="left" w:pos="4500"/>
                <w:tab w:val="right" w:pos="8640"/>
              </w:tabs>
              <w:ind w:left="360" w:firstLine="0"/>
            </w:pPr>
            <w:r w:rsidRPr="00EE758E">
              <w:rPr>
                <w:sz w:val="24"/>
              </w:rPr>
              <w:t>2 échelons</w:t>
            </w:r>
          </w:p>
        </w:tc>
        <w:tc>
          <w:tcPr>
            <w:tcW w:w="1304" w:type="dxa"/>
          </w:tcPr>
          <w:p w:rsidR="00702B86" w:rsidRPr="00D95861" w:rsidRDefault="00702B86" w:rsidP="00702B86">
            <w:pPr>
              <w:tabs>
                <w:tab w:val="decimal" w:pos="576"/>
              </w:tabs>
              <w:ind w:firstLine="0"/>
            </w:pPr>
            <w:r w:rsidRPr="00EE758E">
              <w:rPr>
                <w:sz w:val="24"/>
              </w:rPr>
              <w:t>8,97</w:t>
            </w:r>
          </w:p>
        </w:tc>
        <w:tc>
          <w:tcPr>
            <w:tcW w:w="1305" w:type="dxa"/>
          </w:tcPr>
          <w:p w:rsidR="00702B86" w:rsidRPr="00D95861" w:rsidRDefault="00702B86" w:rsidP="00702B86">
            <w:pPr>
              <w:tabs>
                <w:tab w:val="decimal" w:pos="576"/>
              </w:tabs>
              <w:ind w:firstLine="0"/>
            </w:pPr>
            <w:r w:rsidRPr="00EE758E">
              <w:rPr>
                <w:sz w:val="24"/>
              </w:rPr>
              <w:t>19,11</w:t>
            </w:r>
          </w:p>
        </w:tc>
        <w:tc>
          <w:tcPr>
            <w:tcW w:w="1304" w:type="dxa"/>
          </w:tcPr>
          <w:p w:rsidR="00702B86" w:rsidRPr="00D95861" w:rsidRDefault="00702B86" w:rsidP="00702B86">
            <w:pPr>
              <w:tabs>
                <w:tab w:val="decimal" w:pos="576"/>
              </w:tabs>
              <w:ind w:firstLine="0"/>
            </w:pPr>
            <w:r w:rsidRPr="00EE758E">
              <w:rPr>
                <w:sz w:val="24"/>
              </w:rPr>
              <w:t>15,79</w:t>
            </w:r>
          </w:p>
        </w:tc>
        <w:tc>
          <w:tcPr>
            <w:tcW w:w="1305" w:type="dxa"/>
          </w:tcPr>
          <w:p w:rsidR="00702B86" w:rsidRPr="00D95861" w:rsidRDefault="00702B86" w:rsidP="00702B86">
            <w:pPr>
              <w:tabs>
                <w:tab w:val="decimal" w:pos="576"/>
              </w:tabs>
              <w:ind w:firstLine="0"/>
            </w:pPr>
            <w:r w:rsidRPr="00EE758E">
              <w:rPr>
                <w:sz w:val="24"/>
              </w:rPr>
              <w:t>14,44</w:t>
            </w:r>
          </w:p>
        </w:tc>
      </w:tr>
      <w:tr w:rsidR="00702B86" w:rsidRPr="00EE758E">
        <w:tc>
          <w:tcPr>
            <w:tcW w:w="2844" w:type="dxa"/>
          </w:tcPr>
          <w:p w:rsidR="00702B86" w:rsidRPr="00D95861" w:rsidRDefault="00702B86" w:rsidP="00702B86">
            <w:pPr>
              <w:tabs>
                <w:tab w:val="center" w:pos="4320"/>
                <w:tab w:val="left" w:pos="4500"/>
                <w:tab w:val="right" w:pos="8640"/>
              </w:tabs>
              <w:ind w:left="360" w:firstLine="0"/>
            </w:pPr>
            <w:r w:rsidRPr="00EE758E">
              <w:rPr>
                <w:sz w:val="24"/>
              </w:rPr>
              <w:t>1 échelon</w:t>
            </w:r>
          </w:p>
        </w:tc>
        <w:tc>
          <w:tcPr>
            <w:tcW w:w="1304" w:type="dxa"/>
          </w:tcPr>
          <w:p w:rsidR="00702B86" w:rsidRPr="00D95861" w:rsidRDefault="00702B86" w:rsidP="00702B86">
            <w:pPr>
              <w:tabs>
                <w:tab w:val="decimal" w:pos="576"/>
              </w:tabs>
              <w:ind w:firstLine="0"/>
            </w:pPr>
            <w:r w:rsidRPr="00EE758E">
              <w:rPr>
                <w:sz w:val="24"/>
              </w:rPr>
              <w:t>25,49</w:t>
            </w:r>
          </w:p>
        </w:tc>
        <w:tc>
          <w:tcPr>
            <w:tcW w:w="1305" w:type="dxa"/>
          </w:tcPr>
          <w:p w:rsidR="00702B86" w:rsidRPr="00D95861" w:rsidRDefault="00702B86" w:rsidP="00702B86">
            <w:pPr>
              <w:tabs>
                <w:tab w:val="decimal" w:pos="576"/>
              </w:tabs>
              <w:ind w:firstLine="0"/>
            </w:pPr>
            <w:r w:rsidRPr="00EE758E">
              <w:rPr>
                <w:sz w:val="24"/>
              </w:rPr>
              <w:t>19,11</w:t>
            </w:r>
          </w:p>
        </w:tc>
        <w:tc>
          <w:tcPr>
            <w:tcW w:w="1304" w:type="dxa"/>
          </w:tcPr>
          <w:p w:rsidR="00702B86" w:rsidRPr="00D95861" w:rsidRDefault="00702B86" w:rsidP="00702B86">
            <w:pPr>
              <w:tabs>
                <w:tab w:val="decimal" w:pos="576"/>
              </w:tabs>
              <w:ind w:firstLine="0"/>
            </w:pPr>
            <w:r w:rsidRPr="00EE758E">
              <w:rPr>
                <w:sz w:val="24"/>
              </w:rPr>
              <w:t>27,44</w:t>
            </w:r>
          </w:p>
        </w:tc>
        <w:tc>
          <w:tcPr>
            <w:tcW w:w="1305" w:type="dxa"/>
          </w:tcPr>
          <w:p w:rsidR="00702B86" w:rsidRPr="00D95861" w:rsidRDefault="00702B86" w:rsidP="00702B86">
            <w:pPr>
              <w:tabs>
                <w:tab w:val="decimal" w:pos="576"/>
              </w:tabs>
              <w:ind w:firstLine="0"/>
            </w:pPr>
            <w:r w:rsidRPr="00EE758E">
              <w:rPr>
                <w:sz w:val="24"/>
              </w:rPr>
              <w:t>25,56</w:t>
            </w:r>
          </w:p>
        </w:tc>
      </w:tr>
      <w:tr w:rsidR="00702B86" w:rsidRPr="00EE758E">
        <w:tc>
          <w:tcPr>
            <w:tcW w:w="2844" w:type="dxa"/>
          </w:tcPr>
          <w:p w:rsidR="00702B86" w:rsidRPr="00D95861" w:rsidRDefault="00702B86" w:rsidP="00702B86">
            <w:pPr>
              <w:tabs>
                <w:tab w:val="center" w:pos="4320"/>
                <w:tab w:val="left" w:pos="4500"/>
                <w:tab w:val="right" w:pos="8640"/>
              </w:tabs>
              <w:ind w:firstLine="0"/>
            </w:pPr>
            <w:r w:rsidRPr="00EE758E">
              <w:rPr>
                <w:sz w:val="24"/>
              </w:rPr>
              <w:t>stabilité</w:t>
            </w:r>
          </w:p>
        </w:tc>
        <w:tc>
          <w:tcPr>
            <w:tcW w:w="1304" w:type="dxa"/>
          </w:tcPr>
          <w:p w:rsidR="00702B86" w:rsidRPr="00D95861" w:rsidRDefault="00702B86" w:rsidP="00702B86">
            <w:pPr>
              <w:tabs>
                <w:tab w:val="decimal" w:pos="576"/>
              </w:tabs>
              <w:ind w:firstLine="0"/>
            </w:pPr>
            <w:r w:rsidRPr="00EE758E">
              <w:rPr>
                <w:sz w:val="24"/>
              </w:rPr>
              <w:t>44,60</w:t>
            </w:r>
          </w:p>
        </w:tc>
        <w:tc>
          <w:tcPr>
            <w:tcW w:w="1305" w:type="dxa"/>
          </w:tcPr>
          <w:p w:rsidR="00702B86" w:rsidRPr="00D95861" w:rsidRDefault="00702B86" w:rsidP="00702B86">
            <w:pPr>
              <w:tabs>
                <w:tab w:val="decimal" w:pos="576"/>
              </w:tabs>
              <w:ind w:firstLine="0"/>
            </w:pPr>
            <w:r w:rsidRPr="00EE758E">
              <w:rPr>
                <w:sz w:val="24"/>
              </w:rPr>
              <w:t>42,63</w:t>
            </w:r>
          </w:p>
        </w:tc>
        <w:tc>
          <w:tcPr>
            <w:tcW w:w="1304" w:type="dxa"/>
          </w:tcPr>
          <w:p w:rsidR="00702B86" w:rsidRPr="00D95861" w:rsidRDefault="00702B86" w:rsidP="00702B86">
            <w:pPr>
              <w:tabs>
                <w:tab w:val="decimal" w:pos="576"/>
              </w:tabs>
              <w:ind w:firstLine="0"/>
            </w:pPr>
            <w:r w:rsidRPr="00EE758E">
              <w:rPr>
                <w:sz w:val="24"/>
              </w:rPr>
              <w:t>34,48</w:t>
            </w:r>
          </w:p>
        </w:tc>
        <w:tc>
          <w:tcPr>
            <w:tcW w:w="1305" w:type="dxa"/>
          </w:tcPr>
          <w:p w:rsidR="00702B86" w:rsidRPr="00D95861" w:rsidRDefault="00702B86" w:rsidP="00702B86">
            <w:pPr>
              <w:tabs>
                <w:tab w:val="decimal" w:pos="576"/>
              </w:tabs>
              <w:ind w:firstLine="0"/>
            </w:pPr>
            <w:r w:rsidRPr="00EE758E">
              <w:rPr>
                <w:sz w:val="24"/>
              </w:rPr>
              <w:t>40,00</w:t>
            </w:r>
          </w:p>
        </w:tc>
      </w:tr>
      <w:tr w:rsidR="00702B86" w:rsidRPr="00EE758E">
        <w:tc>
          <w:tcPr>
            <w:tcW w:w="2844" w:type="dxa"/>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chute</w:t>
            </w:r>
          </w:p>
        </w:tc>
        <w:tc>
          <w:tcPr>
            <w:tcW w:w="1304" w:type="dxa"/>
          </w:tcPr>
          <w:p w:rsidR="00702B86" w:rsidRPr="00EE758E" w:rsidRDefault="00702B86" w:rsidP="00702B86">
            <w:pPr>
              <w:tabs>
                <w:tab w:val="decimal" w:pos="576"/>
              </w:tabs>
              <w:spacing w:before="60" w:after="60"/>
              <w:ind w:firstLine="0"/>
              <w:jc w:val="both"/>
              <w:rPr>
                <w:sz w:val="24"/>
              </w:rPr>
            </w:pPr>
          </w:p>
        </w:tc>
        <w:tc>
          <w:tcPr>
            <w:tcW w:w="1305" w:type="dxa"/>
          </w:tcPr>
          <w:p w:rsidR="00702B86" w:rsidRPr="00EE758E" w:rsidRDefault="00702B86" w:rsidP="00702B86">
            <w:pPr>
              <w:tabs>
                <w:tab w:val="decimal" w:pos="576"/>
              </w:tabs>
              <w:spacing w:before="60" w:after="60"/>
              <w:ind w:firstLine="0"/>
              <w:jc w:val="both"/>
              <w:rPr>
                <w:sz w:val="24"/>
              </w:rPr>
            </w:pPr>
          </w:p>
        </w:tc>
        <w:tc>
          <w:tcPr>
            <w:tcW w:w="1304" w:type="dxa"/>
          </w:tcPr>
          <w:p w:rsidR="00702B86" w:rsidRPr="00EE758E" w:rsidRDefault="00702B86" w:rsidP="00702B86">
            <w:pPr>
              <w:tabs>
                <w:tab w:val="decimal" w:pos="576"/>
              </w:tabs>
              <w:spacing w:before="60" w:after="60"/>
              <w:ind w:firstLine="0"/>
              <w:jc w:val="both"/>
              <w:rPr>
                <w:sz w:val="24"/>
              </w:rPr>
            </w:pPr>
          </w:p>
        </w:tc>
        <w:tc>
          <w:tcPr>
            <w:tcW w:w="1305" w:type="dxa"/>
          </w:tcPr>
          <w:p w:rsidR="00702B86" w:rsidRPr="00EE758E" w:rsidRDefault="00702B86" w:rsidP="00702B86">
            <w:pPr>
              <w:tabs>
                <w:tab w:val="decimal" w:pos="576"/>
              </w:tabs>
              <w:spacing w:before="60" w:after="60"/>
              <w:ind w:firstLine="0"/>
              <w:jc w:val="both"/>
              <w:rPr>
                <w:sz w:val="24"/>
              </w:rPr>
            </w:pPr>
          </w:p>
        </w:tc>
      </w:tr>
      <w:tr w:rsidR="00702B86" w:rsidRPr="00EE758E">
        <w:tc>
          <w:tcPr>
            <w:tcW w:w="2844" w:type="dxa"/>
          </w:tcPr>
          <w:p w:rsidR="00702B86" w:rsidRPr="00D95861" w:rsidRDefault="00702B86" w:rsidP="00702B86">
            <w:pPr>
              <w:tabs>
                <w:tab w:val="center" w:pos="4320"/>
                <w:tab w:val="left" w:pos="4500"/>
                <w:tab w:val="right" w:pos="8640"/>
              </w:tabs>
              <w:ind w:firstLine="0"/>
            </w:pPr>
            <w:r w:rsidRPr="00EE758E">
              <w:rPr>
                <w:sz w:val="24"/>
              </w:rPr>
              <w:t>1 échelon</w:t>
            </w:r>
          </w:p>
        </w:tc>
        <w:tc>
          <w:tcPr>
            <w:tcW w:w="1304" w:type="dxa"/>
          </w:tcPr>
          <w:p w:rsidR="00702B86" w:rsidRPr="00D95861" w:rsidRDefault="00702B86" w:rsidP="00702B86">
            <w:pPr>
              <w:tabs>
                <w:tab w:val="decimal" w:pos="576"/>
              </w:tabs>
              <w:ind w:firstLine="0"/>
            </w:pPr>
            <w:r w:rsidRPr="00EE758E">
              <w:rPr>
                <w:sz w:val="24"/>
              </w:rPr>
              <w:t>13,45</w:t>
            </w:r>
          </w:p>
        </w:tc>
        <w:tc>
          <w:tcPr>
            <w:tcW w:w="1305" w:type="dxa"/>
          </w:tcPr>
          <w:p w:rsidR="00702B86" w:rsidRPr="00D95861" w:rsidRDefault="00702B86" w:rsidP="00702B86">
            <w:pPr>
              <w:tabs>
                <w:tab w:val="decimal" w:pos="576"/>
              </w:tabs>
              <w:ind w:firstLine="0"/>
            </w:pPr>
            <w:r w:rsidRPr="00EE758E">
              <w:rPr>
                <w:sz w:val="24"/>
              </w:rPr>
              <w:t>13,23</w:t>
            </w:r>
          </w:p>
        </w:tc>
        <w:tc>
          <w:tcPr>
            <w:tcW w:w="1304" w:type="dxa"/>
          </w:tcPr>
          <w:p w:rsidR="00702B86" w:rsidRPr="00D95861" w:rsidRDefault="00702B86" w:rsidP="00702B86">
            <w:pPr>
              <w:tabs>
                <w:tab w:val="decimal" w:pos="576"/>
              </w:tabs>
              <w:ind w:firstLine="0"/>
            </w:pPr>
            <w:r w:rsidRPr="00EE758E">
              <w:rPr>
                <w:sz w:val="24"/>
              </w:rPr>
              <w:t>9,61</w:t>
            </w:r>
          </w:p>
        </w:tc>
        <w:tc>
          <w:tcPr>
            <w:tcW w:w="1305" w:type="dxa"/>
          </w:tcPr>
          <w:p w:rsidR="00702B86" w:rsidRPr="00D95861" w:rsidRDefault="00702B86" w:rsidP="00702B86">
            <w:pPr>
              <w:tabs>
                <w:tab w:val="decimal" w:pos="576"/>
              </w:tabs>
              <w:ind w:firstLine="0"/>
            </w:pPr>
            <w:r w:rsidRPr="00EE758E">
              <w:rPr>
                <w:sz w:val="24"/>
              </w:rPr>
              <w:t>10,00</w:t>
            </w:r>
          </w:p>
        </w:tc>
      </w:tr>
      <w:tr w:rsidR="00702B86" w:rsidRPr="00EE758E">
        <w:tc>
          <w:tcPr>
            <w:tcW w:w="2844" w:type="dxa"/>
          </w:tcPr>
          <w:p w:rsidR="00702B86" w:rsidRPr="00D95861" w:rsidRDefault="00702B86" w:rsidP="00702B86">
            <w:pPr>
              <w:tabs>
                <w:tab w:val="center" w:pos="4320"/>
                <w:tab w:val="left" w:pos="4500"/>
                <w:tab w:val="right" w:pos="8640"/>
              </w:tabs>
              <w:ind w:firstLine="0"/>
            </w:pPr>
            <w:r w:rsidRPr="00EE758E">
              <w:rPr>
                <w:sz w:val="24"/>
              </w:rPr>
              <w:t>2 échelons</w:t>
            </w:r>
          </w:p>
        </w:tc>
        <w:tc>
          <w:tcPr>
            <w:tcW w:w="1304" w:type="dxa"/>
          </w:tcPr>
          <w:p w:rsidR="00702B86" w:rsidRPr="00D95861" w:rsidRDefault="00702B86" w:rsidP="00702B86">
            <w:pPr>
              <w:tabs>
                <w:tab w:val="decimal" w:pos="576"/>
              </w:tabs>
              <w:ind w:firstLine="0"/>
            </w:pPr>
            <w:r w:rsidRPr="00EE758E">
              <w:rPr>
                <w:sz w:val="24"/>
              </w:rPr>
              <w:t>4,25</w:t>
            </w:r>
          </w:p>
        </w:tc>
        <w:tc>
          <w:tcPr>
            <w:tcW w:w="1305" w:type="dxa"/>
          </w:tcPr>
          <w:p w:rsidR="00702B86" w:rsidRPr="00D95861" w:rsidRDefault="00702B86" w:rsidP="00702B86">
            <w:pPr>
              <w:tabs>
                <w:tab w:val="decimal" w:pos="576"/>
              </w:tabs>
              <w:ind w:firstLine="0"/>
            </w:pPr>
            <w:r w:rsidRPr="00EE758E">
              <w:rPr>
                <w:sz w:val="24"/>
              </w:rPr>
              <w:t>1,47</w:t>
            </w:r>
          </w:p>
        </w:tc>
        <w:tc>
          <w:tcPr>
            <w:tcW w:w="1304" w:type="dxa"/>
          </w:tcPr>
          <w:p w:rsidR="00702B86" w:rsidRPr="00D95861" w:rsidRDefault="00702B86" w:rsidP="00702B86">
            <w:pPr>
              <w:tabs>
                <w:tab w:val="decimal" w:pos="576"/>
              </w:tabs>
              <w:ind w:firstLine="0"/>
            </w:pPr>
            <w:r w:rsidRPr="00EE758E">
              <w:rPr>
                <w:sz w:val="24"/>
              </w:rPr>
              <w:t>3,60</w:t>
            </w:r>
          </w:p>
        </w:tc>
        <w:tc>
          <w:tcPr>
            <w:tcW w:w="1305" w:type="dxa"/>
          </w:tcPr>
          <w:p w:rsidR="00702B86" w:rsidRPr="00D95861" w:rsidRDefault="00702B86" w:rsidP="00702B86">
            <w:pPr>
              <w:tabs>
                <w:tab w:val="decimal" w:pos="576"/>
              </w:tabs>
              <w:ind w:firstLine="0"/>
            </w:pPr>
            <w:r w:rsidRPr="00EE758E">
              <w:rPr>
                <w:sz w:val="24"/>
              </w:rPr>
              <w:t>2,22</w:t>
            </w:r>
          </w:p>
        </w:tc>
      </w:tr>
      <w:tr w:rsidR="00702B86" w:rsidRPr="00EE758E">
        <w:tc>
          <w:tcPr>
            <w:tcW w:w="2844" w:type="dxa"/>
          </w:tcPr>
          <w:p w:rsidR="00702B86" w:rsidRPr="00D95861" w:rsidRDefault="00702B86" w:rsidP="00702B86">
            <w:pPr>
              <w:tabs>
                <w:tab w:val="center" w:pos="4320"/>
                <w:tab w:val="left" w:pos="4500"/>
                <w:tab w:val="right" w:pos="8640"/>
              </w:tabs>
              <w:ind w:firstLine="0"/>
            </w:pPr>
            <w:r w:rsidRPr="00EE758E">
              <w:rPr>
                <w:sz w:val="24"/>
              </w:rPr>
              <w:t>3 échelons</w:t>
            </w:r>
          </w:p>
        </w:tc>
        <w:tc>
          <w:tcPr>
            <w:tcW w:w="1304" w:type="dxa"/>
          </w:tcPr>
          <w:p w:rsidR="00702B86" w:rsidRPr="00D95861" w:rsidRDefault="00702B86" w:rsidP="00702B86">
            <w:pPr>
              <w:tabs>
                <w:tab w:val="decimal" w:pos="576"/>
              </w:tabs>
              <w:ind w:firstLine="0"/>
            </w:pPr>
            <w:r w:rsidRPr="00EE758E">
              <w:rPr>
                <w:sz w:val="24"/>
              </w:rPr>
              <w:t>1,18</w:t>
            </w:r>
          </w:p>
        </w:tc>
        <w:tc>
          <w:tcPr>
            <w:tcW w:w="1305" w:type="dxa"/>
          </w:tcPr>
          <w:p w:rsidR="00702B86" w:rsidRPr="00D95861" w:rsidRDefault="00702B86" w:rsidP="00702B86">
            <w:pPr>
              <w:tabs>
                <w:tab w:val="decimal" w:pos="576"/>
              </w:tabs>
              <w:ind w:firstLine="0"/>
            </w:pPr>
            <w:r w:rsidRPr="00EE758E">
              <w:rPr>
                <w:sz w:val="24"/>
              </w:rPr>
              <w:t>1,47</w:t>
            </w:r>
          </w:p>
        </w:tc>
        <w:tc>
          <w:tcPr>
            <w:tcW w:w="1304" w:type="dxa"/>
          </w:tcPr>
          <w:p w:rsidR="00702B86" w:rsidRPr="00D95861" w:rsidRDefault="00702B86" w:rsidP="00702B86">
            <w:pPr>
              <w:tabs>
                <w:tab w:val="decimal" w:pos="576"/>
              </w:tabs>
              <w:ind w:firstLine="0"/>
            </w:pPr>
            <w:r w:rsidRPr="00EE758E">
              <w:rPr>
                <w:sz w:val="24"/>
              </w:rPr>
              <w:t>1,89</w:t>
            </w:r>
          </w:p>
        </w:tc>
        <w:tc>
          <w:tcPr>
            <w:tcW w:w="1305" w:type="dxa"/>
          </w:tcPr>
          <w:p w:rsidR="00702B86" w:rsidRPr="00D95861" w:rsidRDefault="00702B86" w:rsidP="00702B86">
            <w:pPr>
              <w:tabs>
                <w:tab w:val="decimal" w:pos="576"/>
              </w:tabs>
              <w:ind w:firstLine="0"/>
            </w:pPr>
            <w:r w:rsidRPr="00EE758E">
              <w:rPr>
                <w:sz w:val="24"/>
              </w:rPr>
              <w:t>1,11</w:t>
            </w:r>
          </w:p>
        </w:tc>
      </w:tr>
      <w:tr w:rsidR="00702B86" w:rsidRPr="00EE758E">
        <w:tc>
          <w:tcPr>
            <w:tcW w:w="2844" w:type="dxa"/>
            <w:tcBorders>
              <w:bottom w:val="single" w:sz="12" w:space="0" w:color="auto"/>
            </w:tcBorders>
          </w:tcPr>
          <w:p w:rsidR="00702B86" w:rsidRPr="00D95861" w:rsidRDefault="00702B86" w:rsidP="00702B86">
            <w:pPr>
              <w:tabs>
                <w:tab w:val="center" w:pos="4320"/>
                <w:tab w:val="left" w:pos="4500"/>
                <w:tab w:val="right" w:pos="8640"/>
              </w:tabs>
              <w:spacing w:before="120" w:after="120"/>
              <w:ind w:firstLine="0"/>
            </w:pPr>
            <w:r w:rsidRPr="00EE758E">
              <w:rPr>
                <w:sz w:val="24"/>
              </w:rPr>
              <w:t>total</w:t>
            </w:r>
          </w:p>
        </w:tc>
        <w:tc>
          <w:tcPr>
            <w:tcW w:w="1304" w:type="dxa"/>
            <w:tcBorders>
              <w:bottom w:val="single" w:sz="12" w:space="0" w:color="auto"/>
            </w:tcBorders>
          </w:tcPr>
          <w:p w:rsidR="00702B86" w:rsidRPr="00D95861" w:rsidRDefault="00702B86" w:rsidP="00702B86">
            <w:pPr>
              <w:tabs>
                <w:tab w:val="center" w:pos="4320"/>
                <w:tab w:val="left" w:pos="4500"/>
                <w:tab w:val="right" w:pos="8640"/>
              </w:tabs>
              <w:spacing w:before="120" w:after="120"/>
              <w:ind w:firstLine="0"/>
              <w:jc w:val="center"/>
            </w:pPr>
            <w:r w:rsidRPr="00EE758E">
              <w:rPr>
                <w:sz w:val="24"/>
              </w:rPr>
              <w:t>(424)</w:t>
            </w:r>
          </w:p>
        </w:tc>
        <w:tc>
          <w:tcPr>
            <w:tcW w:w="1305" w:type="dxa"/>
            <w:tcBorders>
              <w:bottom w:val="single" w:sz="12" w:space="0" w:color="auto"/>
            </w:tcBorders>
          </w:tcPr>
          <w:p w:rsidR="00702B86" w:rsidRPr="00D95861" w:rsidRDefault="00702B86" w:rsidP="00702B86">
            <w:pPr>
              <w:tabs>
                <w:tab w:val="center" w:pos="4320"/>
                <w:tab w:val="left" w:pos="4500"/>
                <w:tab w:val="right" w:pos="8640"/>
              </w:tabs>
              <w:spacing w:before="120" w:after="120"/>
              <w:ind w:firstLine="0"/>
              <w:jc w:val="center"/>
            </w:pPr>
            <w:r w:rsidRPr="00EE758E">
              <w:rPr>
                <w:sz w:val="24"/>
              </w:rPr>
              <w:t>(68)</w:t>
            </w:r>
          </w:p>
        </w:tc>
        <w:tc>
          <w:tcPr>
            <w:tcW w:w="1304" w:type="dxa"/>
            <w:tcBorders>
              <w:bottom w:val="single" w:sz="12" w:space="0" w:color="auto"/>
            </w:tcBorders>
          </w:tcPr>
          <w:p w:rsidR="00702B86" w:rsidRPr="00D95861" w:rsidRDefault="00702B86" w:rsidP="00702B86">
            <w:pPr>
              <w:tabs>
                <w:tab w:val="center" w:pos="4320"/>
                <w:tab w:val="left" w:pos="4500"/>
                <w:tab w:val="right" w:pos="8640"/>
              </w:tabs>
              <w:spacing w:before="120" w:after="120"/>
              <w:ind w:firstLine="0"/>
              <w:jc w:val="center"/>
            </w:pPr>
            <w:r w:rsidRPr="00EE758E">
              <w:rPr>
                <w:sz w:val="24"/>
              </w:rPr>
              <w:t>(583)</w:t>
            </w:r>
          </w:p>
        </w:tc>
        <w:tc>
          <w:tcPr>
            <w:tcW w:w="1305" w:type="dxa"/>
            <w:tcBorders>
              <w:bottom w:val="single" w:sz="12" w:space="0" w:color="auto"/>
            </w:tcBorders>
          </w:tcPr>
          <w:p w:rsidR="00702B86" w:rsidRPr="00D95861" w:rsidRDefault="00702B86" w:rsidP="00702B86">
            <w:pPr>
              <w:tabs>
                <w:tab w:val="center" w:pos="4320"/>
                <w:tab w:val="left" w:pos="4500"/>
                <w:tab w:val="right" w:pos="8640"/>
              </w:tabs>
              <w:spacing w:before="120" w:after="120"/>
              <w:ind w:firstLine="0"/>
              <w:jc w:val="center"/>
            </w:pPr>
            <w:r w:rsidRPr="00EE758E">
              <w:rPr>
                <w:sz w:val="24"/>
              </w:rPr>
              <w:t>(90)</w:t>
            </w:r>
          </w:p>
        </w:tc>
      </w:tr>
    </w:tbl>
    <w:p w:rsidR="00702B86" w:rsidRPr="00D95861" w:rsidRDefault="00702B86" w:rsidP="00702B86">
      <w:pPr>
        <w:tabs>
          <w:tab w:val="left" w:pos="4500"/>
        </w:tabs>
        <w:spacing w:before="60" w:after="60"/>
        <w:ind w:left="360" w:hanging="360"/>
        <w:jc w:val="both"/>
        <w:rPr>
          <w:sz w:val="24"/>
        </w:rPr>
      </w:pPr>
      <w:r w:rsidRPr="00D95861">
        <w:rPr>
          <w:sz w:val="24"/>
        </w:rPr>
        <w:t>a</w:t>
      </w:r>
      <w:r w:rsidRPr="00D95861">
        <w:rPr>
          <w:sz w:val="24"/>
        </w:rPr>
        <w:tab/>
        <w:t>De nouveau, ne sont considérées ici que les o</w:t>
      </w:r>
      <w:r w:rsidRPr="00D95861">
        <w:rPr>
          <w:sz w:val="24"/>
        </w:rPr>
        <w:t>c</w:t>
      </w:r>
      <w:r w:rsidRPr="00D95861">
        <w:rPr>
          <w:sz w:val="24"/>
        </w:rPr>
        <w:t>cupations placées plus haut sur une échelle (voir plus haut 1, 2, c).</w:t>
      </w:r>
    </w:p>
    <w:p w:rsidR="00702B86" w:rsidRDefault="00702B86" w:rsidP="00702B86">
      <w:pPr>
        <w:tabs>
          <w:tab w:val="left" w:pos="4500"/>
        </w:tabs>
        <w:spacing w:before="120" w:after="120"/>
        <w:jc w:val="both"/>
      </w:pPr>
    </w:p>
    <w:p w:rsidR="00702B86" w:rsidRPr="00D95861" w:rsidRDefault="00702B86" w:rsidP="00702B86">
      <w:pPr>
        <w:tabs>
          <w:tab w:val="left" w:pos="4500"/>
        </w:tabs>
        <w:spacing w:before="120" w:after="120"/>
        <w:jc w:val="both"/>
      </w:pPr>
      <w:r w:rsidRPr="00D95861">
        <w:t>[293]</w:t>
      </w:r>
    </w:p>
    <w:p w:rsidR="00702B86" w:rsidRPr="00D95861" w:rsidRDefault="00702B86" w:rsidP="00702B86">
      <w:pPr>
        <w:tabs>
          <w:tab w:val="left" w:pos="4500"/>
        </w:tabs>
        <w:spacing w:before="120" w:after="120"/>
        <w:jc w:val="both"/>
      </w:pPr>
      <w:r w:rsidRPr="00D95861">
        <w:t>Comme l'indique le tableau qui précède, de 1954 à 1964 le groupe canadien-français a franchi une partie importante de l'espace qui le séparait du groupe d'origine anglo-saxonne ; la mo</w:t>
      </w:r>
      <w:r w:rsidRPr="00D95861">
        <w:t>n</w:t>
      </w:r>
      <w:r w:rsidRPr="00D95861">
        <w:t>tée de ce dernier groupe semble ralentie. La marge qui les séparait s'est donc esto</w:t>
      </w:r>
      <w:r w:rsidRPr="00D95861">
        <w:t>m</w:t>
      </w:r>
      <w:r w:rsidRPr="00D95861">
        <w:t>pée : les Canadiens français franchissent mai</w:t>
      </w:r>
      <w:r w:rsidRPr="00D95861">
        <w:t>n</w:t>
      </w:r>
      <w:r w:rsidRPr="00D95861">
        <w:t>tenant presque aussi souvent que les Canadiens a</w:t>
      </w:r>
      <w:r w:rsidRPr="00D95861">
        <w:t>n</w:t>
      </w:r>
      <w:r w:rsidRPr="00D95861">
        <w:t>glais deux échelons à la fois.</w:t>
      </w:r>
    </w:p>
    <w:p w:rsidR="00702B86" w:rsidRPr="00D95861" w:rsidRDefault="00702B86" w:rsidP="00702B86">
      <w:pPr>
        <w:tabs>
          <w:tab w:val="left" w:pos="4500"/>
        </w:tabs>
        <w:spacing w:before="120" w:after="120"/>
        <w:jc w:val="both"/>
      </w:pPr>
      <w:r>
        <w:br w:type="page"/>
      </w:r>
    </w:p>
    <w:p w:rsidR="00702B86" w:rsidRPr="00D95861" w:rsidRDefault="00702B86" w:rsidP="00702B86">
      <w:pPr>
        <w:pStyle w:val="planche"/>
        <w:tabs>
          <w:tab w:val="left" w:pos="4500"/>
        </w:tabs>
      </w:pPr>
      <w:bookmarkStart w:id="10" w:name="mobilites_prof_Qc_III"/>
      <w:r w:rsidRPr="00D95861">
        <w:t>III. CONCLUSION</w:t>
      </w:r>
    </w:p>
    <w:bookmarkEnd w:id="10"/>
    <w:p w:rsidR="00702B86" w:rsidRPr="00D95861" w:rsidRDefault="00702B86" w:rsidP="00702B86">
      <w:pPr>
        <w:tabs>
          <w:tab w:val="left" w:pos="4500"/>
        </w:tabs>
        <w:spacing w:before="120" w:after="120"/>
        <w:jc w:val="both"/>
      </w:pPr>
    </w:p>
    <w:p w:rsidR="00702B86" w:rsidRPr="00384B20" w:rsidRDefault="00702B86" w:rsidP="00702B86">
      <w:pPr>
        <w:tabs>
          <w:tab w:val="left" w:pos="4500"/>
        </w:tabs>
        <w:ind w:right="90" w:firstLine="0"/>
        <w:jc w:val="both"/>
        <w:rPr>
          <w:sz w:val="20"/>
        </w:rPr>
      </w:pPr>
      <w:hyperlink w:anchor="tdm" w:history="1">
        <w:r w:rsidRPr="00384B20">
          <w:rPr>
            <w:rStyle w:val="Lienhypertexte"/>
            <w:sz w:val="20"/>
          </w:rPr>
          <w:t>Retour à la table des matières</w:t>
        </w:r>
      </w:hyperlink>
    </w:p>
    <w:p w:rsidR="00702B86" w:rsidRPr="00D95861" w:rsidRDefault="00702B86" w:rsidP="00702B86">
      <w:pPr>
        <w:tabs>
          <w:tab w:val="left" w:pos="4500"/>
        </w:tabs>
        <w:spacing w:before="120" w:after="120"/>
        <w:jc w:val="both"/>
      </w:pPr>
      <w:r w:rsidRPr="00D95861">
        <w:t>Pour interpréter les phénomènes de mobilité qui viennent d'être analysés, il serait nécessaire de pouvoir lier les déplac</w:t>
      </w:r>
      <w:r w:rsidRPr="00D95861">
        <w:t>e</w:t>
      </w:r>
      <w:r w:rsidRPr="00D95861">
        <w:t>ments sur l'échelle des occupations à des transformations de la vie économique, politique et sociale. Nous ne disposons pas de tels indices dire</w:t>
      </w:r>
      <w:r w:rsidRPr="00D95861">
        <w:t>c</w:t>
      </w:r>
      <w:r w:rsidRPr="00D95861">
        <w:t>tement reliables aux occupations. Nous pouvons c</w:t>
      </w:r>
      <w:r w:rsidRPr="00D95861">
        <w:t>e</w:t>
      </w:r>
      <w:r w:rsidRPr="00D95861">
        <w:t>pendant faire apparaître une série de transformations en nous efforçant, chaque fois que les statistiques exi</w:t>
      </w:r>
      <w:r w:rsidRPr="00D95861">
        <w:t>s</w:t>
      </w:r>
      <w:r w:rsidRPr="00D95861">
        <w:t>tantes le permettent, de mesurer les écarts entre les années 1954 et 1964.</w:t>
      </w:r>
    </w:p>
    <w:p w:rsidR="00702B86" w:rsidRPr="00D95861" w:rsidRDefault="00702B86" w:rsidP="00702B86">
      <w:pPr>
        <w:tabs>
          <w:tab w:val="left" w:pos="4500"/>
        </w:tabs>
        <w:spacing w:before="120" w:after="120"/>
        <w:jc w:val="both"/>
      </w:pPr>
    </w:p>
    <w:p w:rsidR="00702B86" w:rsidRPr="00D95861" w:rsidRDefault="00702B86" w:rsidP="00702B86">
      <w:pPr>
        <w:pStyle w:val="a"/>
        <w:tabs>
          <w:tab w:val="left" w:pos="4500"/>
        </w:tabs>
      </w:pPr>
      <w:bookmarkStart w:id="11" w:name="mobilites_prof_Qc_III_1"/>
      <w:r w:rsidRPr="00D95861">
        <w:t>1. L'essor économique et social</w:t>
      </w:r>
    </w:p>
    <w:bookmarkEnd w:id="11"/>
    <w:p w:rsidR="00702B86" w:rsidRPr="00D95861" w:rsidRDefault="00702B86" w:rsidP="00702B86">
      <w:pPr>
        <w:tabs>
          <w:tab w:val="left" w:pos="4500"/>
        </w:tabs>
        <w:spacing w:before="120" w:after="120"/>
        <w:jc w:val="both"/>
        <w:rPr>
          <w:rFonts w:cs="Calibri Light"/>
        </w:rPr>
      </w:pPr>
    </w:p>
    <w:p w:rsidR="00702B86" w:rsidRPr="00D95861" w:rsidRDefault="00702B86" w:rsidP="00702B86">
      <w:pPr>
        <w:tabs>
          <w:tab w:val="left" w:pos="4500"/>
        </w:tabs>
        <w:spacing w:before="120" w:after="120"/>
        <w:jc w:val="both"/>
        <w:rPr>
          <w:rFonts w:cs="Calibri Light"/>
        </w:rPr>
      </w:pPr>
      <w:r w:rsidRPr="00D95861">
        <w:rPr>
          <w:rFonts w:cs="Calibri Light"/>
        </w:rPr>
        <w:t>Entre ces deux dates, la population du Québec pa</w:t>
      </w:r>
      <w:r w:rsidRPr="00D95861">
        <w:rPr>
          <w:rFonts w:cs="Calibri Light"/>
        </w:rPr>
        <w:t>s</w:t>
      </w:r>
      <w:r w:rsidRPr="00D95861">
        <w:rPr>
          <w:rFonts w:cs="Calibri Light"/>
        </w:rPr>
        <w:t>se de 4 388 000 à 5 562 000</w:t>
      </w:r>
      <w:r>
        <w:rPr>
          <w:rFonts w:cs="Calibri Light"/>
        </w:rPr>
        <w:t> </w:t>
      </w:r>
      <w:r>
        <w:rPr>
          <w:rStyle w:val="Appelnotedebasdep"/>
          <w:rFonts w:cs="Calibri Light"/>
        </w:rPr>
        <w:footnoteReference w:id="23"/>
      </w:r>
      <w:r w:rsidRPr="00D95861">
        <w:rPr>
          <w:rFonts w:cs="Calibri Light"/>
        </w:rPr>
        <w:t>, soit une augmentation de 26,75%. Durant cette péri</w:t>
      </w:r>
      <w:r w:rsidRPr="00D95861">
        <w:rPr>
          <w:rFonts w:cs="Calibri Light"/>
        </w:rPr>
        <w:t>o</w:t>
      </w:r>
      <w:r w:rsidRPr="00D95861">
        <w:rPr>
          <w:rFonts w:cs="Calibri Light"/>
        </w:rPr>
        <w:t>de, l'accroissement naturel représente environ 100 000 personnes par an et les immigrants (principalement de France, d'Italie, de Gra</w:t>
      </w:r>
      <w:r w:rsidRPr="00D95861">
        <w:rPr>
          <w:rFonts w:cs="Calibri Light"/>
        </w:rPr>
        <w:t>n</w:t>
      </w:r>
      <w:r w:rsidRPr="00D95861">
        <w:rPr>
          <w:rFonts w:cs="Calibri Light"/>
        </w:rPr>
        <w:t>de-Bretagne, de Grèce et des États-Unis), une moyenne d'environ 30 000 personnes par an.</w:t>
      </w:r>
    </w:p>
    <w:p w:rsidR="00702B86" w:rsidRPr="00D95861" w:rsidRDefault="00702B86" w:rsidP="00702B86">
      <w:pPr>
        <w:tabs>
          <w:tab w:val="left" w:pos="4500"/>
        </w:tabs>
        <w:spacing w:before="120" w:after="120"/>
        <w:jc w:val="both"/>
      </w:pPr>
      <w:r w:rsidRPr="00D95861">
        <w:t>Durant la période comprise entre les deux derniers recens</w:t>
      </w:r>
      <w:r w:rsidRPr="00D95861">
        <w:t>e</w:t>
      </w:r>
      <w:r w:rsidRPr="00D95861">
        <w:t>ments, la concentration urbaine s'accélère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686"/>
        <w:gridCol w:w="2687"/>
        <w:gridCol w:w="2687"/>
      </w:tblGrid>
      <w:tr w:rsidR="00702B86" w:rsidRPr="00EE758E">
        <w:tc>
          <w:tcPr>
            <w:tcW w:w="2686" w:type="dxa"/>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p>
        </w:tc>
        <w:tc>
          <w:tcPr>
            <w:tcW w:w="2687" w:type="dxa"/>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 urbain</w:t>
            </w:r>
          </w:p>
        </w:tc>
        <w:tc>
          <w:tcPr>
            <w:tcW w:w="2687" w:type="dxa"/>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 rural</w:t>
            </w:r>
          </w:p>
        </w:tc>
      </w:tr>
      <w:tr w:rsidR="00702B86" w:rsidRPr="00EE758E">
        <w:tc>
          <w:tcPr>
            <w:tcW w:w="2686" w:type="dxa"/>
          </w:tcPr>
          <w:p w:rsidR="00702B86" w:rsidRPr="00D95861" w:rsidRDefault="00702B86" w:rsidP="00702B86">
            <w:pPr>
              <w:tabs>
                <w:tab w:val="center" w:pos="4320"/>
                <w:tab w:val="left" w:pos="4500"/>
                <w:tab w:val="right" w:pos="8640"/>
              </w:tabs>
              <w:spacing w:before="60" w:after="60"/>
              <w:ind w:firstLine="0"/>
            </w:pPr>
            <w:r w:rsidRPr="00EE758E">
              <w:rPr>
                <w:sz w:val="24"/>
              </w:rPr>
              <w:t>1951</w:t>
            </w:r>
          </w:p>
        </w:tc>
        <w:tc>
          <w:tcPr>
            <w:tcW w:w="2687" w:type="dxa"/>
          </w:tcPr>
          <w:p w:rsidR="00702B86" w:rsidRPr="00D95861" w:rsidRDefault="00702B86" w:rsidP="00702B86">
            <w:pPr>
              <w:tabs>
                <w:tab w:val="center" w:pos="4320"/>
                <w:tab w:val="left" w:pos="4500"/>
                <w:tab w:val="right" w:pos="8640"/>
              </w:tabs>
              <w:spacing w:before="60" w:after="60"/>
              <w:ind w:firstLine="0"/>
              <w:jc w:val="center"/>
            </w:pPr>
            <w:r w:rsidRPr="00EE758E">
              <w:rPr>
                <w:sz w:val="24"/>
              </w:rPr>
              <w:t>66,95</w:t>
            </w:r>
          </w:p>
        </w:tc>
        <w:tc>
          <w:tcPr>
            <w:tcW w:w="2687" w:type="dxa"/>
          </w:tcPr>
          <w:p w:rsidR="00702B86" w:rsidRPr="00D95861" w:rsidRDefault="00702B86" w:rsidP="00702B86">
            <w:pPr>
              <w:tabs>
                <w:tab w:val="center" w:pos="4320"/>
                <w:tab w:val="left" w:pos="4500"/>
                <w:tab w:val="right" w:pos="8640"/>
              </w:tabs>
              <w:spacing w:before="60" w:after="60"/>
              <w:ind w:firstLine="0"/>
              <w:jc w:val="center"/>
            </w:pPr>
            <w:r w:rsidRPr="00EE758E">
              <w:rPr>
                <w:sz w:val="24"/>
              </w:rPr>
              <w:t>33,05</w:t>
            </w:r>
          </w:p>
        </w:tc>
      </w:tr>
      <w:tr w:rsidR="00702B86" w:rsidRPr="00EE758E">
        <w:tc>
          <w:tcPr>
            <w:tcW w:w="2686" w:type="dxa"/>
          </w:tcPr>
          <w:p w:rsidR="00702B86" w:rsidRPr="00D95861" w:rsidRDefault="00702B86" w:rsidP="00702B86">
            <w:pPr>
              <w:tabs>
                <w:tab w:val="center" w:pos="4320"/>
                <w:tab w:val="left" w:pos="4500"/>
                <w:tab w:val="right" w:pos="8640"/>
              </w:tabs>
              <w:spacing w:before="60" w:after="60"/>
              <w:ind w:firstLine="0"/>
            </w:pPr>
            <w:r w:rsidRPr="00EE758E">
              <w:rPr>
                <w:sz w:val="24"/>
              </w:rPr>
              <w:t>1961</w:t>
            </w:r>
          </w:p>
        </w:tc>
        <w:tc>
          <w:tcPr>
            <w:tcW w:w="2687" w:type="dxa"/>
          </w:tcPr>
          <w:p w:rsidR="00702B86" w:rsidRPr="00D95861" w:rsidRDefault="00702B86" w:rsidP="00702B86">
            <w:pPr>
              <w:tabs>
                <w:tab w:val="center" w:pos="4320"/>
                <w:tab w:val="left" w:pos="4500"/>
                <w:tab w:val="right" w:pos="8640"/>
              </w:tabs>
              <w:spacing w:before="60" w:after="60"/>
              <w:ind w:firstLine="0"/>
              <w:jc w:val="center"/>
            </w:pPr>
            <w:r w:rsidRPr="00EE758E">
              <w:rPr>
                <w:sz w:val="24"/>
              </w:rPr>
              <w:t>74,27</w:t>
            </w:r>
          </w:p>
        </w:tc>
        <w:tc>
          <w:tcPr>
            <w:tcW w:w="2687" w:type="dxa"/>
          </w:tcPr>
          <w:p w:rsidR="00702B86" w:rsidRPr="00D95861" w:rsidRDefault="00702B86" w:rsidP="00702B86">
            <w:pPr>
              <w:tabs>
                <w:tab w:val="center" w:pos="4320"/>
                <w:tab w:val="left" w:pos="4500"/>
                <w:tab w:val="right" w:pos="8640"/>
              </w:tabs>
              <w:spacing w:before="60" w:after="60"/>
              <w:ind w:firstLine="0"/>
              <w:jc w:val="center"/>
            </w:pPr>
            <w:r w:rsidRPr="00EE758E">
              <w:rPr>
                <w:sz w:val="24"/>
              </w:rPr>
              <w:t>25,73</w:t>
            </w:r>
          </w:p>
        </w:tc>
      </w:tr>
    </w:tbl>
    <w:p w:rsidR="00702B86" w:rsidRPr="00D95861" w:rsidRDefault="00702B86" w:rsidP="00702B86">
      <w:pPr>
        <w:tabs>
          <w:tab w:val="left" w:pos="4500"/>
        </w:tabs>
        <w:spacing w:before="60" w:after="60"/>
        <w:ind w:firstLine="0"/>
        <w:jc w:val="both"/>
        <w:rPr>
          <w:sz w:val="24"/>
        </w:rPr>
      </w:pPr>
    </w:p>
    <w:p w:rsidR="00702B86" w:rsidRPr="00D95861" w:rsidRDefault="00702B86" w:rsidP="00702B86">
      <w:pPr>
        <w:tabs>
          <w:tab w:val="left" w:pos="4500"/>
        </w:tabs>
        <w:spacing w:before="120" w:after="120"/>
        <w:jc w:val="both"/>
      </w:pPr>
      <w:r w:rsidRPr="00D95861">
        <w:t>Dans cette concentration, la région montréalaise tient un rôle pr</w:t>
      </w:r>
      <w:r w:rsidRPr="00D95861">
        <w:t>i</w:t>
      </w:r>
      <w:r w:rsidRPr="00D95861">
        <w:t>mordial tant au point de vue industriel qu'au point de vue démogr</w:t>
      </w:r>
      <w:r w:rsidRPr="00D95861">
        <w:t>a</w:t>
      </w:r>
      <w:r w:rsidRPr="00D95861">
        <w:t>phique avec 62% du rev</w:t>
      </w:r>
      <w:r w:rsidRPr="00D95861">
        <w:t>e</w:t>
      </w:r>
      <w:r w:rsidRPr="00D95861">
        <w:t>nu personnel disponible et 67% de la valeur des exp</w:t>
      </w:r>
      <w:r w:rsidRPr="00D95861">
        <w:t>é</w:t>
      </w:r>
      <w:r w:rsidRPr="00D95861">
        <w:t>ditions de produits manufacturés.</w:t>
      </w:r>
    </w:p>
    <w:p w:rsidR="00702B86" w:rsidRPr="00D95861" w:rsidRDefault="00702B86" w:rsidP="00702B86">
      <w:pPr>
        <w:tabs>
          <w:tab w:val="left" w:pos="4500"/>
        </w:tabs>
        <w:spacing w:before="120" w:after="120"/>
        <w:jc w:val="both"/>
      </w:pPr>
      <w:r w:rsidRPr="00D95861">
        <w:t>Une série d'indices permettent de montrer quelques traits ma</w:t>
      </w:r>
      <w:r w:rsidRPr="00D95861">
        <w:t>r</w:t>
      </w:r>
      <w:r w:rsidRPr="00D95861">
        <w:t>quants de l'infrastructure économique de la mobilité.</w:t>
      </w:r>
    </w:p>
    <w:tbl>
      <w:tblPr>
        <w:tblW w:w="0" w:type="auto"/>
        <w:tblLook w:val="00BF" w:firstRow="1" w:lastRow="0" w:firstColumn="1" w:lastColumn="0" w:noHBand="0" w:noVBand="0"/>
      </w:tblPr>
      <w:tblGrid>
        <w:gridCol w:w="1457"/>
        <w:gridCol w:w="1287"/>
        <w:gridCol w:w="1287"/>
        <w:gridCol w:w="4029"/>
        <w:gridCol w:w="76"/>
      </w:tblGrid>
      <w:tr w:rsidR="00702B86" w:rsidRPr="00EE758E">
        <w:trPr>
          <w:gridAfter w:val="1"/>
          <w:wAfter w:w="76" w:type="dxa"/>
        </w:trPr>
        <w:tc>
          <w:tcPr>
            <w:tcW w:w="4030" w:type="dxa"/>
            <w:gridSpan w:val="3"/>
            <w:tcBorders>
              <w:top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produit national brut</w:t>
            </w:r>
            <w:r w:rsidRPr="00EE758E">
              <w:rPr>
                <w:sz w:val="24"/>
              </w:rPr>
              <w:br/>
              <w:t>(en millions de dollars)</w:t>
            </w:r>
          </w:p>
        </w:tc>
        <w:tc>
          <w:tcPr>
            <w:tcW w:w="4030" w:type="dxa"/>
            <w:tcBorders>
              <w:top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valeur de la production min</w:t>
            </w:r>
            <w:r w:rsidRPr="00EE758E">
              <w:rPr>
                <w:sz w:val="24"/>
              </w:rPr>
              <w:t>é</w:t>
            </w:r>
            <w:r w:rsidRPr="00EE758E">
              <w:rPr>
                <w:sz w:val="24"/>
              </w:rPr>
              <w:t>rale</w:t>
            </w:r>
          </w:p>
        </w:tc>
      </w:tr>
      <w:tr w:rsidR="00702B86" w:rsidRPr="00EE758E">
        <w:trPr>
          <w:gridAfter w:val="1"/>
          <w:wAfter w:w="76" w:type="dxa"/>
        </w:trPr>
        <w:tc>
          <w:tcPr>
            <w:tcW w:w="4030" w:type="dxa"/>
            <w:gridSpan w:val="3"/>
          </w:tcPr>
          <w:p w:rsidR="00702B86" w:rsidRPr="00D95861" w:rsidRDefault="00702B86" w:rsidP="00702B86">
            <w:pPr>
              <w:tabs>
                <w:tab w:val="center" w:pos="4320"/>
                <w:tab w:val="left" w:pos="4500"/>
                <w:tab w:val="right" w:pos="8640"/>
              </w:tabs>
              <w:spacing w:before="120" w:after="40"/>
              <w:ind w:firstLine="0"/>
            </w:pPr>
            <w:r w:rsidRPr="00EE758E">
              <w:rPr>
                <w:sz w:val="24"/>
              </w:rPr>
              <w:t>1954 : 6 313</w:t>
            </w:r>
          </w:p>
        </w:tc>
        <w:tc>
          <w:tcPr>
            <w:tcW w:w="4030" w:type="dxa"/>
          </w:tcPr>
          <w:p w:rsidR="00702B86" w:rsidRPr="00D95861" w:rsidRDefault="00702B86" w:rsidP="00702B86">
            <w:pPr>
              <w:tabs>
                <w:tab w:val="center" w:pos="4320"/>
                <w:tab w:val="left" w:pos="4500"/>
                <w:tab w:val="right" w:pos="8640"/>
              </w:tabs>
              <w:spacing w:before="120" w:after="40"/>
              <w:ind w:firstLine="0"/>
            </w:pPr>
            <w:r w:rsidRPr="00EE758E">
              <w:rPr>
                <w:sz w:val="24"/>
              </w:rPr>
              <w:t>1954 : $278 932 718</w:t>
            </w:r>
          </w:p>
        </w:tc>
      </w:tr>
      <w:tr w:rsidR="00702B86" w:rsidRPr="00EE758E">
        <w:trPr>
          <w:gridAfter w:val="1"/>
          <w:wAfter w:w="76" w:type="dxa"/>
        </w:trPr>
        <w:tc>
          <w:tcPr>
            <w:tcW w:w="4030" w:type="dxa"/>
            <w:gridSpan w:val="3"/>
            <w:tcBorders>
              <w:bottom w:val="single" w:sz="12" w:space="0" w:color="auto"/>
            </w:tcBorders>
          </w:tcPr>
          <w:p w:rsidR="00702B86" w:rsidRPr="00D95861" w:rsidRDefault="00702B86" w:rsidP="00702B86">
            <w:pPr>
              <w:tabs>
                <w:tab w:val="center" w:pos="4320"/>
                <w:tab w:val="left" w:pos="4500"/>
                <w:tab w:val="right" w:pos="8640"/>
              </w:tabs>
              <w:spacing w:before="40" w:after="40"/>
              <w:ind w:firstLine="0"/>
            </w:pPr>
            <w:r w:rsidRPr="00EE758E">
              <w:rPr>
                <w:sz w:val="24"/>
              </w:rPr>
              <w:t>1964 : 13 160</w:t>
            </w:r>
          </w:p>
        </w:tc>
        <w:tc>
          <w:tcPr>
            <w:tcW w:w="4030" w:type="dxa"/>
            <w:tcBorders>
              <w:bottom w:val="single" w:sz="12" w:space="0" w:color="auto"/>
            </w:tcBorders>
          </w:tcPr>
          <w:p w:rsidR="00702B86" w:rsidRPr="00D95861" w:rsidRDefault="00702B86" w:rsidP="00702B86">
            <w:pPr>
              <w:tabs>
                <w:tab w:val="center" w:pos="4320"/>
                <w:tab w:val="left" w:pos="4500"/>
                <w:tab w:val="right" w:pos="8640"/>
              </w:tabs>
              <w:spacing w:before="40" w:after="40"/>
              <w:ind w:firstLine="0"/>
            </w:pPr>
            <w:r w:rsidRPr="00EE758E">
              <w:rPr>
                <w:sz w:val="24"/>
              </w:rPr>
              <w:t>1964 : $687 666 579</w:t>
            </w:r>
          </w:p>
        </w:tc>
      </w:tr>
      <w:tr w:rsidR="00702B86" w:rsidRPr="00EE758E">
        <w:trPr>
          <w:gridAfter w:val="1"/>
          <w:wAfter w:w="76" w:type="dxa"/>
        </w:trPr>
        <w:tc>
          <w:tcPr>
            <w:tcW w:w="4030" w:type="dxa"/>
            <w:gridSpan w:val="3"/>
            <w:tcBorders>
              <w:top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valeur brute des produits des industries manufacturières (en milliers de dollars)</w:t>
            </w:r>
          </w:p>
        </w:tc>
        <w:tc>
          <w:tcPr>
            <w:tcW w:w="4030" w:type="dxa"/>
            <w:tcBorders>
              <w:top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production de papier</w:t>
            </w:r>
            <w:r w:rsidRPr="00EE758E">
              <w:rPr>
                <w:sz w:val="24"/>
              </w:rPr>
              <w:br/>
              <w:t>(en milliers de to</w:t>
            </w:r>
            <w:r w:rsidRPr="00EE758E">
              <w:rPr>
                <w:sz w:val="24"/>
              </w:rPr>
              <w:t>n</w:t>
            </w:r>
            <w:r w:rsidRPr="00EE758E">
              <w:rPr>
                <w:sz w:val="24"/>
              </w:rPr>
              <w:t>nes)</w:t>
            </w:r>
          </w:p>
        </w:tc>
      </w:tr>
      <w:tr w:rsidR="00702B86" w:rsidRPr="00EE758E">
        <w:trPr>
          <w:gridAfter w:val="1"/>
          <w:wAfter w:w="76" w:type="dxa"/>
        </w:trPr>
        <w:tc>
          <w:tcPr>
            <w:tcW w:w="4030" w:type="dxa"/>
            <w:gridSpan w:val="3"/>
          </w:tcPr>
          <w:p w:rsidR="00702B86" w:rsidRPr="00D95861" w:rsidRDefault="00702B86" w:rsidP="00702B86">
            <w:pPr>
              <w:tabs>
                <w:tab w:val="center" w:pos="4320"/>
                <w:tab w:val="left" w:pos="4500"/>
                <w:tab w:val="right" w:pos="8640"/>
              </w:tabs>
              <w:spacing w:before="120" w:after="40"/>
              <w:ind w:firstLine="0"/>
            </w:pPr>
            <w:r w:rsidRPr="00EE758E">
              <w:rPr>
                <w:sz w:val="24"/>
              </w:rPr>
              <w:t>1954 : 5 395 787</w:t>
            </w:r>
          </w:p>
        </w:tc>
        <w:tc>
          <w:tcPr>
            <w:tcW w:w="4030" w:type="dxa"/>
          </w:tcPr>
          <w:p w:rsidR="00702B86" w:rsidRPr="00D95861" w:rsidRDefault="00702B86" w:rsidP="00702B86">
            <w:pPr>
              <w:tabs>
                <w:tab w:val="center" w:pos="4320"/>
                <w:tab w:val="left" w:pos="4500"/>
                <w:tab w:val="right" w:pos="8640"/>
              </w:tabs>
              <w:spacing w:before="120" w:after="40"/>
              <w:ind w:firstLine="0"/>
            </w:pPr>
            <w:r w:rsidRPr="00EE758E">
              <w:rPr>
                <w:sz w:val="24"/>
              </w:rPr>
              <w:t>1954 : 3 653</w:t>
            </w:r>
          </w:p>
        </w:tc>
      </w:tr>
      <w:tr w:rsidR="00702B86" w:rsidRPr="00EE758E">
        <w:trPr>
          <w:gridAfter w:val="1"/>
          <w:wAfter w:w="76" w:type="dxa"/>
        </w:trPr>
        <w:tc>
          <w:tcPr>
            <w:tcW w:w="4030" w:type="dxa"/>
            <w:gridSpan w:val="3"/>
          </w:tcPr>
          <w:p w:rsidR="00702B86" w:rsidRPr="00D95861" w:rsidRDefault="00702B86" w:rsidP="00702B86">
            <w:pPr>
              <w:tabs>
                <w:tab w:val="center" w:pos="4320"/>
                <w:tab w:val="left" w:pos="4500"/>
                <w:tab w:val="right" w:pos="8640"/>
              </w:tabs>
              <w:spacing w:before="40" w:after="40"/>
              <w:ind w:firstLine="0"/>
            </w:pPr>
            <w:r w:rsidRPr="00EE758E">
              <w:rPr>
                <w:sz w:val="24"/>
              </w:rPr>
              <w:t>1964 : 8 773 944</w:t>
            </w:r>
          </w:p>
        </w:tc>
        <w:tc>
          <w:tcPr>
            <w:tcW w:w="4030" w:type="dxa"/>
          </w:tcPr>
          <w:p w:rsidR="00702B86" w:rsidRPr="00D95861" w:rsidRDefault="00702B86" w:rsidP="00702B86">
            <w:pPr>
              <w:tabs>
                <w:tab w:val="center" w:pos="4320"/>
                <w:tab w:val="left" w:pos="4500"/>
                <w:tab w:val="right" w:pos="8640"/>
              </w:tabs>
              <w:spacing w:before="40" w:after="40"/>
              <w:ind w:firstLine="0"/>
            </w:pPr>
            <w:r w:rsidRPr="00EE758E">
              <w:rPr>
                <w:sz w:val="24"/>
              </w:rPr>
              <w:t>1964 : 4 473</w:t>
            </w:r>
          </w:p>
        </w:tc>
      </w:tr>
      <w:tr w:rsidR="00702B86" w:rsidRPr="002947A6">
        <w:trPr>
          <w:gridAfter w:val="1"/>
          <w:wAfter w:w="76" w:type="dxa"/>
        </w:trPr>
        <w:tc>
          <w:tcPr>
            <w:tcW w:w="4030" w:type="dxa"/>
            <w:gridSpan w:val="3"/>
            <w:tcBorders>
              <w:bottom w:val="single" w:sz="12" w:space="0" w:color="auto"/>
            </w:tcBorders>
          </w:tcPr>
          <w:p w:rsidR="00702B86" w:rsidRPr="002947A6" w:rsidRDefault="00702B86" w:rsidP="00702B86">
            <w:pPr>
              <w:tabs>
                <w:tab w:val="center" w:pos="4320"/>
                <w:tab w:val="left" w:pos="4500"/>
                <w:tab w:val="right" w:pos="8640"/>
              </w:tabs>
              <w:spacing w:before="40" w:after="40"/>
              <w:ind w:firstLine="0"/>
              <w:rPr>
                <w:sz w:val="24"/>
              </w:rPr>
            </w:pPr>
            <w:r w:rsidRPr="002947A6">
              <w:rPr>
                <w:sz w:val="24"/>
              </w:rPr>
              <w:t>[294]</w:t>
            </w:r>
          </w:p>
        </w:tc>
        <w:tc>
          <w:tcPr>
            <w:tcW w:w="4030" w:type="dxa"/>
            <w:tcBorders>
              <w:bottom w:val="single" w:sz="12" w:space="0" w:color="auto"/>
            </w:tcBorders>
          </w:tcPr>
          <w:p w:rsidR="00702B86" w:rsidRPr="002947A6" w:rsidRDefault="00702B86" w:rsidP="00702B86">
            <w:pPr>
              <w:tabs>
                <w:tab w:val="center" w:pos="4320"/>
                <w:tab w:val="left" w:pos="4500"/>
                <w:tab w:val="right" w:pos="8640"/>
              </w:tabs>
              <w:spacing w:before="40" w:after="40"/>
              <w:ind w:firstLine="0"/>
              <w:rPr>
                <w:sz w:val="24"/>
              </w:rPr>
            </w:pPr>
          </w:p>
        </w:tc>
      </w:tr>
      <w:tr w:rsidR="00702B86" w:rsidRPr="00EE758E">
        <w:trPr>
          <w:gridAfter w:val="1"/>
          <w:wAfter w:w="76" w:type="dxa"/>
        </w:trPr>
        <w:tc>
          <w:tcPr>
            <w:tcW w:w="4031" w:type="dxa"/>
            <w:gridSpan w:val="3"/>
            <w:tcBorders>
              <w:top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revenus de la main-d'œuvre</w:t>
            </w:r>
            <w:r w:rsidRPr="00EE758E">
              <w:rPr>
                <w:sz w:val="24"/>
              </w:rPr>
              <w:br/>
              <w:t>(en millions de dollars)</w:t>
            </w:r>
          </w:p>
        </w:tc>
        <w:tc>
          <w:tcPr>
            <w:tcW w:w="4029" w:type="dxa"/>
            <w:tcBorders>
              <w:top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ménages po</w:t>
            </w:r>
            <w:r w:rsidRPr="00EE758E">
              <w:rPr>
                <w:sz w:val="24"/>
              </w:rPr>
              <w:t>s</w:t>
            </w:r>
            <w:r w:rsidRPr="00EE758E">
              <w:rPr>
                <w:sz w:val="24"/>
              </w:rPr>
              <w:t>sédant</w:t>
            </w:r>
            <w:r w:rsidRPr="00EE758E">
              <w:rPr>
                <w:sz w:val="24"/>
              </w:rPr>
              <w:br/>
              <w:t>au moins une a</w:t>
            </w:r>
            <w:r w:rsidRPr="00EE758E">
              <w:rPr>
                <w:sz w:val="24"/>
              </w:rPr>
              <w:t>u</w:t>
            </w:r>
            <w:r w:rsidRPr="00EE758E">
              <w:rPr>
                <w:sz w:val="24"/>
              </w:rPr>
              <w:t>tomobile</w:t>
            </w:r>
          </w:p>
        </w:tc>
      </w:tr>
      <w:tr w:rsidR="00702B86" w:rsidRPr="00EE758E">
        <w:trPr>
          <w:gridAfter w:val="1"/>
          <w:wAfter w:w="76" w:type="dxa"/>
        </w:trPr>
        <w:tc>
          <w:tcPr>
            <w:tcW w:w="4031" w:type="dxa"/>
            <w:gridSpan w:val="3"/>
          </w:tcPr>
          <w:p w:rsidR="00702B86" w:rsidRPr="00D95861" w:rsidRDefault="00702B86" w:rsidP="00702B86">
            <w:pPr>
              <w:tabs>
                <w:tab w:val="center" w:pos="4320"/>
                <w:tab w:val="left" w:pos="4500"/>
                <w:tab w:val="right" w:pos="8640"/>
              </w:tabs>
              <w:spacing w:before="120" w:after="40"/>
              <w:ind w:firstLine="0"/>
            </w:pPr>
            <w:r w:rsidRPr="00EE758E">
              <w:rPr>
                <w:sz w:val="24"/>
              </w:rPr>
              <w:t>1955 : 3 377</w:t>
            </w:r>
          </w:p>
        </w:tc>
        <w:tc>
          <w:tcPr>
            <w:tcW w:w="4029" w:type="dxa"/>
          </w:tcPr>
          <w:p w:rsidR="00702B86" w:rsidRPr="00D95861" w:rsidRDefault="00702B86" w:rsidP="00702B86">
            <w:pPr>
              <w:tabs>
                <w:tab w:val="center" w:pos="4320"/>
                <w:tab w:val="left" w:pos="4500"/>
                <w:tab w:val="right" w:pos="8640"/>
              </w:tabs>
              <w:spacing w:before="120" w:after="40"/>
              <w:ind w:firstLine="0"/>
            </w:pPr>
            <w:r w:rsidRPr="00EE758E">
              <w:rPr>
                <w:sz w:val="24"/>
              </w:rPr>
              <w:t>1953 : 332 000 (56% des ménages)</w:t>
            </w:r>
          </w:p>
        </w:tc>
      </w:tr>
      <w:tr w:rsidR="00702B86" w:rsidRPr="00EE758E">
        <w:trPr>
          <w:gridAfter w:val="1"/>
          <w:wAfter w:w="76" w:type="dxa"/>
        </w:trPr>
        <w:tc>
          <w:tcPr>
            <w:tcW w:w="4031" w:type="dxa"/>
            <w:gridSpan w:val="3"/>
            <w:tcBorders>
              <w:bottom w:val="single" w:sz="12" w:space="0" w:color="auto"/>
            </w:tcBorders>
          </w:tcPr>
          <w:p w:rsidR="00702B86" w:rsidRPr="00D95861" w:rsidRDefault="00702B86" w:rsidP="00702B86">
            <w:pPr>
              <w:tabs>
                <w:tab w:val="center" w:pos="4320"/>
                <w:tab w:val="left" w:pos="4500"/>
                <w:tab w:val="right" w:pos="8640"/>
              </w:tabs>
              <w:spacing w:before="40" w:after="40"/>
              <w:ind w:firstLine="0"/>
            </w:pPr>
            <w:r w:rsidRPr="00EE758E">
              <w:rPr>
                <w:sz w:val="24"/>
              </w:rPr>
              <w:t>1964 : 6 029</w:t>
            </w:r>
          </w:p>
        </w:tc>
        <w:tc>
          <w:tcPr>
            <w:tcW w:w="4029" w:type="dxa"/>
            <w:tcBorders>
              <w:bottom w:val="single" w:sz="12" w:space="0" w:color="auto"/>
            </w:tcBorders>
          </w:tcPr>
          <w:p w:rsidR="00702B86" w:rsidRPr="00D95861" w:rsidRDefault="00702B86" w:rsidP="00702B86">
            <w:pPr>
              <w:tabs>
                <w:tab w:val="center" w:pos="4320"/>
                <w:tab w:val="left" w:pos="4500"/>
                <w:tab w:val="right" w:pos="8640"/>
              </w:tabs>
              <w:spacing w:before="40" w:after="40"/>
              <w:ind w:firstLine="0"/>
            </w:pPr>
            <w:r w:rsidRPr="00EE758E">
              <w:rPr>
                <w:sz w:val="24"/>
              </w:rPr>
              <w:t>1957 : 904 000 (70% des ménages)</w:t>
            </w:r>
          </w:p>
        </w:tc>
      </w:tr>
      <w:tr w:rsidR="00702B86" w:rsidRPr="00EE758E">
        <w:trPr>
          <w:gridAfter w:val="1"/>
          <w:wAfter w:w="76" w:type="dxa"/>
        </w:trPr>
        <w:tc>
          <w:tcPr>
            <w:tcW w:w="4031" w:type="dxa"/>
            <w:gridSpan w:val="3"/>
            <w:tcBorders>
              <w:top w:val="single" w:sz="12" w:space="0" w:color="auto"/>
            </w:tcBorders>
            <w:shd w:val="clear" w:color="auto" w:fill="F0EDD4"/>
          </w:tcPr>
          <w:p w:rsidR="00702B86" w:rsidRPr="00EE758E" w:rsidRDefault="00702B86" w:rsidP="00702B86">
            <w:pPr>
              <w:tabs>
                <w:tab w:val="center" w:pos="4320"/>
                <w:tab w:val="left" w:pos="4500"/>
                <w:tab w:val="right" w:pos="8640"/>
              </w:tabs>
              <w:spacing w:before="120" w:after="60"/>
              <w:ind w:firstLine="0"/>
              <w:jc w:val="both"/>
              <w:rPr>
                <w:sz w:val="24"/>
              </w:rPr>
            </w:pPr>
            <w:r w:rsidRPr="00EE758E">
              <w:rPr>
                <w:sz w:val="24"/>
              </w:rPr>
              <w:t>revenus (r) et dépenses (d) ordinaires au Québec (en milliers de dollars)</w:t>
            </w:r>
          </w:p>
        </w:tc>
        <w:tc>
          <w:tcPr>
            <w:tcW w:w="4029" w:type="dxa"/>
            <w:tcBorders>
              <w:top w:val="single" w:sz="12" w:space="0" w:color="auto"/>
            </w:tcBorders>
            <w:shd w:val="clear" w:color="auto" w:fill="F0EDD4"/>
          </w:tcPr>
          <w:p w:rsidR="00702B86" w:rsidRPr="00EE758E" w:rsidRDefault="00702B86" w:rsidP="00702B86">
            <w:pPr>
              <w:tabs>
                <w:tab w:val="center" w:pos="4320"/>
                <w:tab w:val="left" w:pos="4500"/>
                <w:tab w:val="right" w:pos="8640"/>
              </w:tabs>
              <w:spacing w:before="120" w:after="60"/>
              <w:ind w:firstLine="0"/>
              <w:jc w:val="both"/>
              <w:rPr>
                <w:sz w:val="24"/>
              </w:rPr>
            </w:pPr>
            <w:r w:rsidRPr="00EE758E">
              <w:rPr>
                <w:sz w:val="24"/>
              </w:rPr>
              <w:t>d</w:t>
            </w:r>
            <w:r w:rsidRPr="00EE758E">
              <w:rPr>
                <w:sz w:val="24"/>
              </w:rPr>
              <w:t>é</w:t>
            </w:r>
            <w:r w:rsidRPr="00EE758E">
              <w:rPr>
                <w:sz w:val="24"/>
              </w:rPr>
              <w:t>penses pour l'enseignement</w:t>
            </w:r>
            <w:r w:rsidRPr="00EE758E">
              <w:rPr>
                <w:sz w:val="24"/>
              </w:rPr>
              <w:br/>
              <w:t>(en milliers de do</w:t>
            </w:r>
            <w:r w:rsidRPr="00EE758E">
              <w:rPr>
                <w:sz w:val="24"/>
              </w:rPr>
              <w:t>l</w:t>
            </w:r>
            <w:r w:rsidRPr="00EE758E">
              <w:rPr>
                <w:sz w:val="24"/>
              </w:rPr>
              <w:t>lars)</w:t>
            </w:r>
          </w:p>
        </w:tc>
      </w:tr>
      <w:tr w:rsidR="00702B86" w:rsidRPr="00EE758E">
        <w:tc>
          <w:tcPr>
            <w:tcW w:w="1457" w:type="dxa"/>
          </w:tcPr>
          <w:p w:rsidR="00702B86" w:rsidRPr="00EE758E" w:rsidRDefault="00702B86" w:rsidP="00702B86">
            <w:pPr>
              <w:tabs>
                <w:tab w:val="center" w:pos="4320"/>
                <w:tab w:val="left" w:pos="4500"/>
                <w:tab w:val="right" w:pos="8640"/>
              </w:tabs>
              <w:spacing w:before="120" w:after="40"/>
              <w:ind w:firstLine="0"/>
              <w:rPr>
                <w:sz w:val="24"/>
              </w:rPr>
            </w:pPr>
          </w:p>
        </w:tc>
        <w:tc>
          <w:tcPr>
            <w:tcW w:w="1287" w:type="dxa"/>
          </w:tcPr>
          <w:p w:rsidR="00702B86" w:rsidRPr="00EE758E" w:rsidRDefault="00702B86" w:rsidP="00702B86">
            <w:pPr>
              <w:tabs>
                <w:tab w:val="center" w:pos="4320"/>
                <w:tab w:val="left" w:pos="4500"/>
                <w:tab w:val="right" w:pos="8640"/>
              </w:tabs>
              <w:spacing w:before="120" w:after="40"/>
              <w:ind w:firstLine="0"/>
              <w:jc w:val="center"/>
              <w:rPr>
                <w:sz w:val="24"/>
              </w:rPr>
            </w:pPr>
            <w:r w:rsidRPr="00EE758E">
              <w:rPr>
                <w:sz w:val="24"/>
              </w:rPr>
              <w:t>r</w:t>
            </w:r>
          </w:p>
        </w:tc>
        <w:tc>
          <w:tcPr>
            <w:tcW w:w="1287" w:type="dxa"/>
          </w:tcPr>
          <w:p w:rsidR="00702B86" w:rsidRPr="00EE758E" w:rsidRDefault="00702B86" w:rsidP="00702B86">
            <w:pPr>
              <w:tabs>
                <w:tab w:val="center" w:pos="4320"/>
                <w:tab w:val="left" w:pos="4500"/>
                <w:tab w:val="right" w:pos="8640"/>
              </w:tabs>
              <w:spacing w:before="120" w:after="40"/>
              <w:ind w:firstLine="0"/>
              <w:jc w:val="center"/>
              <w:rPr>
                <w:sz w:val="24"/>
              </w:rPr>
            </w:pPr>
            <w:r w:rsidRPr="00EE758E">
              <w:rPr>
                <w:sz w:val="24"/>
              </w:rPr>
              <w:t>d</w:t>
            </w:r>
          </w:p>
        </w:tc>
        <w:tc>
          <w:tcPr>
            <w:tcW w:w="4105" w:type="dxa"/>
            <w:gridSpan w:val="2"/>
          </w:tcPr>
          <w:p w:rsidR="00702B86" w:rsidRPr="00EE758E" w:rsidRDefault="00702B86" w:rsidP="00702B86">
            <w:pPr>
              <w:tabs>
                <w:tab w:val="center" w:pos="4320"/>
                <w:tab w:val="left" w:pos="4500"/>
                <w:tab w:val="right" w:pos="8640"/>
              </w:tabs>
              <w:spacing w:before="120" w:after="40"/>
              <w:ind w:firstLine="0"/>
              <w:rPr>
                <w:sz w:val="24"/>
              </w:rPr>
            </w:pPr>
          </w:p>
        </w:tc>
      </w:tr>
      <w:tr w:rsidR="00702B86" w:rsidRPr="00EE758E">
        <w:tc>
          <w:tcPr>
            <w:tcW w:w="1457" w:type="dxa"/>
          </w:tcPr>
          <w:p w:rsidR="00702B86" w:rsidRPr="00EE758E" w:rsidRDefault="00702B86" w:rsidP="00702B86">
            <w:pPr>
              <w:tabs>
                <w:tab w:val="center" w:pos="4320"/>
                <w:tab w:val="left" w:pos="4500"/>
                <w:tab w:val="right" w:pos="8640"/>
              </w:tabs>
              <w:spacing w:before="120" w:after="40"/>
              <w:ind w:firstLine="0"/>
              <w:rPr>
                <w:sz w:val="24"/>
              </w:rPr>
            </w:pPr>
            <w:r w:rsidRPr="00EE758E">
              <w:rPr>
                <w:sz w:val="24"/>
              </w:rPr>
              <w:t>1954-1955 :</w:t>
            </w:r>
          </w:p>
        </w:tc>
        <w:tc>
          <w:tcPr>
            <w:tcW w:w="1287" w:type="dxa"/>
          </w:tcPr>
          <w:p w:rsidR="00702B86" w:rsidRPr="00EE758E" w:rsidRDefault="00702B86" w:rsidP="00702B86">
            <w:pPr>
              <w:tabs>
                <w:tab w:val="center" w:pos="4320"/>
                <w:tab w:val="left" w:pos="4500"/>
                <w:tab w:val="right" w:pos="8640"/>
              </w:tabs>
              <w:spacing w:before="120" w:after="40"/>
              <w:ind w:firstLine="0"/>
              <w:rPr>
                <w:sz w:val="24"/>
              </w:rPr>
            </w:pPr>
            <w:r w:rsidRPr="00EE758E">
              <w:rPr>
                <w:sz w:val="24"/>
              </w:rPr>
              <w:t>335 076</w:t>
            </w:r>
          </w:p>
        </w:tc>
        <w:tc>
          <w:tcPr>
            <w:tcW w:w="1287" w:type="dxa"/>
          </w:tcPr>
          <w:p w:rsidR="00702B86" w:rsidRPr="00EE758E" w:rsidRDefault="00702B86" w:rsidP="00702B86">
            <w:pPr>
              <w:tabs>
                <w:tab w:val="center" w:pos="4320"/>
                <w:tab w:val="left" w:pos="4500"/>
                <w:tab w:val="right" w:pos="8640"/>
              </w:tabs>
              <w:spacing w:before="120" w:after="40"/>
              <w:ind w:firstLine="0"/>
              <w:rPr>
                <w:sz w:val="24"/>
              </w:rPr>
            </w:pPr>
            <w:r w:rsidRPr="00EE758E">
              <w:rPr>
                <w:sz w:val="24"/>
              </w:rPr>
              <w:t>298 442</w:t>
            </w:r>
          </w:p>
        </w:tc>
        <w:tc>
          <w:tcPr>
            <w:tcW w:w="4105" w:type="dxa"/>
            <w:gridSpan w:val="2"/>
          </w:tcPr>
          <w:p w:rsidR="00702B86" w:rsidRPr="00EE758E" w:rsidRDefault="00702B86" w:rsidP="00702B86">
            <w:pPr>
              <w:tabs>
                <w:tab w:val="center" w:pos="4320"/>
                <w:tab w:val="left" w:pos="4500"/>
                <w:tab w:val="right" w:pos="8640"/>
              </w:tabs>
              <w:spacing w:before="120" w:after="40"/>
              <w:ind w:firstLine="0"/>
              <w:rPr>
                <w:sz w:val="24"/>
              </w:rPr>
            </w:pPr>
            <w:r w:rsidRPr="00EE758E">
              <w:rPr>
                <w:sz w:val="24"/>
              </w:rPr>
              <w:t>1954 : 193 724  (3,1 % du PNB)</w:t>
            </w:r>
          </w:p>
        </w:tc>
      </w:tr>
      <w:tr w:rsidR="00702B86" w:rsidRPr="00EE758E">
        <w:tc>
          <w:tcPr>
            <w:tcW w:w="1457" w:type="dxa"/>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1964-1965 :</w:t>
            </w:r>
          </w:p>
        </w:tc>
        <w:tc>
          <w:tcPr>
            <w:tcW w:w="1287" w:type="dxa"/>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1 227 667</w:t>
            </w:r>
          </w:p>
        </w:tc>
        <w:tc>
          <w:tcPr>
            <w:tcW w:w="1287" w:type="dxa"/>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1 188 876</w:t>
            </w:r>
          </w:p>
        </w:tc>
        <w:tc>
          <w:tcPr>
            <w:tcW w:w="4105" w:type="dxa"/>
            <w:gridSpan w:val="2"/>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1965 : 863 192 (6,6% du PNB)</w:t>
            </w:r>
          </w:p>
        </w:tc>
      </w:tr>
    </w:tbl>
    <w:p w:rsidR="00702B86" w:rsidRPr="00D95861" w:rsidRDefault="00702B86" w:rsidP="00702B86">
      <w:pPr>
        <w:tabs>
          <w:tab w:val="left" w:pos="4500"/>
        </w:tabs>
      </w:pPr>
    </w:p>
    <w:tbl>
      <w:tblPr>
        <w:tblW w:w="0" w:type="auto"/>
        <w:tblLook w:val="00BF" w:firstRow="1" w:lastRow="0" w:firstColumn="1" w:lastColumn="0" w:noHBand="0" w:noVBand="0"/>
      </w:tblPr>
      <w:tblGrid>
        <w:gridCol w:w="8060"/>
      </w:tblGrid>
      <w:tr w:rsidR="00702B86" w:rsidRPr="00EE758E">
        <w:tc>
          <w:tcPr>
            <w:tcW w:w="8060" w:type="dxa"/>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Indices de niveau de vie en 1964-1965</w:t>
            </w:r>
          </w:p>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1) revenu moyen en espèces (à Montréal) avant d</w:t>
            </w:r>
            <w:r w:rsidRPr="00EE758E">
              <w:rPr>
                <w:sz w:val="24"/>
              </w:rPr>
              <w:t>é</w:t>
            </w:r>
            <w:r w:rsidRPr="00EE758E">
              <w:rPr>
                <w:sz w:val="24"/>
              </w:rPr>
              <w:t>duction d'impôts : $6 342</w:t>
            </w:r>
            <w:r w:rsidRPr="00EE758E">
              <w:rPr>
                <w:sz w:val="24"/>
              </w:rPr>
              <w:br/>
              <w:t>2) ménages possédant un poste de télévision : 1200 000</w:t>
            </w:r>
            <w:r w:rsidRPr="00EE758E">
              <w:rPr>
                <w:sz w:val="24"/>
              </w:rPr>
              <w:br/>
              <w:t>3) ménages possédant le téléphone : 974 000</w:t>
            </w:r>
          </w:p>
        </w:tc>
      </w:tr>
    </w:tbl>
    <w:p w:rsidR="00702B86" w:rsidRPr="00D95861" w:rsidRDefault="00702B86" w:rsidP="00702B86">
      <w:pPr>
        <w:tabs>
          <w:tab w:val="left" w:pos="4500"/>
        </w:tabs>
        <w:spacing w:before="60" w:after="60"/>
        <w:ind w:firstLine="0"/>
        <w:jc w:val="both"/>
        <w:rPr>
          <w:sz w:val="24"/>
        </w:rPr>
      </w:pPr>
    </w:p>
    <w:p w:rsidR="00702B86" w:rsidRPr="00D95861" w:rsidRDefault="00702B86" w:rsidP="00702B86">
      <w:pPr>
        <w:tabs>
          <w:tab w:val="left" w:pos="4500"/>
        </w:tabs>
        <w:spacing w:before="120" w:after="120"/>
        <w:jc w:val="both"/>
      </w:pPr>
      <w:r w:rsidRPr="00D95861">
        <w:t>Dans presque tous les domaines, la période cons</w:t>
      </w:r>
      <w:r w:rsidRPr="00D95861">
        <w:t>i</w:t>
      </w:r>
      <w:r w:rsidRPr="00D95861">
        <w:t>dérée entre les deux sondages en est une d'essor économique et social e</w:t>
      </w:r>
      <w:r w:rsidRPr="00D95861">
        <w:t>x</w:t>
      </w:r>
      <w:r w:rsidRPr="00D95861">
        <w:t>ceptionnel. Il s'agit bien d'une période de croissance générale propice à une accél</w:t>
      </w:r>
      <w:r w:rsidRPr="00D95861">
        <w:t>é</w:t>
      </w:r>
      <w:r w:rsidRPr="00D95861">
        <w:t>ration de la mobilité.</w:t>
      </w:r>
    </w:p>
    <w:p w:rsidR="00702B86" w:rsidRPr="00D95861" w:rsidRDefault="00702B86" w:rsidP="00702B86">
      <w:pPr>
        <w:tabs>
          <w:tab w:val="left" w:pos="4500"/>
        </w:tabs>
        <w:spacing w:before="120" w:after="120"/>
        <w:jc w:val="both"/>
      </w:pPr>
      <w:r>
        <w:br w:type="page"/>
      </w:r>
    </w:p>
    <w:p w:rsidR="00702B86" w:rsidRPr="00D95861" w:rsidRDefault="00702B86" w:rsidP="00702B86">
      <w:pPr>
        <w:pStyle w:val="a"/>
        <w:tabs>
          <w:tab w:val="left" w:pos="4500"/>
        </w:tabs>
      </w:pPr>
      <w:bookmarkStart w:id="12" w:name="mobilites_prof_Qc_III_2"/>
      <w:r w:rsidRPr="00D95861">
        <w:t>2. L'accès à l'éducation supérieure</w:t>
      </w:r>
    </w:p>
    <w:bookmarkEnd w:id="12"/>
    <w:p w:rsidR="00702B86" w:rsidRPr="00D95861" w:rsidRDefault="00702B86" w:rsidP="00702B86">
      <w:pPr>
        <w:tabs>
          <w:tab w:val="left" w:pos="4500"/>
        </w:tabs>
        <w:spacing w:before="120" w:after="120"/>
        <w:jc w:val="both"/>
      </w:pPr>
    </w:p>
    <w:p w:rsidR="00702B86" w:rsidRPr="00384B20" w:rsidRDefault="00702B86" w:rsidP="00702B86">
      <w:pPr>
        <w:tabs>
          <w:tab w:val="left" w:pos="4500"/>
        </w:tabs>
        <w:ind w:right="90" w:firstLine="0"/>
        <w:jc w:val="both"/>
        <w:rPr>
          <w:sz w:val="20"/>
        </w:rPr>
      </w:pPr>
      <w:hyperlink w:anchor="tdm" w:history="1">
        <w:r w:rsidRPr="00384B20">
          <w:rPr>
            <w:rStyle w:val="Lienhypertexte"/>
            <w:sz w:val="20"/>
          </w:rPr>
          <w:t>Retour à la table des matières</w:t>
        </w:r>
      </w:hyperlink>
    </w:p>
    <w:p w:rsidR="00702B86" w:rsidRPr="00D95861" w:rsidRDefault="00702B86" w:rsidP="00702B86">
      <w:pPr>
        <w:tabs>
          <w:tab w:val="left" w:pos="4500"/>
        </w:tabs>
        <w:spacing w:before="120" w:after="120"/>
        <w:jc w:val="both"/>
      </w:pPr>
      <w:r w:rsidRPr="00D95861">
        <w:t>L'accélération de la vitesse de mobilité des Canadiens fra</w:t>
      </w:r>
      <w:r w:rsidRPr="00D95861">
        <w:t>n</w:t>
      </w:r>
      <w:r w:rsidRPr="00D95861">
        <w:t>çais dans la décennie 1954</w:t>
      </w:r>
      <w:r>
        <w:t>-</w:t>
      </w:r>
      <w:r w:rsidRPr="00D95861">
        <w:t>1964 est corr</w:t>
      </w:r>
      <w:r w:rsidRPr="00D95861">
        <w:t>o</w:t>
      </w:r>
      <w:r w:rsidRPr="00D95861">
        <w:t>borée par l'évolution des effectifs étudiants, tant au niveau secondaire qu'universita</w:t>
      </w:r>
      <w:r w:rsidRPr="00D95861">
        <w:t>i</w:t>
      </w:r>
      <w:r w:rsidRPr="00D95861">
        <w:t>re.</w:t>
      </w:r>
    </w:p>
    <w:p w:rsidR="00702B86" w:rsidRDefault="00702B86" w:rsidP="00702B86">
      <w:pPr>
        <w:tabs>
          <w:tab w:val="left" w:pos="4500"/>
        </w:tabs>
        <w:spacing w:before="120" w:after="120"/>
        <w:jc w:val="both"/>
      </w:pPr>
    </w:p>
    <w:p w:rsidR="00702B86" w:rsidRPr="00D95861" w:rsidRDefault="00702B86" w:rsidP="00702B86">
      <w:pPr>
        <w:tabs>
          <w:tab w:val="left" w:pos="4500"/>
        </w:tabs>
        <w:spacing w:before="120" w:after="120"/>
        <w:jc w:val="both"/>
      </w:pPr>
      <w:r w:rsidRPr="00D95861">
        <w:t>a) De 1956 à 1969, on est passé dans le secondaire de 130 000 à 262 000 étudiants. Comme l'indique le rapport (1964) de la Commi</w:t>
      </w:r>
      <w:r w:rsidRPr="00D95861">
        <w:t>s</w:t>
      </w:r>
      <w:r w:rsidRPr="00D95861">
        <w:t>sion royale d'enquête sur ] !enseignement dans la province de Québec, durant cette courte période, la proportion des adolescents de 13 à 16 ans qui fréquentaient les classes secondaires et techniques s'est élevée de 44% à 65%.</w:t>
      </w:r>
    </w:p>
    <w:p w:rsidR="00702B86" w:rsidRDefault="00702B86" w:rsidP="00702B86">
      <w:pPr>
        <w:tabs>
          <w:tab w:val="left" w:pos="4500"/>
        </w:tabs>
        <w:spacing w:before="120" w:after="120"/>
        <w:jc w:val="both"/>
      </w:pPr>
    </w:p>
    <w:p w:rsidR="00702B86" w:rsidRPr="00D95861" w:rsidRDefault="00702B86" w:rsidP="00702B86">
      <w:pPr>
        <w:tabs>
          <w:tab w:val="left" w:pos="4500"/>
        </w:tabs>
        <w:spacing w:before="120" w:after="120"/>
        <w:jc w:val="both"/>
      </w:pPr>
      <w:r w:rsidRPr="00D95861">
        <w:t>b) Les statistiques de deux universités de Montréal, l'une anglaise (McGill) et ] !autre française (Montréal), indiquent le même mouv</w:t>
      </w:r>
      <w:r w:rsidRPr="00D95861">
        <w:t>e</w:t>
      </w:r>
      <w:r w:rsidRPr="00D95861">
        <w:t>ment. De 1950 à 1965, McGill a augmenté ses effectifs de 86%, et Montréal de 242%. Bien plus, à l'Université de Montréal, l'accroiss</w:t>
      </w:r>
      <w:r w:rsidRPr="00D95861">
        <w:t>e</w:t>
      </w:r>
      <w:r w:rsidRPr="00D95861">
        <w:t>ment du secteur des humanités (traditionnellement plus fourni), s'a</w:t>
      </w:r>
      <w:r w:rsidRPr="00D95861">
        <w:t>c</w:t>
      </w:r>
      <w:r w:rsidRPr="00D95861">
        <w:t>compagne, cette fois, d'un accroissement tout aussi important dans les secteurs les plus adaptés à la croissance de la société i</w:t>
      </w:r>
      <w:r w:rsidRPr="00D95861">
        <w:t>n</w:t>
      </w:r>
      <w:r w:rsidRPr="00D95861">
        <w:t>dustrielle et permettant l'accès au contrôle de son développement. Ainsi les f</w:t>
      </w:r>
      <w:r w:rsidRPr="00D95861">
        <w:t>a</w:t>
      </w:r>
      <w:r w:rsidRPr="00D95861">
        <w:t>cultés de génie, sciences et commerce atteignaient en 1964</w:t>
      </w:r>
      <w:r>
        <w:t>-</w:t>
      </w:r>
      <w:r w:rsidRPr="00D95861">
        <w:t>1965 des taux respe</w:t>
      </w:r>
      <w:r w:rsidRPr="00D95861">
        <w:t>c</w:t>
      </w:r>
      <w:r w:rsidRPr="00D95861">
        <w:t>tifs de 118,0%, 238,2% et 211,2% par rapport à 1958</w:t>
      </w:r>
      <w:r>
        <w:t>-</w:t>
      </w:r>
      <w:r w:rsidRPr="00D95861">
        <w:t>1959 (base 100), et ce mouvement paraissait en plein élan puisqu'en 1965-1966 les taux grimpaient encore considérablement (125,2%, 304,2% et 241,4%). Les taux correspondants pour McGill, l'a</w:t>
      </w:r>
      <w:r w:rsidRPr="00D95861">
        <w:t>n</w:t>
      </w:r>
      <w:r w:rsidRPr="00D95861">
        <w:t>née 1950-1951 étant cette fois prise pour base, étaient de 80,5%, 276,0% et 65,8% (les taux avaient atteint 122,7%, 120,6% et 54,2% en 1958-1959)</w:t>
      </w:r>
      <w:r>
        <w:t> </w:t>
      </w:r>
      <w:r>
        <w:rPr>
          <w:rStyle w:val="Appelnotedebasdep"/>
        </w:rPr>
        <w:footnoteReference w:id="24"/>
      </w:r>
      <w:r w:rsidRPr="00D95861">
        <w:t>.</w:t>
      </w:r>
    </w:p>
    <w:p w:rsidR="00702B86" w:rsidRPr="00D95861" w:rsidRDefault="00702B86" w:rsidP="00702B86">
      <w:pPr>
        <w:tabs>
          <w:tab w:val="left" w:pos="4500"/>
        </w:tabs>
        <w:spacing w:before="120" w:after="120"/>
        <w:jc w:val="both"/>
      </w:pPr>
      <w:r w:rsidRPr="00D95861">
        <w:t>L'accessibilité à l'enseignement supérieur des jeunes issus des c</w:t>
      </w:r>
      <w:r w:rsidRPr="00D95861">
        <w:t>a</w:t>
      </w:r>
      <w:r w:rsidRPr="00D95861">
        <w:t>tégories plus faibles économiquement constitue un autre indicateur du degré d'ouverture de la structure sociale. Or, de 1955 à 1964, la pr</w:t>
      </w:r>
      <w:r w:rsidRPr="00D95861">
        <w:t>o</w:t>
      </w:r>
      <w:r>
        <w:t>portion des diplômés d’</w:t>
      </w:r>
      <w:r w:rsidRPr="00D95861">
        <w:t>origine ouvrière</w:t>
      </w:r>
      <w:r>
        <w:t xml:space="preserve"> </w:t>
      </w:r>
      <w:r w:rsidRPr="00D95861">
        <w:t>[295]</w:t>
      </w:r>
      <w:r>
        <w:t xml:space="preserve"> </w:t>
      </w:r>
      <w:r w:rsidRPr="00D95861">
        <w:t>passe de 22% à 33,5% à l'Université de Montréal, de 13,6% à</w:t>
      </w:r>
      <w:r>
        <w:t xml:space="preserve"> </w:t>
      </w:r>
      <w:r w:rsidRPr="00D95861">
        <w:t>8,9% pour les Canadiens anglais prote</w:t>
      </w:r>
      <w:r w:rsidRPr="00D95861">
        <w:t>s</w:t>
      </w:r>
      <w:r w:rsidRPr="00D95861">
        <w:t>tants de McGill. Il est à noter que 55,6% et 31,7% de la main</w:t>
      </w:r>
      <w:r w:rsidRPr="00D95861">
        <w:noBreakHyphen/>
        <w:t>d'oeuvre urbaine canadienne</w:t>
      </w:r>
      <w:r w:rsidRPr="00D95861">
        <w:noBreakHyphen/>
        <w:t>française et can</w:t>
      </w:r>
      <w:r w:rsidRPr="00D95861">
        <w:t>a</w:t>
      </w:r>
      <w:r w:rsidRPr="00D95861">
        <w:t>dienne-anglaise respectivement est manuelle, ce qui équivaut à des taux d'accessibilité de 0,62% pour les fils d'ouvriers can</w:t>
      </w:r>
      <w:r w:rsidRPr="00D95861">
        <w:t>a</w:t>
      </w:r>
      <w:r w:rsidRPr="00D95861">
        <w:t>diens-français et de 0,31% ou 0,39% (selon qu'on utilise seulement les C</w:t>
      </w:r>
      <w:r w:rsidRPr="00D95861">
        <w:t>a</w:t>
      </w:r>
      <w:r w:rsidRPr="00D95861">
        <w:t>nadiens anglais protestants ou tous les étudiants de McGill) pour les fils d'ouvriers canadiens-anglais.</w:t>
      </w:r>
    </w:p>
    <w:p w:rsidR="00702B86" w:rsidRPr="00D95861" w:rsidRDefault="00702B86" w:rsidP="00702B86">
      <w:pPr>
        <w:tabs>
          <w:tab w:val="left" w:pos="4500"/>
        </w:tabs>
        <w:spacing w:before="120" w:after="120"/>
        <w:jc w:val="both"/>
      </w:pPr>
    </w:p>
    <w:p w:rsidR="00702B86" w:rsidRPr="00D95861" w:rsidRDefault="00702B86" w:rsidP="00702B86">
      <w:pPr>
        <w:pStyle w:val="a"/>
        <w:tabs>
          <w:tab w:val="left" w:pos="4500"/>
        </w:tabs>
      </w:pPr>
      <w:bookmarkStart w:id="13" w:name="mobilites_prof_Qc_III_3"/>
      <w:r w:rsidRPr="00D95861">
        <w:t>3. Les tensions de la croissance</w:t>
      </w:r>
    </w:p>
    <w:bookmarkEnd w:id="13"/>
    <w:p w:rsidR="00702B86" w:rsidRPr="00D95861" w:rsidRDefault="00702B86" w:rsidP="00702B86">
      <w:pPr>
        <w:tabs>
          <w:tab w:val="left" w:pos="4500"/>
        </w:tabs>
        <w:spacing w:before="120" w:after="120"/>
        <w:jc w:val="both"/>
        <w:rPr>
          <w:rFonts w:cs="Calibri Light"/>
        </w:rPr>
      </w:pPr>
    </w:p>
    <w:p w:rsidR="00702B86" w:rsidRPr="00384B20" w:rsidRDefault="00702B86" w:rsidP="00702B86">
      <w:pPr>
        <w:tabs>
          <w:tab w:val="left" w:pos="4500"/>
        </w:tabs>
        <w:ind w:right="90" w:firstLine="0"/>
        <w:jc w:val="both"/>
        <w:rPr>
          <w:sz w:val="20"/>
        </w:rPr>
      </w:pPr>
      <w:hyperlink w:anchor="tdm" w:history="1">
        <w:r w:rsidRPr="00384B20">
          <w:rPr>
            <w:rStyle w:val="Lienhypertexte"/>
            <w:sz w:val="20"/>
          </w:rPr>
          <w:t>Retour à la table des matières</w:t>
        </w:r>
      </w:hyperlink>
    </w:p>
    <w:p w:rsidR="00702B86" w:rsidRDefault="00702B86" w:rsidP="00702B86">
      <w:pPr>
        <w:tabs>
          <w:tab w:val="left" w:pos="4500"/>
        </w:tabs>
        <w:spacing w:before="120" w:after="120"/>
        <w:jc w:val="both"/>
        <w:rPr>
          <w:rFonts w:cs="Calibri Light"/>
        </w:rPr>
      </w:pPr>
    </w:p>
    <w:p w:rsidR="00702B86" w:rsidRPr="00D95861" w:rsidRDefault="00702B86" w:rsidP="00702B86">
      <w:pPr>
        <w:tabs>
          <w:tab w:val="left" w:pos="4500"/>
        </w:tabs>
        <w:spacing w:before="120" w:after="120"/>
        <w:jc w:val="both"/>
        <w:rPr>
          <w:rFonts w:cs="Calibri Light"/>
        </w:rPr>
      </w:pPr>
      <w:r w:rsidRPr="00D95861">
        <w:rPr>
          <w:rFonts w:cs="Calibri Light"/>
        </w:rPr>
        <w:t xml:space="preserve">a) </w:t>
      </w:r>
      <w:r w:rsidRPr="004B409E">
        <w:rPr>
          <w:i/>
          <w:iCs/>
          <w:color w:val="0000FF"/>
        </w:rPr>
        <w:t>Les résultats</w:t>
      </w:r>
      <w:r w:rsidRPr="00D95861">
        <w:rPr>
          <w:i/>
          <w:iCs/>
        </w:rPr>
        <w:t xml:space="preserve">. - Les </w:t>
      </w:r>
      <w:r w:rsidRPr="00D95861">
        <w:rPr>
          <w:rFonts w:cs="Calibri Light"/>
        </w:rPr>
        <w:t>résultats de cette croissance sont apparus dans notre analyse de la mobilité. Rés</w:t>
      </w:r>
      <w:r w:rsidRPr="00D95861">
        <w:rPr>
          <w:rFonts w:cs="Calibri Light"/>
        </w:rPr>
        <w:t>u</w:t>
      </w:r>
      <w:r w:rsidRPr="00D95861">
        <w:rPr>
          <w:rFonts w:cs="Calibri Light"/>
        </w:rPr>
        <w:t>mons-les. Comme dans toute société à un stade avancé de la technologie, on constate la réduction de la main</w:t>
      </w:r>
      <w:r w:rsidRPr="00D95861">
        <w:rPr>
          <w:rFonts w:cs="Calibri Light"/>
        </w:rPr>
        <w:noBreakHyphen/>
        <w:t>d'œuvre agricole et des manœuvres, la stabilité des o</w:t>
      </w:r>
      <w:r w:rsidRPr="00D95861">
        <w:rPr>
          <w:rFonts w:cs="Calibri Light"/>
        </w:rPr>
        <w:t>u</w:t>
      </w:r>
      <w:r w:rsidRPr="00D95861">
        <w:rPr>
          <w:rFonts w:cs="Calibri Light"/>
        </w:rPr>
        <w:t>vriers spécialisés et semi</w:t>
      </w:r>
      <w:r w:rsidRPr="00D95861">
        <w:rPr>
          <w:rFonts w:cs="Calibri Light"/>
        </w:rPr>
        <w:noBreakHyphen/>
        <w:t>spécialisés, l'accroi</w:t>
      </w:r>
      <w:r w:rsidRPr="00D95861">
        <w:rPr>
          <w:rFonts w:cs="Calibri Light"/>
        </w:rPr>
        <w:t>s</w:t>
      </w:r>
      <w:r w:rsidRPr="00D95861">
        <w:rPr>
          <w:rFonts w:cs="Calibri Light"/>
        </w:rPr>
        <w:t>sement des membres des catégories supérieures.</w:t>
      </w:r>
    </w:p>
    <w:p w:rsidR="00702B86" w:rsidRDefault="00702B86" w:rsidP="00702B86">
      <w:pPr>
        <w:tabs>
          <w:tab w:val="left" w:pos="4500"/>
        </w:tabs>
        <w:spacing w:before="120" w:after="120"/>
        <w:jc w:val="both"/>
        <w:rPr>
          <w:rFonts w:cs="Calibri Light"/>
        </w:rPr>
      </w:pPr>
      <w:r w:rsidRPr="00D95861">
        <w:t xml:space="preserve">Mais, de plus, on constate : </w:t>
      </w:r>
      <w:r w:rsidRPr="00D95861">
        <w:rPr>
          <w:i/>
          <w:iCs/>
        </w:rPr>
        <w:t xml:space="preserve">a) </w:t>
      </w:r>
      <w:r w:rsidRPr="00D95861">
        <w:rPr>
          <w:rFonts w:cs="Calibri Light"/>
        </w:rPr>
        <w:t>un accroissement du nombre d'ind</w:t>
      </w:r>
      <w:r w:rsidRPr="00D95861">
        <w:rPr>
          <w:rFonts w:cs="Calibri Light"/>
        </w:rPr>
        <w:t>i</w:t>
      </w:r>
      <w:r w:rsidRPr="00D95861">
        <w:rPr>
          <w:rFonts w:cs="Calibri Light"/>
        </w:rPr>
        <w:t>vidus en mobilité ascendante et une diminution de ceux qui desce</w:t>
      </w:r>
      <w:r w:rsidRPr="00D95861">
        <w:rPr>
          <w:rFonts w:cs="Calibri Light"/>
        </w:rPr>
        <w:t>n</w:t>
      </w:r>
      <w:r w:rsidRPr="00D95861">
        <w:rPr>
          <w:rFonts w:cs="Calibri Light"/>
        </w:rPr>
        <w:t>dent ; b) une accélération dans le franchissement des étapes de la m</w:t>
      </w:r>
      <w:r w:rsidRPr="00D95861">
        <w:rPr>
          <w:rFonts w:cs="Calibri Light"/>
        </w:rPr>
        <w:t>o</w:t>
      </w:r>
      <w:r w:rsidRPr="00D95861">
        <w:rPr>
          <w:rFonts w:cs="Calibri Light"/>
        </w:rPr>
        <w:t>bilité : alors qu'en 1954, 14% seulement franchissaient deux éch</w:t>
      </w:r>
      <w:r w:rsidRPr="00D95861">
        <w:rPr>
          <w:rFonts w:cs="Calibri Light"/>
        </w:rPr>
        <w:t>e</w:t>
      </w:r>
      <w:r w:rsidRPr="00D95861">
        <w:rPr>
          <w:rFonts w:cs="Calibri Light"/>
        </w:rPr>
        <w:t>lons ou plus, en 1964 le pourcentage passe à 24,4%, soit le quart de la p</w:t>
      </w:r>
      <w:r w:rsidRPr="00D95861">
        <w:rPr>
          <w:rFonts w:cs="Calibri Light"/>
        </w:rPr>
        <w:t>o</w:t>
      </w:r>
      <w:r w:rsidRPr="00D95861">
        <w:rPr>
          <w:rFonts w:cs="Calibri Light"/>
        </w:rPr>
        <w:t>pulation active ; c) une transfo</w:t>
      </w:r>
      <w:r w:rsidRPr="00D95861">
        <w:rPr>
          <w:rFonts w:cs="Calibri Light"/>
        </w:rPr>
        <w:t>r</w:t>
      </w:r>
      <w:r w:rsidRPr="00D95861">
        <w:rPr>
          <w:rFonts w:cs="Calibri Light"/>
        </w:rPr>
        <w:t>mation de la voie d'accès à la société industrielle urbaine : en 1964 on y entre deux fois plus souvent co</w:t>
      </w:r>
      <w:r w:rsidRPr="00D95861">
        <w:rPr>
          <w:rFonts w:cs="Calibri Light"/>
        </w:rPr>
        <w:t>m</w:t>
      </w:r>
      <w:r w:rsidRPr="00D95861">
        <w:rPr>
          <w:rFonts w:cs="Calibri Light"/>
        </w:rPr>
        <w:t>me spécialisé, alors qu'en 1954 on y entrait deux fois plus souvent comme manœuvre. Ces constat</w:t>
      </w:r>
      <w:r w:rsidRPr="00D95861">
        <w:rPr>
          <w:rFonts w:cs="Calibri Light"/>
        </w:rPr>
        <w:t>a</w:t>
      </w:r>
      <w:r w:rsidRPr="00D95861">
        <w:rPr>
          <w:rFonts w:cs="Calibri Light"/>
        </w:rPr>
        <w:t>tions vont dans le même sens, celui d'une diminution de l'hérédité sociale, ce qui revient à dire une dim</w:t>
      </w:r>
      <w:r w:rsidRPr="00D95861">
        <w:rPr>
          <w:rFonts w:cs="Calibri Light"/>
        </w:rPr>
        <w:t>i</w:t>
      </w:r>
      <w:r w:rsidRPr="00D95861">
        <w:rPr>
          <w:rFonts w:cs="Calibri Light"/>
        </w:rPr>
        <w:t>nution des statuts transmis et un accroissement des st</w:t>
      </w:r>
      <w:r w:rsidRPr="00D95861">
        <w:rPr>
          <w:rFonts w:cs="Calibri Light"/>
        </w:rPr>
        <w:t>a</w:t>
      </w:r>
      <w:r w:rsidRPr="00D95861">
        <w:rPr>
          <w:rFonts w:cs="Calibri Light"/>
        </w:rPr>
        <w:t>tuts acquis.</w:t>
      </w:r>
    </w:p>
    <w:p w:rsidR="00702B86" w:rsidRPr="00D95861" w:rsidRDefault="00702B86" w:rsidP="00702B86">
      <w:pPr>
        <w:tabs>
          <w:tab w:val="left" w:pos="4500"/>
        </w:tabs>
        <w:spacing w:before="120" w:after="120"/>
        <w:jc w:val="both"/>
        <w:rPr>
          <w:rFonts w:cs="Calibri Light"/>
        </w:rPr>
      </w:pPr>
      <w:r>
        <w:rPr>
          <w:rFonts w:cs="Calibri Light"/>
        </w:rPr>
        <w:br w:type="page"/>
      </w:r>
    </w:p>
    <w:p w:rsidR="00702B86" w:rsidRPr="00D95861" w:rsidRDefault="00702B86" w:rsidP="00702B86">
      <w:pPr>
        <w:tabs>
          <w:tab w:val="left" w:pos="4500"/>
        </w:tabs>
        <w:spacing w:before="120" w:after="120"/>
        <w:jc w:val="both"/>
        <w:rPr>
          <w:rFonts w:cs="Calibri Light"/>
        </w:rPr>
      </w:pPr>
      <w:r w:rsidRPr="00D95861">
        <w:t xml:space="preserve">b) </w:t>
      </w:r>
      <w:r w:rsidRPr="004B409E">
        <w:rPr>
          <w:i/>
          <w:iCs/>
          <w:color w:val="0000FF"/>
        </w:rPr>
        <w:t>Les tensions des valeurs</w:t>
      </w:r>
      <w:r w:rsidRPr="00D95861">
        <w:rPr>
          <w:i/>
          <w:iCs/>
        </w:rPr>
        <w:t xml:space="preserve">. - </w:t>
      </w:r>
      <w:r w:rsidRPr="00D95861">
        <w:rPr>
          <w:rFonts w:cs="Calibri Light"/>
        </w:rPr>
        <w:t>Si la « période de ra</w:t>
      </w:r>
      <w:r w:rsidRPr="00D95861">
        <w:rPr>
          <w:rFonts w:cs="Calibri Light"/>
        </w:rPr>
        <w:t>t</w:t>
      </w:r>
      <w:r w:rsidRPr="00D95861">
        <w:rPr>
          <w:rFonts w:cs="Calibri Light"/>
        </w:rPr>
        <w:t>trapage »c'est la fin du passage d'une société close à une société ouverte, d'une société où les statuts et les rôles sont définis à l'avance, à une société où la différenciation progressive des sphères d'activité religie</w:t>
      </w:r>
      <w:r w:rsidRPr="00D95861">
        <w:rPr>
          <w:rFonts w:cs="Calibri Light"/>
        </w:rPr>
        <w:t>u</w:t>
      </w:r>
      <w:r w:rsidRPr="00D95861">
        <w:rPr>
          <w:rFonts w:cs="Calibri Light"/>
        </w:rPr>
        <w:t>se, politique, économique et sociale isole les différents rôles et permet donc aux individus de les atteindre s</w:t>
      </w:r>
      <w:r w:rsidRPr="00D95861">
        <w:rPr>
          <w:rFonts w:cs="Calibri Light"/>
        </w:rPr>
        <w:t>é</w:t>
      </w:r>
      <w:r w:rsidRPr="00D95861">
        <w:rPr>
          <w:rFonts w:cs="Calibri Light"/>
        </w:rPr>
        <w:t>parément - à moindre coût -, le Québec, de 1954 à 1964, devait être aussi le terrain d'affrontement de valeurs a</w:t>
      </w:r>
      <w:r w:rsidRPr="00D95861">
        <w:rPr>
          <w:rFonts w:cs="Calibri Light"/>
        </w:rPr>
        <w:t>n</w:t>
      </w:r>
      <w:r w:rsidRPr="00D95861">
        <w:rPr>
          <w:rFonts w:cs="Calibri Light"/>
        </w:rPr>
        <w:t>ciennes et de valeurs nouvelles, celles de la hiérarchie compartimentée des statuts transmis et celles de la hiérarchie ouverte des statuts a</w:t>
      </w:r>
      <w:r w:rsidRPr="00D95861">
        <w:rPr>
          <w:rFonts w:cs="Calibri Light"/>
        </w:rPr>
        <w:t>c</w:t>
      </w:r>
      <w:r w:rsidRPr="00D95861">
        <w:rPr>
          <w:rFonts w:cs="Calibri Light"/>
        </w:rPr>
        <w:t>quis. L'apparition de ce dernier mode de stratification provoque l'a</w:t>
      </w:r>
      <w:r w:rsidRPr="00D95861">
        <w:rPr>
          <w:rFonts w:cs="Calibri Light"/>
        </w:rPr>
        <w:t>p</w:t>
      </w:r>
      <w:r w:rsidRPr="00D95861">
        <w:rPr>
          <w:rFonts w:cs="Calibri Light"/>
        </w:rPr>
        <w:t>pel aux valeurs qui sont cautions du mode ancien. Menacées, elles cherchent à se renforcer. « La plupart des régions en développement, émergeant d'une dom</w:t>
      </w:r>
      <w:r w:rsidRPr="00D95861">
        <w:rPr>
          <w:rFonts w:cs="Calibri Light"/>
        </w:rPr>
        <w:t>i</w:t>
      </w:r>
      <w:r w:rsidRPr="00D95861">
        <w:rPr>
          <w:rFonts w:cs="Calibri Light"/>
        </w:rPr>
        <w:t>nation coloniale d'une sorte ou l'autre, sont vouées à des idéologies égalitaires. Comme la plupart de ces sociétés ont des arrangements sociaux de type hiéra</w:t>
      </w:r>
      <w:r w:rsidRPr="00D95861">
        <w:rPr>
          <w:rFonts w:cs="Calibri Light"/>
        </w:rPr>
        <w:t>r</w:t>
      </w:r>
      <w:r w:rsidRPr="00D95861">
        <w:rPr>
          <w:rFonts w:cs="Calibri Light"/>
        </w:rPr>
        <w:t>chique traditionnel, une source de tension suppléme</w:t>
      </w:r>
      <w:r w:rsidRPr="00D95861">
        <w:rPr>
          <w:rFonts w:cs="Calibri Light"/>
        </w:rPr>
        <w:t>n</w:t>
      </w:r>
      <w:r w:rsidRPr="00D95861">
        <w:rPr>
          <w:rFonts w:cs="Calibri Light"/>
        </w:rPr>
        <w:t>taire entre les principes hiérarchiques et égalitaires est introduite par le nouveau développement. »</w:t>
      </w:r>
      <w:r>
        <w:rPr>
          <w:rFonts w:cs="Calibri Light"/>
        </w:rPr>
        <w:t> </w:t>
      </w:r>
      <w:r>
        <w:rPr>
          <w:rStyle w:val="Appelnotedebasdep"/>
          <w:rFonts w:cs="Calibri Light"/>
        </w:rPr>
        <w:footnoteReference w:id="25"/>
      </w:r>
    </w:p>
    <w:p w:rsidR="00702B86" w:rsidRPr="00D95861" w:rsidRDefault="00702B86" w:rsidP="00702B86">
      <w:pPr>
        <w:tabs>
          <w:tab w:val="left" w:pos="4500"/>
        </w:tabs>
        <w:spacing w:before="120" w:after="120"/>
        <w:jc w:val="both"/>
      </w:pPr>
      <w:r w:rsidRPr="00D95861">
        <w:t>Le retour au pouvoir (1966) d'un gouvernement s'adossant plus fréquemment aux valeurs et instit</w:t>
      </w:r>
      <w:r w:rsidRPr="00D95861">
        <w:t>u</w:t>
      </w:r>
      <w:r w:rsidRPr="00D95861">
        <w:t>tions traditionnelles manifeste le second pôle de la tension. Cette tension s'exprime d'autant plus en termes politiques ou idéologiques qu'il ne peut être que</w:t>
      </w:r>
      <w:r w:rsidRPr="00D95861">
        <w:t>s</w:t>
      </w:r>
      <w:r w:rsidRPr="00D95861">
        <w:t>tion de faire machine arrière dans le développement de la société</w:t>
      </w:r>
      <w:r>
        <w:t xml:space="preserve"> </w:t>
      </w:r>
      <w:r w:rsidRPr="00D95861">
        <w:rPr>
          <w:rFonts w:cs="Calibri Light"/>
        </w:rPr>
        <w:t>[296]</w:t>
      </w:r>
      <w:r>
        <w:rPr>
          <w:rFonts w:cs="Calibri Light"/>
        </w:rPr>
        <w:t xml:space="preserve"> </w:t>
      </w:r>
      <w:r w:rsidRPr="00D95861">
        <w:t>industrielle qui est, de toute façon, conduit par les grandes entreprises internati</w:t>
      </w:r>
      <w:r w:rsidRPr="00D95861">
        <w:t>o</w:t>
      </w:r>
      <w:r w:rsidRPr="00D95861">
        <w:t>nales, surtout américaines. Ce qui se trouve modifié, ce sont les tent</w:t>
      </w:r>
      <w:r w:rsidRPr="00D95861">
        <w:t>a</w:t>
      </w:r>
      <w:r w:rsidRPr="00D95861">
        <w:t>tives de contrôle sur ce développement, le nouveau gouvern</w:t>
      </w:r>
      <w:r w:rsidRPr="00D95861">
        <w:t>e</w:t>
      </w:r>
      <w:r w:rsidRPr="00D95861">
        <w:t>ment laissant dormir les instruments à peine dégrossis de l'interventionni</w:t>
      </w:r>
      <w:r w:rsidRPr="00D95861">
        <w:t>s</w:t>
      </w:r>
      <w:r w:rsidRPr="00D95861">
        <w:t>me néo</w:t>
      </w:r>
      <w:r>
        <w:t>-</w:t>
      </w:r>
      <w:r w:rsidRPr="00D95861">
        <w:t>libéral.</w:t>
      </w:r>
    </w:p>
    <w:p w:rsidR="00702B86" w:rsidRPr="00D95861" w:rsidRDefault="00702B86" w:rsidP="00702B86">
      <w:pPr>
        <w:tabs>
          <w:tab w:val="left" w:pos="4500"/>
        </w:tabs>
        <w:spacing w:before="120" w:after="120"/>
        <w:jc w:val="both"/>
      </w:pPr>
      <w:r w:rsidRPr="00D95861">
        <w:t>Mais l'appel à la nation québécoise plus précis</w:t>
      </w:r>
      <w:r w:rsidRPr="00D95861">
        <w:t>é</w:t>
      </w:r>
      <w:r w:rsidRPr="00D95861">
        <w:t>ment lancé par un nouveau parti s'efforce quant à lui de combiner les deux approches : celle du développ</w:t>
      </w:r>
      <w:r w:rsidRPr="00D95861">
        <w:t>e</w:t>
      </w:r>
      <w:r w:rsidRPr="00D95861">
        <w:t>ment économique et celle de la sauvegarde et du développement des valeurs communautaires. C'est un e</w:t>
      </w:r>
      <w:r w:rsidRPr="00D95861">
        <w:t>f</w:t>
      </w:r>
      <w:r w:rsidRPr="00D95861">
        <w:t>fort pour combiner l'extrême mobilité individuelle que nous avons constatée dans cet article avec une mobil</w:t>
      </w:r>
      <w:r w:rsidRPr="00D95861">
        <w:t>i</w:t>
      </w:r>
      <w:r w:rsidRPr="00D95861">
        <w:t>té collective.</w:t>
      </w:r>
    </w:p>
    <w:p w:rsidR="00702B86" w:rsidRDefault="00702B86" w:rsidP="00702B86">
      <w:pPr>
        <w:tabs>
          <w:tab w:val="left" w:pos="4500"/>
        </w:tabs>
        <w:spacing w:before="120" w:after="120"/>
        <w:jc w:val="both"/>
      </w:pPr>
      <w:r w:rsidRPr="00D95861">
        <w:t>Les liens tissés dans la vieille communauté sont encore très sol</w:t>
      </w:r>
      <w:r w:rsidRPr="00D95861">
        <w:t>i</w:t>
      </w:r>
      <w:r w:rsidRPr="00D95861">
        <w:t>des ; ils forment entre les membres un réseau dense de relations fam</w:t>
      </w:r>
      <w:r w:rsidRPr="00D95861">
        <w:t>i</w:t>
      </w:r>
      <w:r w:rsidRPr="00D95861">
        <w:t>liales, communales, régionales. Ce réseau connaît bien sûr un étir</w:t>
      </w:r>
      <w:r w:rsidRPr="00D95861">
        <w:t>e</w:t>
      </w:r>
      <w:r w:rsidRPr="00D95861">
        <w:t>ment pr</w:t>
      </w:r>
      <w:r w:rsidRPr="00D95861">
        <w:t>o</w:t>
      </w:r>
      <w:r w:rsidRPr="00D95861">
        <w:t>voqué par la différenciation sociale dont il fut question plus haut. Si les membres de la communauté se r</w:t>
      </w:r>
      <w:r w:rsidRPr="00D95861">
        <w:t>e</w:t>
      </w:r>
      <w:r w:rsidRPr="00D95861">
        <w:t>trouvent plus nombreux sur tous les points d'une stru</w:t>
      </w:r>
      <w:r w:rsidRPr="00D95861">
        <w:t>c</w:t>
      </w:r>
      <w:r w:rsidRPr="00D95861">
        <w:t>ture beaucoup plus complexe, alors il est inévitable que les tensions interindividuelles ou intergroupales se mu</w:t>
      </w:r>
      <w:r w:rsidRPr="00D95861">
        <w:t>l</w:t>
      </w:r>
      <w:r w:rsidRPr="00D95861">
        <w:t>tiplient. Les fils du menuisier n'exerceront pas son métier ou des m</w:t>
      </w:r>
      <w:r w:rsidRPr="00D95861">
        <w:t>é</w:t>
      </w:r>
      <w:r w:rsidRPr="00D95861">
        <w:t>tiers voisins, mais l'un peut être av</w:t>
      </w:r>
      <w:r w:rsidRPr="00D95861">
        <w:t>o</w:t>
      </w:r>
      <w:r w:rsidRPr="00D95861">
        <w:t>cat, l'autre employé des postes, la troisième institutrice et le quatrième ouvrier semi-spécialisé. (Rien ne pe</w:t>
      </w:r>
      <w:r w:rsidRPr="00D95861">
        <w:t>r</w:t>
      </w:r>
      <w:r w:rsidRPr="00D95861">
        <w:t xml:space="preserve">met de dire </w:t>
      </w:r>
      <w:r w:rsidRPr="00D95861">
        <w:noBreakHyphen/>
        <w:t xml:space="preserve"> mais notre instrument ne permettait pas de vérifier une telle hypothèse </w:t>
      </w:r>
      <w:r w:rsidRPr="00D95861">
        <w:noBreakHyphen/>
        <w:t>que la mobilité est f</w:t>
      </w:r>
      <w:r w:rsidRPr="00D95861">
        <w:t>a</w:t>
      </w:r>
      <w:r w:rsidRPr="00D95861">
        <w:t>miliale ; le serait-elle qu'il est vraisemblable qu'un éclatement local et régional apparaîtrait de toute manière.) Toutefois les liens de la communauté, renfo</w:t>
      </w:r>
      <w:r w:rsidRPr="00D95861">
        <w:t>r</w:t>
      </w:r>
      <w:r w:rsidRPr="00D95861">
        <w:t>cés par les valeurs, semblent suffisamment forts pour provoquer la situation décrite encore par Smelser et Lipset : « Une fois qu'un groupe ethn</w:t>
      </w:r>
      <w:r w:rsidRPr="00D95861">
        <w:t>i</w:t>
      </w:r>
      <w:r w:rsidRPr="00D95861">
        <w:t>que a tracé son chemin vers le niveau élevé des occupations, le petit nombre de ceux qui ont réussi affectera ses nouveaux talents et re</w:t>
      </w:r>
      <w:r w:rsidRPr="00D95861">
        <w:t>s</w:t>
      </w:r>
      <w:r w:rsidRPr="00D95861">
        <w:t>sources à aider ceux de son groupe à a</w:t>
      </w:r>
      <w:r w:rsidRPr="00D95861">
        <w:t>t</w:t>
      </w:r>
      <w:r w:rsidRPr="00D95861">
        <w:t>teindre ces avantages. »</w:t>
      </w:r>
      <w:r>
        <w:t> </w:t>
      </w:r>
      <w:r>
        <w:rPr>
          <w:rStyle w:val="Appelnotedebasdep"/>
        </w:rPr>
        <w:footnoteReference w:id="26"/>
      </w:r>
    </w:p>
    <w:p w:rsidR="00702B86" w:rsidRPr="00D95861" w:rsidRDefault="00702B86" w:rsidP="00702B86">
      <w:pPr>
        <w:tabs>
          <w:tab w:val="left" w:pos="4500"/>
        </w:tabs>
        <w:spacing w:before="120" w:after="120"/>
        <w:jc w:val="both"/>
      </w:pPr>
    </w:p>
    <w:p w:rsidR="00702B86" w:rsidRPr="00D95861" w:rsidRDefault="00702B86" w:rsidP="00702B86">
      <w:pPr>
        <w:tabs>
          <w:tab w:val="left" w:pos="4500"/>
        </w:tabs>
        <w:spacing w:before="120" w:after="120"/>
        <w:jc w:val="both"/>
        <w:rPr>
          <w:rFonts w:cs="Calibri Light"/>
        </w:rPr>
      </w:pPr>
      <w:r w:rsidRPr="00D95861">
        <w:rPr>
          <w:i/>
          <w:iCs/>
        </w:rPr>
        <w:t xml:space="preserve">c) </w:t>
      </w:r>
      <w:r w:rsidRPr="004B409E">
        <w:rPr>
          <w:i/>
          <w:iCs/>
          <w:color w:val="0000FF"/>
        </w:rPr>
        <w:t>Les tensions ethniques</w:t>
      </w:r>
      <w:r w:rsidRPr="00D95861">
        <w:rPr>
          <w:i/>
          <w:iCs/>
        </w:rPr>
        <w:t xml:space="preserve">. - </w:t>
      </w:r>
      <w:r w:rsidRPr="00D95861">
        <w:rPr>
          <w:rFonts w:cs="Calibri Light"/>
        </w:rPr>
        <w:t>Certes</w:t>
      </w:r>
      <w:r w:rsidRPr="00D95861">
        <w:rPr>
          <w:i/>
          <w:iCs/>
        </w:rPr>
        <w:t xml:space="preserve">, </w:t>
      </w:r>
      <w:r w:rsidRPr="00D95861">
        <w:rPr>
          <w:rFonts w:cs="Calibri Light"/>
        </w:rPr>
        <w:t>lorsque ces deux auteurs écr</w:t>
      </w:r>
      <w:r w:rsidRPr="00D95861">
        <w:rPr>
          <w:rFonts w:cs="Calibri Light"/>
        </w:rPr>
        <w:t>i</w:t>
      </w:r>
      <w:r w:rsidRPr="00D95861">
        <w:rPr>
          <w:rFonts w:cs="Calibri Light"/>
        </w:rPr>
        <w:t>vent sur ce sujet, ils se réfèrent expl</w:t>
      </w:r>
      <w:r w:rsidRPr="00D95861">
        <w:rPr>
          <w:rFonts w:cs="Calibri Light"/>
        </w:rPr>
        <w:t>i</w:t>
      </w:r>
      <w:r w:rsidRPr="00D95861">
        <w:rPr>
          <w:rFonts w:cs="Calibri Light"/>
        </w:rPr>
        <w:t>citement soit aux ex</w:t>
      </w:r>
      <w:r w:rsidRPr="00D95861">
        <w:rPr>
          <w:rFonts w:cs="Calibri Light"/>
        </w:rPr>
        <w:noBreakHyphen/>
        <w:t>colonies soit aux Noirs des États-Unis. La situation québécoise ne peut être ident</w:t>
      </w:r>
      <w:r w:rsidRPr="00D95861">
        <w:rPr>
          <w:rFonts w:cs="Calibri Light"/>
        </w:rPr>
        <w:t>i</w:t>
      </w:r>
      <w:r w:rsidRPr="00D95861">
        <w:rPr>
          <w:rFonts w:cs="Calibri Light"/>
        </w:rPr>
        <w:t>fiée à l'une ou l'autre de ces situations. Elle a cependant avec elles bien des analogies ; on y retrouve des traits communs et certains m</w:t>
      </w:r>
      <w:r w:rsidRPr="00D95861">
        <w:rPr>
          <w:rFonts w:cs="Calibri Light"/>
        </w:rPr>
        <w:t>é</w:t>
      </w:r>
      <w:r w:rsidRPr="00D95861">
        <w:rPr>
          <w:rFonts w:cs="Calibri Light"/>
        </w:rPr>
        <w:t>canismes (entre autres) permettent de s'y référer au niveau de l'expl</w:t>
      </w:r>
      <w:r w:rsidRPr="00D95861">
        <w:rPr>
          <w:rFonts w:cs="Calibri Light"/>
        </w:rPr>
        <w:t>i</w:t>
      </w:r>
      <w:r w:rsidRPr="00D95861">
        <w:rPr>
          <w:rFonts w:cs="Calibri Light"/>
        </w:rPr>
        <w:t>cation.</w:t>
      </w:r>
    </w:p>
    <w:p w:rsidR="00702B86" w:rsidRPr="00D95861" w:rsidRDefault="00702B86" w:rsidP="00702B86">
      <w:pPr>
        <w:tabs>
          <w:tab w:val="left" w:pos="4500"/>
        </w:tabs>
        <w:spacing w:before="120" w:after="120"/>
        <w:jc w:val="both"/>
      </w:pPr>
      <w:r w:rsidRPr="00D95861">
        <w:t>M. Rioux et J. Dofny ont avancé la notion de « classe ethnique » pour décrire ces situations où un groupe ethnique occupe une position de classe</w:t>
      </w:r>
      <w:r>
        <w:t> </w:t>
      </w:r>
      <w:r>
        <w:rPr>
          <w:rStyle w:val="Appelnotedebasdep"/>
        </w:rPr>
        <w:footnoteReference w:id="27"/>
      </w:r>
      <w:r w:rsidRPr="00D95861">
        <w:t>. Ils soulignaient que si l'ethnie canadienne</w:t>
      </w:r>
      <w:r w:rsidRPr="00D95861">
        <w:noBreakHyphen/>
        <w:t>française forme une entité sociale qui a les caractéristiques d'une collectivité nationale, elle occupe, en tant qu'ethnie et par rapport aux autres groupes ethn</w:t>
      </w:r>
      <w:r w:rsidRPr="00D95861">
        <w:t>i</w:t>
      </w:r>
      <w:r w:rsidRPr="00D95861">
        <w:t>ques, une position de classe. Les analyses faites à partir du recens</w:t>
      </w:r>
      <w:r w:rsidRPr="00D95861">
        <w:t>e</w:t>
      </w:r>
      <w:r w:rsidRPr="00D95861">
        <w:t>ment</w:t>
      </w:r>
      <w:r>
        <w:t xml:space="preserve"> </w:t>
      </w:r>
      <w:r w:rsidRPr="00D95861">
        <w:t>[297]</w:t>
      </w:r>
      <w:r>
        <w:t xml:space="preserve"> </w:t>
      </w:r>
      <w:r w:rsidRPr="00D95861">
        <w:t>de 1961 nous semblent confirmer ces hypothèses. Lors de ce recensement, la distribution de la popul</w:t>
      </w:r>
      <w:r w:rsidRPr="00D95861">
        <w:t>a</w:t>
      </w:r>
      <w:r w:rsidRPr="00D95861">
        <w:t>tion était la suivante :</w:t>
      </w:r>
    </w:p>
    <w:p w:rsidR="00702B86" w:rsidRPr="00D95861" w:rsidRDefault="00702B86" w:rsidP="00702B86">
      <w:pPr>
        <w:tabs>
          <w:tab w:val="left" w:pos="4500"/>
        </w:tabs>
        <w:spacing w:before="120" w:after="120"/>
        <w:jc w:val="both"/>
      </w:pPr>
    </w:p>
    <w:p w:rsidR="00702B86" w:rsidRPr="00D95861" w:rsidRDefault="00702B86" w:rsidP="00702B86">
      <w:pPr>
        <w:pStyle w:val="figtitre"/>
        <w:tabs>
          <w:tab w:val="left" w:pos="4500"/>
        </w:tabs>
      </w:pPr>
      <w:r w:rsidRPr="00D95861">
        <w:t>TABLEAU 19</w:t>
      </w:r>
      <w:r w:rsidRPr="00D95861">
        <w:br/>
        <w:t>Distribution des groupes ethniques au Québec (1961)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686"/>
        <w:gridCol w:w="2687"/>
        <w:gridCol w:w="2687"/>
      </w:tblGrid>
      <w:tr w:rsidR="00702B86" w:rsidRPr="00EE758E">
        <w:tc>
          <w:tcPr>
            <w:tcW w:w="2686" w:type="dxa"/>
          </w:tcPr>
          <w:p w:rsidR="00702B86" w:rsidRPr="00EE758E" w:rsidRDefault="00702B86" w:rsidP="00702B86">
            <w:pPr>
              <w:tabs>
                <w:tab w:val="center" w:pos="4320"/>
                <w:tab w:val="left" w:pos="4500"/>
                <w:tab w:val="right" w:pos="8640"/>
              </w:tabs>
              <w:spacing w:before="60" w:after="60"/>
              <w:ind w:firstLine="0"/>
              <w:rPr>
                <w:rFonts w:cs="Calibri Light"/>
              </w:rPr>
            </w:pPr>
            <w:r w:rsidRPr="00EE758E">
              <w:rPr>
                <w:rFonts w:cs="Calibri Light"/>
                <w:sz w:val="24"/>
              </w:rPr>
              <w:t>Français</w:t>
            </w:r>
          </w:p>
        </w:tc>
        <w:tc>
          <w:tcPr>
            <w:tcW w:w="2687" w:type="dxa"/>
          </w:tcPr>
          <w:p w:rsidR="00702B86" w:rsidRPr="00EE758E" w:rsidRDefault="00702B86" w:rsidP="00702B86">
            <w:pPr>
              <w:tabs>
                <w:tab w:val="left" w:pos="4500"/>
                <w:tab w:val="right" w:pos="8640"/>
              </w:tabs>
              <w:spacing w:before="60" w:after="60"/>
              <w:ind w:right="657" w:firstLine="0"/>
              <w:jc w:val="right"/>
              <w:rPr>
                <w:rFonts w:cs="Calibri Light"/>
              </w:rPr>
            </w:pPr>
            <w:r w:rsidRPr="00EE758E">
              <w:rPr>
                <w:rFonts w:cs="Calibri Light"/>
                <w:sz w:val="24"/>
              </w:rPr>
              <w:t>4</w:t>
            </w:r>
            <w:r>
              <w:rPr>
                <w:rFonts w:cs="Calibri Light"/>
                <w:sz w:val="24"/>
              </w:rPr>
              <w:t xml:space="preserve"> </w:t>
            </w:r>
            <w:r w:rsidRPr="00EE758E">
              <w:rPr>
                <w:rFonts w:cs="Calibri Light"/>
                <w:sz w:val="24"/>
              </w:rPr>
              <w:t>241</w:t>
            </w:r>
            <w:r>
              <w:rPr>
                <w:rFonts w:cs="Calibri Light"/>
                <w:sz w:val="24"/>
              </w:rPr>
              <w:t xml:space="preserve"> </w:t>
            </w:r>
            <w:r w:rsidRPr="00EE758E">
              <w:rPr>
                <w:rFonts w:cs="Calibri Light"/>
                <w:sz w:val="24"/>
              </w:rPr>
              <w:t>354</w:t>
            </w:r>
          </w:p>
        </w:tc>
        <w:tc>
          <w:tcPr>
            <w:tcW w:w="2687" w:type="dxa"/>
          </w:tcPr>
          <w:p w:rsidR="00702B86" w:rsidRPr="00EE758E" w:rsidRDefault="00702B86" w:rsidP="00702B86">
            <w:pPr>
              <w:tabs>
                <w:tab w:val="left" w:pos="4500"/>
                <w:tab w:val="right" w:pos="8640"/>
              </w:tabs>
              <w:spacing w:before="60" w:after="60"/>
              <w:ind w:right="657" w:firstLine="0"/>
              <w:jc w:val="right"/>
              <w:rPr>
                <w:rFonts w:cs="Calibri Light"/>
              </w:rPr>
            </w:pPr>
            <w:r w:rsidRPr="00EE758E">
              <w:rPr>
                <w:rFonts w:cs="Calibri Light"/>
                <w:sz w:val="24"/>
              </w:rPr>
              <w:t>80,6%</w:t>
            </w:r>
          </w:p>
        </w:tc>
      </w:tr>
      <w:tr w:rsidR="00702B86" w:rsidRPr="00EE758E">
        <w:tc>
          <w:tcPr>
            <w:tcW w:w="2686" w:type="dxa"/>
          </w:tcPr>
          <w:p w:rsidR="00702B86" w:rsidRPr="00EE758E" w:rsidRDefault="00702B86" w:rsidP="00702B86">
            <w:pPr>
              <w:tabs>
                <w:tab w:val="center" w:pos="4320"/>
                <w:tab w:val="left" w:pos="4500"/>
                <w:tab w:val="right" w:pos="8640"/>
              </w:tabs>
              <w:spacing w:before="60" w:after="60"/>
              <w:ind w:firstLine="0"/>
              <w:rPr>
                <w:rFonts w:cs="Calibri Light"/>
              </w:rPr>
            </w:pPr>
            <w:r w:rsidRPr="00EE758E">
              <w:rPr>
                <w:rFonts w:cs="Calibri Light"/>
                <w:sz w:val="24"/>
              </w:rPr>
              <w:t>Britanniques</w:t>
            </w:r>
          </w:p>
        </w:tc>
        <w:tc>
          <w:tcPr>
            <w:tcW w:w="2687" w:type="dxa"/>
          </w:tcPr>
          <w:p w:rsidR="00702B86" w:rsidRPr="00EE758E" w:rsidRDefault="00702B86" w:rsidP="00702B86">
            <w:pPr>
              <w:tabs>
                <w:tab w:val="left" w:pos="4500"/>
                <w:tab w:val="right" w:pos="8640"/>
              </w:tabs>
              <w:spacing w:before="60" w:after="60"/>
              <w:ind w:right="657" w:firstLine="0"/>
              <w:jc w:val="right"/>
              <w:rPr>
                <w:rFonts w:cs="Calibri Light"/>
              </w:rPr>
            </w:pPr>
            <w:r w:rsidRPr="00EE758E">
              <w:rPr>
                <w:rFonts w:cs="Calibri Light"/>
                <w:sz w:val="24"/>
              </w:rPr>
              <w:t>567</w:t>
            </w:r>
            <w:r>
              <w:rPr>
                <w:rFonts w:cs="Calibri Light"/>
                <w:sz w:val="24"/>
              </w:rPr>
              <w:t xml:space="preserve"> </w:t>
            </w:r>
            <w:r w:rsidRPr="00EE758E">
              <w:rPr>
                <w:rFonts w:cs="Calibri Light"/>
                <w:sz w:val="24"/>
              </w:rPr>
              <w:t>057</w:t>
            </w:r>
          </w:p>
        </w:tc>
        <w:tc>
          <w:tcPr>
            <w:tcW w:w="2687" w:type="dxa"/>
          </w:tcPr>
          <w:p w:rsidR="00702B86" w:rsidRPr="00EE758E" w:rsidRDefault="00702B86" w:rsidP="00702B86">
            <w:pPr>
              <w:tabs>
                <w:tab w:val="left" w:pos="4500"/>
                <w:tab w:val="right" w:pos="8640"/>
              </w:tabs>
              <w:spacing w:before="60" w:after="60"/>
              <w:ind w:right="657" w:firstLine="0"/>
              <w:jc w:val="right"/>
              <w:rPr>
                <w:rFonts w:cs="Calibri Light"/>
              </w:rPr>
            </w:pPr>
            <w:r w:rsidRPr="00EE758E">
              <w:rPr>
                <w:rFonts w:cs="Calibri Light"/>
                <w:sz w:val="24"/>
              </w:rPr>
              <w:t>10,8%</w:t>
            </w:r>
          </w:p>
        </w:tc>
      </w:tr>
      <w:tr w:rsidR="00702B86" w:rsidRPr="00EE758E">
        <w:tc>
          <w:tcPr>
            <w:tcW w:w="2686" w:type="dxa"/>
          </w:tcPr>
          <w:p w:rsidR="00702B86" w:rsidRPr="00EE758E" w:rsidRDefault="00702B86" w:rsidP="00702B86">
            <w:pPr>
              <w:tabs>
                <w:tab w:val="center" w:pos="4320"/>
                <w:tab w:val="left" w:pos="4500"/>
                <w:tab w:val="right" w:pos="8640"/>
              </w:tabs>
              <w:spacing w:before="60" w:after="60"/>
              <w:ind w:firstLine="0"/>
              <w:rPr>
                <w:rFonts w:cs="Calibri Light"/>
              </w:rPr>
            </w:pPr>
            <w:r w:rsidRPr="00EE758E">
              <w:rPr>
                <w:rFonts w:cs="Calibri Light"/>
                <w:sz w:val="24"/>
              </w:rPr>
              <w:t>Néo-Québécois</w:t>
            </w:r>
          </w:p>
        </w:tc>
        <w:tc>
          <w:tcPr>
            <w:tcW w:w="2687" w:type="dxa"/>
          </w:tcPr>
          <w:p w:rsidR="00702B86" w:rsidRPr="00EE758E" w:rsidRDefault="00702B86" w:rsidP="00702B86">
            <w:pPr>
              <w:tabs>
                <w:tab w:val="left" w:pos="4500"/>
                <w:tab w:val="right" w:pos="8640"/>
              </w:tabs>
              <w:spacing w:before="60" w:after="60"/>
              <w:ind w:right="657" w:firstLine="0"/>
              <w:jc w:val="right"/>
              <w:rPr>
                <w:rFonts w:cs="Calibri Light"/>
              </w:rPr>
            </w:pPr>
            <w:r w:rsidRPr="00EE758E">
              <w:rPr>
                <w:rFonts w:cs="Calibri Light"/>
                <w:sz w:val="24"/>
              </w:rPr>
              <w:t>450</w:t>
            </w:r>
            <w:r>
              <w:rPr>
                <w:rFonts w:cs="Calibri Light"/>
                <w:sz w:val="24"/>
              </w:rPr>
              <w:t xml:space="preserve"> </w:t>
            </w:r>
            <w:r w:rsidRPr="00EE758E">
              <w:rPr>
                <w:rFonts w:cs="Calibri Light"/>
                <w:sz w:val="24"/>
              </w:rPr>
              <w:t>800</w:t>
            </w:r>
          </w:p>
        </w:tc>
        <w:tc>
          <w:tcPr>
            <w:tcW w:w="2687" w:type="dxa"/>
          </w:tcPr>
          <w:p w:rsidR="00702B86" w:rsidRPr="00D95861" w:rsidRDefault="00702B86" w:rsidP="00702B86">
            <w:pPr>
              <w:tabs>
                <w:tab w:val="left" w:pos="4500"/>
                <w:tab w:val="right" w:pos="8640"/>
              </w:tabs>
              <w:spacing w:before="60" w:after="60"/>
              <w:ind w:right="657" w:firstLine="0"/>
              <w:jc w:val="right"/>
            </w:pPr>
            <w:r w:rsidRPr="00EE758E">
              <w:rPr>
                <w:rFonts w:cs="Calibri Light"/>
                <w:sz w:val="24"/>
              </w:rPr>
              <w:t>9,6%</w:t>
            </w:r>
          </w:p>
        </w:tc>
      </w:tr>
    </w:tbl>
    <w:p w:rsidR="00702B86" w:rsidRPr="00D95861" w:rsidRDefault="00702B86" w:rsidP="00702B86">
      <w:pPr>
        <w:tabs>
          <w:tab w:val="left" w:pos="4500"/>
        </w:tabs>
        <w:spacing w:before="60" w:after="60"/>
        <w:ind w:firstLine="0"/>
        <w:jc w:val="both"/>
        <w:rPr>
          <w:sz w:val="24"/>
        </w:rPr>
      </w:pPr>
      <w:r w:rsidRPr="00D95861">
        <w:rPr>
          <w:sz w:val="24"/>
        </w:rPr>
        <w:t>SOURCE : D.B.S., recensement de 1961.</w:t>
      </w:r>
    </w:p>
    <w:p w:rsidR="00702B86" w:rsidRPr="00D95861" w:rsidRDefault="00702B86" w:rsidP="00702B86">
      <w:pPr>
        <w:tabs>
          <w:tab w:val="left" w:pos="4500"/>
        </w:tabs>
        <w:spacing w:before="120" w:after="120"/>
        <w:jc w:val="both"/>
      </w:pPr>
    </w:p>
    <w:p w:rsidR="00702B86" w:rsidRPr="00D95861" w:rsidRDefault="00702B86" w:rsidP="00702B86">
      <w:pPr>
        <w:tabs>
          <w:tab w:val="left" w:pos="4500"/>
        </w:tabs>
        <w:spacing w:before="120" w:after="120"/>
        <w:jc w:val="both"/>
      </w:pPr>
      <w:r w:rsidRPr="00D95861">
        <w:t>Le classement de tous les groupes ethniques selon le revenu de tr</w:t>
      </w:r>
      <w:r w:rsidRPr="00D95861">
        <w:t>a</w:t>
      </w:r>
      <w:r w:rsidRPr="00D95861">
        <w:t>vail moyen a été effectué par trois éc</w:t>
      </w:r>
      <w:r w:rsidRPr="00D95861">
        <w:t>o</w:t>
      </w:r>
      <w:r w:rsidRPr="00D95861">
        <w:t>nomistes MM. A. Raynauld, G. Marion et R. Béland</w:t>
      </w:r>
      <w:r>
        <w:t> </w:t>
      </w:r>
      <w:r>
        <w:rPr>
          <w:rStyle w:val="Appelnotedebasdep"/>
        </w:rPr>
        <w:footnoteReference w:id="28"/>
      </w:r>
      <w:r w:rsidRPr="00D95861">
        <w:t>. Ce classement exprime très nettement les p</w:t>
      </w:r>
      <w:r w:rsidRPr="00D95861">
        <w:t>o</w:t>
      </w:r>
      <w:r w:rsidRPr="00D95861">
        <w:t>sitions économiques occupées respectivement par le groupe britann</w:t>
      </w:r>
      <w:r w:rsidRPr="00D95861">
        <w:t>i</w:t>
      </w:r>
      <w:r w:rsidRPr="00D95861">
        <w:t>que et le groupe français, le premier en haut et le second en bas de l'échelle.</w:t>
      </w:r>
    </w:p>
    <w:p w:rsidR="00702B86" w:rsidRPr="00D95861" w:rsidRDefault="00702B86" w:rsidP="00702B86">
      <w:pPr>
        <w:tabs>
          <w:tab w:val="left" w:pos="4500"/>
        </w:tabs>
        <w:spacing w:before="120" w:after="120"/>
        <w:jc w:val="both"/>
      </w:pPr>
      <w:r>
        <w:br w:type="page"/>
      </w:r>
    </w:p>
    <w:p w:rsidR="00702B86" w:rsidRPr="00D95861" w:rsidRDefault="00702B86" w:rsidP="00702B86">
      <w:pPr>
        <w:pStyle w:val="figtitre"/>
        <w:tabs>
          <w:tab w:val="left" w:pos="4500"/>
        </w:tabs>
      </w:pPr>
      <w:r w:rsidRPr="00D95861">
        <w:t>TABLEAU 20</w:t>
      </w:r>
      <w:r w:rsidRPr="00D95861">
        <w:br/>
        <w:t>Revenu de travail moyen des salariés masculins au Québec</w:t>
      </w:r>
      <w:r w:rsidRPr="00D95861">
        <w:br/>
        <w:t>selon l'origine ethn</w:t>
      </w:r>
      <w:r w:rsidRPr="00D95861">
        <w:t>i</w:t>
      </w:r>
      <w:r w:rsidRPr="00D95861">
        <w:t>que</w:t>
      </w:r>
    </w:p>
    <w:tbl>
      <w:tblPr>
        <w:tblW w:w="0" w:type="auto"/>
        <w:tblLook w:val="00BF" w:firstRow="1" w:lastRow="0" w:firstColumn="1" w:lastColumn="0" w:noHBand="0" w:noVBand="0"/>
      </w:tblPr>
      <w:tblGrid>
        <w:gridCol w:w="2686"/>
        <w:gridCol w:w="2687"/>
        <w:gridCol w:w="2687"/>
      </w:tblGrid>
      <w:tr w:rsidR="00702B86" w:rsidRPr="00EE758E">
        <w:tc>
          <w:tcPr>
            <w:tcW w:w="2686"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sz w:val="24"/>
              </w:rPr>
            </w:pPr>
            <w:r w:rsidRPr="00EE758E">
              <w:rPr>
                <w:sz w:val="24"/>
              </w:rPr>
              <w:t>origine ethnique</w:t>
            </w:r>
          </w:p>
        </w:tc>
        <w:tc>
          <w:tcPr>
            <w:tcW w:w="2687"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revenu en dollars</w:t>
            </w:r>
          </w:p>
        </w:tc>
        <w:tc>
          <w:tcPr>
            <w:tcW w:w="2687"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indice</w:t>
            </w:r>
          </w:p>
        </w:tc>
      </w:tr>
      <w:tr w:rsidR="00702B86" w:rsidRPr="00EE758E">
        <w:tc>
          <w:tcPr>
            <w:tcW w:w="2686" w:type="dxa"/>
            <w:tcBorders>
              <w:top w:val="single" w:sz="12" w:space="0" w:color="auto"/>
            </w:tcBorders>
          </w:tcPr>
          <w:p w:rsidR="00702B86" w:rsidRPr="00D95861" w:rsidRDefault="00702B86" w:rsidP="00702B86">
            <w:pPr>
              <w:tabs>
                <w:tab w:val="center" w:pos="4320"/>
                <w:tab w:val="left" w:pos="4500"/>
                <w:tab w:val="right" w:pos="8640"/>
              </w:tabs>
              <w:spacing w:before="120"/>
              <w:ind w:firstLine="0"/>
            </w:pPr>
            <w:r w:rsidRPr="00EE758E">
              <w:rPr>
                <w:sz w:val="24"/>
              </w:rPr>
              <w:t>total</w:t>
            </w:r>
          </w:p>
        </w:tc>
        <w:tc>
          <w:tcPr>
            <w:tcW w:w="2687" w:type="dxa"/>
            <w:tcBorders>
              <w:top w:val="single" w:sz="12" w:space="0" w:color="auto"/>
            </w:tcBorders>
          </w:tcPr>
          <w:p w:rsidR="00702B86" w:rsidRPr="00D95861" w:rsidRDefault="00702B86" w:rsidP="00702B86">
            <w:pPr>
              <w:tabs>
                <w:tab w:val="left" w:pos="4500"/>
                <w:tab w:val="right" w:pos="8640"/>
              </w:tabs>
              <w:spacing w:before="120"/>
              <w:ind w:right="837" w:firstLine="0"/>
              <w:jc w:val="right"/>
            </w:pPr>
            <w:r w:rsidRPr="00EE758E">
              <w:rPr>
                <w:sz w:val="24"/>
              </w:rPr>
              <w:t>3 469</w:t>
            </w:r>
          </w:p>
        </w:tc>
        <w:tc>
          <w:tcPr>
            <w:tcW w:w="2687" w:type="dxa"/>
            <w:tcBorders>
              <w:top w:val="single" w:sz="12" w:space="0" w:color="auto"/>
            </w:tcBorders>
          </w:tcPr>
          <w:p w:rsidR="00702B86" w:rsidRPr="00D95861" w:rsidRDefault="00702B86" w:rsidP="00702B86">
            <w:pPr>
              <w:tabs>
                <w:tab w:val="left" w:pos="4500"/>
                <w:tab w:val="right" w:pos="8640"/>
              </w:tabs>
              <w:spacing w:before="120"/>
              <w:ind w:right="837" w:firstLine="0"/>
              <w:jc w:val="right"/>
            </w:pPr>
            <w:r w:rsidRPr="00EE758E">
              <w:rPr>
                <w:sz w:val="24"/>
              </w:rPr>
              <w:t>100,0</w:t>
            </w:r>
          </w:p>
        </w:tc>
      </w:tr>
      <w:tr w:rsidR="00702B86" w:rsidRPr="00EE758E">
        <w:tc>
          <w:tcPr>
            <w:tcW w:w="2686" w:type="dxa"/>
          </w:tcPr>
          <w:p w:rsidR="00702B86" w:rsidRPr="00D95861" w:rsidRDefault="00702B86" w:rsidP="00702B86">
            <w:pPr>
              <w:tabs>
                <w:tab w:val="center" w:pos="4320"/>
                <w:tab w:val="left" w:pos="4500"/>
                <w:tab w:val="right" w:pos="8640"/>
              </w:tabs>
              <w:ind w:firstLine="0"/>
            </w:pPr>
            <w:r w:rsidRPr="00EE758E">
              <w:rPr>
                <w:sz w:val="24"/>
              </w:rPr>
              <w:t>britannique</w:t>
            </w:r>
          </w:p>
        </w:tc>
        <w:tc>
          <w:tcPr>
            <w:tcW w:w="2687" w:type="dxa"/>
          </w:tcPr>
          <w:p w:rsidR="00702B86" w:rsidRPr="00D95861" w:rsidRDefault="00702B86" w:rsidP="00702B86">
            <w:pPr>
              <w:tabs>
                <w:tab w:val="left" w:pos="4500"/>
                <w:tab w:val="right" w:pos="8640"/>
              </w:tabs>
              <w:ind w:right="837" w:firstLine="0"/>
              <w:jc w:val="right"/>
            </w:pPr>
            <w:r w:rsidRPr="00EE758E">
              <w:rPr>
                <w:sz w:val="24"/>
              </w:rPr>
              <w:t>4 940</w:t>
            </w:r>
          </w:p>
        </w:tc>
        <w:tc>
          <w:tcPr>
            <w:tcW w:w="2687" w:type="dxa"/>
          </w:tcPr>
          <w:p w:rsidR="00702B86" w:rsidRPr="00D95861" w:rsidRDefault="00702B86" w:rsidP="00702B86">
            <w:pPr>
              <w:tabs>
                <w:tab w:val="left" w:pos="4500"/>
                <w:tab w:val="right" w:pos="8640"/>
              </w:tabs>
              <w:ind w:right="837" w:firstLine="0"/>
              <w:jc w:val="right"/>
            </w:pPr>
            <w:r w:rsidRPr="00EE758E">
              <w:rPr>
                <w:sz w:val="24"/>
              </w:rPr>
              <w:t>142,4</w:t>
            </w:r>
          </w:p>
        </w:tc>
      </w:tr>
      <w:tr w:rsidR="00702B86" w:rsidRPr="00EE758E">
        <w:tc>
          <w:tcPr>
            <w:tcW w:w="2686" w:type="dxa"/>
          </w:tcPr>
          <w:p w:rsidR="00702B86" w:rsidRPr="00D95861" w:rsidRDefault="00702B86" w:rsidP="00702B86">
            <w:pPr>
              <w:tabs>
                <w:tab w:val="center" w:pos="4320"/>
                <w:tab w:val="left" w:pos="4500"/>
                <w:tab w:val="right" w:pos="8640"/>
              </w:tabs>
              <w:ind w:firstLine="0"/>
            </w:pPr>
            <w:r w:rsidRPr="00EE758E">
              <w:rPr>
                <w:sz w:val="24"/>
              </w:rPr>
              <w:t>scandinave</w:t>
            </w:r>
          </w:p>
        </w:tc>
        <w:tc>
          <w:tcPr>
            <w:tcW w:w="2687" w:type="dxa"/>
          </w:tcPr>
          <w:p w:rsidR="00702B86" w:rsidRPr="00D95861" w:rsidRDefault="00702B86" w:rsidP="00702B86">
            <w:pPr>
              <w:tabs>
                <w:tab w:val="left" w:pos="4500"/>
                <w:tab w:val="right" w:pos="8640"/>
              </w:tabs>
              <w:ind w:right="837" w:firstLine="0"/>
              <w:jc w:val="right"/>
            </w:pPr>
            <w:r w:rsidRPr="00EE758E">
              <w:rPr>
                <w:sz w:val="24"/>
              </w:rPr>
              <w:t>4 939</w:t>
            </w:r>
          </w:p>
        </w:tc>
        <w:tc>
          <w:tcPr>
            <w:tcW w:w="2687" w:type="dxa"/>
          </w:tcPr>
          <w:p w:rsidR="00702B86" w:rsidRPr="00D95861" w:rsidRDefault="00702B86" w:rsidP="00702B86">
            <w:pPr>
              <w:tabs>
                <w:tab w:val="left" w:pos="4500"/>
                <w:tab w:val="right" w:pos="8640"/>
              </w:tabs>
              <w:ind w:right="837" w:firstLine="0"/>
              <w:jc w:val="right"/>
            </w:pPr>
            <w:r w:rsidRPr="00EE758E">
              <w:rPr>
                <w:sz w:val="24"/>
              </w:rPr>
              <w:t>142,4</w:t>
            </w:r>
          </w:p>
        </w:tc>
      </w:tr>
      <w:tr w:rsidR="00702B86" w:rsidRPr="00EE758E">
        <w:tc>
          <w:tcPr>
            <w:tcW w:w="2686" w:type="dxa"/>
          </w:tcPr>
          <w:p w:rsidR="00702B86" w:rsidRPr="00D95861" w:rsidRDefault="00702B86" w:rsidP="00702B86">
            <w:pPr>
              <w:tabs>
                <w:tab w:val="center" w:pos="4320"/>
                <w:tab w:val="left" w:pos="4500"/>
                <w:tab w:val="right" w:pos="8640"/>
              </w:tabs>
              <w:ind w:firstLine="0"/>
            </w:pPr>
            <w:r w:rsidRPr="00EE758E">
              <w:rPr>
                <w:sz w:val="24"/>
              </w:rPr>
              <w:t>hollandaise</w:t>
            </w:r>
          </w:p>
        </w:tc>
        <w:tc>
          <w:tcPr>
            <w:tcW w:w="2687" w:type="dxa"/>
          </w:tcPr>
          <w:p w:rsidR="00702B86" w:rsidRPr="00D95861" w:rsidRDefault="00702B86" w:rsidP="00702B86">
            <w:pPr>
              <w:tabs>
                <w:tab w:val="left" w:pos="4500"/>
                <w:tab w:val="right" w:pos="8640"/>
              </w:tabs>
              <w:ind w:right="837" w:firstLine="0"/>
              <w:jc w:val="right"/>
            </w:pPr>
            <w:r w:rsidRPr="00EE758E">
              <w:rPr>
                <w:sz w:val="24"/>
              </w:rPr>
              <w:t>4 891</w:t>
            </w:r>
          </w:p>
        </w:tc>
        <w:tc>
          <w:tcPr>
            <w:tcW w:w="2687" w:type="dxa"/>
          </w:tcPr>
          <w:p w:rsidR="00702B86" w:rsidRPr="00D95861" w:rsidRDefault="00702B86" w:rsidP="00702B86">
            <w:pPr>
              <w:tabs>
                <w:tab w:val="left" w:pos="4500"/>
                <w:tab w:val="right" w:pos="8640"/>
              </w:tabs>
              <w:ind w:right="837" w:firstLine="0"/>
              <w:jc w:val="right"/>
            </w:pPr>
            <w:r w:rsidRPr="00EE758E">
              <w:rPr>
                <w:sz w:val="24"/>
              </w:rPr>
              <w:t>140,9</w:t>
            </w:r>
          </w:p>
        </w:tc>
      </w:tr>
      <w:tr w:rsidR="00702B86" w:rsidRPr="00EE758E">
        <w:tc>
          <w:tcPr>
            <w:tcW w:w="2686" w:type="dxa"/>
          </w:tcPr>
          <w:p w:rsidR="00702B86" w:rsidRPr="00D95861" w:rsidRDefault="00702B86" w:rsidP="00702B86">
            <w:pPr>
              <w:tabs>
                <w:tab w:val="center" w:pos="4320"/>
                <w:tab w:val="left" w:pos="4500"/>
                <w:tab w:val="right" w:pos="8640"/>
              </w:tabs>
              <w:ind w:firstLine="0"/>
            </w:pPr>
            <w:r w:rsidRPr="00EE758E">
              <w:rPr>
                <w:sz w:val="24"/>
              </w:rPr>
              <w:t>juive</w:t>
            </w:r>
          </w:p>
        </w:tc>
        <w:tc>
          <w:tcPr>
            <w:tcW w:w="2687" w:type="dxa"/>
          </w:tcPr>
          <w:p w:rsidR="00702B86" w:rsidRPr="00D95861" w:rsidRDefault="00702B86" w:rsidP="00702B86">
            <w:pPr>
              <w:tabs>
                <w:tab w:val="left" w:pos="4500"/>
                <w:tab w:val="right" w:pos="8640"/>
              </w:tabs>
              <w:ind w:right="837" w:firstLine="0"/>
              <w:jc w:val="right"/>
            </w:pPr>
            <w:r w:rsidRPr="00EE758E">
              <w:rPr>
                <w:sz w:val="24"/>
              </w:rPr>
              <w:t>4 851</w:t>
            </w:r>
          </w:p>
        </w:tc>
        <w:tc>
          <w:tcPr>
            <w:tcW w:w="2687" w:type="dxa"/>
          </w:tcPr>
          <w:p w:rsidR="00702B86" w:rsidRPr="00D95861" w:rsidRDefault="00702B86" w:rsidP="00702B86">
            <w:pPr>
              <w:tabs>
                <w:tab w:val="left" w:pos="4500"/>
                <w:tab w:val="right" w:pos="8640"/>
              </w:tabs>
              <w:ind w:right="837" w:firstLine="0"/>
              <w:jc w:val="right"/>
            </w:pPr>
            <w:r w:rsidRPr="00EE758E">
              <w:rPr>
                <w:sz w:val="24"/>
              </w:rPr>
              <w:t>139,8</w:t>
            </w:r>
          </w:p>
        </w:tc>
      </w:tr>
      <w:tr w:rsidR="00702B86" w:rsidRPr="00EE758E">
        <w:tc>
          <w:tcPr>
            <w:tcW w:w="2686" w:type="dxa"/>
          </w:tcPr>
          <w:p w:rsidR="00702B86" w:rsidRPr="00D95861" w:rsidRDefault="00702B86" w:rsidP="00702B86">
            <w:pPr>
              <w:tabs>
                <w:tab w:val="center" w:pos="4320"/>
                <w:tab w:val="left" w:pos="4500"/>
                <w:tab w:val="right" w:pos="8640"/>
              </w:tabs>
              <w:ind w:firstLine="0"/>
            </w:pPr>
            <w:r w:rsidRPr="00EE758E">
              <w:rPr>
                <w:sz w:val="24"/>
              </w:rPr>
              <w:t>russe</w:t>
            </w:r>
          </w:p>
        </w:tc>
        <w:tc>
          <w:tcPr>
            <w:tcW w:w="2687" w:type="dxa"/>
          </w:tcPr>
          <w:p w:rsidR="00702B86" w:rsidRPr="00D95861" w:rsidRDefault="00702B86" w:rsidP="00702B86">
            <w:pPr>
              <w:tabs>
                <w:tab w:val="left" w:pos="4500"/>
                <w:tab w:val="right" w:pos="8640"/>
              </w:tabs>
              <w:ind w:right="837" w:firstLine="0"/>
              <w:jc w:val="right"/>
            </w:pPr>
            <w:r w:rsidRPr="00EE758E">
              <w:rPr>
                <w:sz w:val="24"/>
              </w:rPr>
              <w:t>4 828</w:t>
            </w:r>
          </w:p>
        </w:tc>
        <w:tc>
          <w:tcPr>
            <w:tcW w:w="2687" w:type="dxa"/>
          </w:tcPr>
          <w:p w:rsidR="00702B86" w:rsidRPr="00D95861" w:rsidRDefault="00702B86" w:rsidP="00702B86">
            <w:pPr>
              <w:tabs>
                <w:tab w:val="left" w:pos="4500"/>
                <w:tab w:val="right" w:pos="8640"/>
              </w:tabs>
              <w:ind w:right="837" w:firstLine="0"/>
              <w:jc w:val="right"/>
            </w:pPr>
            <w:r w:rsidRPr="00EE758E">
              <w:rPr>
                <w:sz w:val="24"/>
              </w:rPr>
              <w:t>139,1</w:t>
            </w:r>
          </w:p>
        </w:tc>
      </w:tr>
      <w:tr w:rsidR="00702B86" w:rsidRPr="00EE758E">
        <w:tc>
          <w:tcPr>
            <w:tcW w:w="2686" w:type="dxa"/>
          </w:tcPr>
          <w:p w:rsidR="00702B86" w:rsidRPr="00D95861" w:rsidRDefault="00702B86" w:rsidP="00702B86">
            <w:pPr>
              <w:tabs>
                <w:tab w:val="center" w:pos="4320"/>
                <w:tab w:val="left" w:pos="4500"/>
                <w:tab w:val="right" w:pos="8640"/>
              </w:tabs>
              <w:ind w:firstLine="0"/>
            </w:pPr>
            <w:r w:rsidRPr="00EE758E">
              <w:rPr>
                <w:sz w:val="24"/>
              </w:rPr>
              <w:t>allemande</w:t>
            </w:r>
          </w:p>
        </w:tc>
        <w:tc>
          <w:tcPr>
            <w:tcW w:w="2687" w:type="dxa"/>
          </w:tcPr>
          <w:p w:rsidR="00702B86" w:rsidRPr="00D95861" w:rsidRDefault="00702B86" w:rsidP="00702B86">
            <w:pPr>
              <w:tabs>
                <w:tab w:val="left" w:pos="4500"/>
                <w:tab w:val="right" w:pos="8640"/>
              </w:tabs>
              <w:ind w:right="837" w:firstLine="0"/>
              <w:jc w:val="right"/>
            </w:pPr>
            <w:r w:rsidRPr="00EE758E">
              <w:rPr>
                <w:sz w:val="24"/>
              </w:rPr>
              <w:t>4 254</w:t>
            </w:r>
          </w:p>
        </w:tc>
        <w:tc>
          <w:tcPr>
            <w:tcW w:w="2687" w:type="dxa"/>
          </w:tcPr>
          <w:p w:rsidR="00702B86" w:rsidRPr="00D95861" w:rsidRDefault="00702B86" w:rsidP="00702B86">
            <w:pPr>
              <w:tabs>
                <w:tab w:val="left" w:pos="4500"/>
                <w:tab w:val="right" w:pos="8640"/>
              </w:tabs>
              <w:ind w:right="837" w:firstLine="0"/>
              <w:jc w:val="right"/>
            </w:pPr>
            <w:r w:rsidRPr="00EE758E">
              <w:rPr>
                <w:sz w:val="24"/>
              </w:rPr>
              <w:t>122,6</w:t>
            </w:r>
          </w:p>
        </w:tc>
      </w:tr>
      <w:tr w:rsidR="00702B86" w:rsidRPr="00EE758E">
        <w:tc>
          <w:tcPr>
            <w:tcW w:w="2686" w:type="dxa"/>
          </w:tcPr>
          <w:p w:rsidR="00702B86" w:rsidRPr="00D95861" w:rsidRDefault="00702B86" w:rsidP="00702B86">
            <w:pPr>
              <w:tabs>
                <w:tab w:val="center" w:pos="4320"/>
                <w:tab w:val="left" w:pos="4500"/>
                <w:tab w:val="right" w:pos="8640"/>
              </w:tabs>
              <w:ind w:firstLine="0"/>
            </w:pPr>
            <w:r w:rsidRPr="00EE758E">
              <w:rPr>
                <w:sz w:val="24"/>
              </w:rPr>
              <w:t>polonaise</w:t>
            </w:r>
          </w:p>
        </w:tc>
        <w:tc>
          <w:tcPr>
            <w:tcW w:w="2687" w:type="dxa"/>
          </w:tcPr>
          <w:p w:rsidR="00702B86" w:rsidRPr="00D95861" w:rsidRDefault="00702B86" w:rsidP="00702B86">
            <w:pPr>
              <w:tabs>
                <w:tab w:val="left" w:pos="4500"/>
                <w:tab w:val="right" w:pos="8640"/>
              </w:tabs>
              <w:ind w:right="837" w:firstLine="0"/>
              <w:jc w:val="right"/>
            </w:pPr>
            <w:r w:rsidRPr="00EE758E">
              <w:rPr>
                <w:sz w:val="24"/>
              </w:rPr>
              <w:t>3 984</w:t>
            </w:r>
          </w:p>
        </w:tc>
        <w:tc>
          <w:tcPr>
            <w:tcW w:w="2687" w:type="dxa"/>
          </w:tcPr>
          <w:p w:rsidR="00702B86" w:rsidRPr="00D95861" w:rsidRDefault="00702B86" w:rsidP="00702B86">
            <w:pPr>
              <w:tabs>
                <w:tab w:val="left" w:pos="4500"/>
                <w:tab w:val="right" w:pos="8640"/>
              </w:tabs>
              <w:ind w:right="837" w:firstLine="0"/>
              <w:jc w:val="right"/>
            </w:pPr>
            <w:r w:rsidRPr="00EE758E">
              <w:rPr>
                <w:sz w:val="24"/>
              </w:rPr>
              <w:t>114,8</w:t>
            </w:r>
          </w:p>
        </w:tc>
      </w:tr>
      <w:tr w:rsidR="00702B86" w:rsidRPr="00EE758E">
        <w:tc>
          <w:tcPr>
            <w:tcW w:w="2686" w:type="dxa"/>
          </w:tcPr>
          <w:p w:rsidR="00702B86" w:rsidRPr="00D95861" w:rsidRDefault="00702B86" w:rsidP="00702B86">
            <w:pPr>
              <w:tabs>
                <w:tab w:val="center" w:pos="4320"/>
                <w:tab w:val="left" w:pos="4500"/>
                <w:tab w:val="right" w:pos="8640"/>
              </w:tabs>
              <w:ind w:firstLine="0"/>
            </w:pPr>
            <w:r w:rsidRPr="00EE758E">
              <w:rPr>
                <w:sz w:val="24"/>
              </w:rPr>
              <w:t>asiatique</w:t>
            </w:r>
          </w:p>
        </w:tc>
        <w:tc>
          <w:tcPr>
            <w:tcW w:w="2687" w:type="dxa"/>
          </w:tcPr>
          <w:p w:rsidR="00702B86" w:rsidRPr="00D95861" w:rsidRDefault="00702B86" w:rsidP="00702B86">
            <w:pPr>
              <w:tabs>
                <w:tab w:val="left" w:pos="4500"/>
                <w:tab w:val="right" w:pos="8640"/>
              </w:tabs>
              <w:ind w:right="837" w:firstLine="0"/>
              <w:jc w:val="right"/>
            </w:pPr>
            <w:r w:rsidRPr="00EE758E">
              <w:rPr>
                <w:sz w:val="24"/>
              </w:rPr>
              <w:t>3 784</w:t>
            </w:r>
          </w:p>
        </w:tc>
        <w:tc>
          <w:tcPr>
            <w:tcW w:w="2687" w:type="dxa"/>
          </w:tcPr>
          <w:p w:rsidR="00702B86" w:rsidRPr="00D95861" w:rsidRDefault="00702B86" w:rsidP="00702B86">
            <w:pPr>
              <w:tabs>
                <w:tab w:val="left" w:pos="4500"/>
                <w:tab w:val="right" w:pos="8640"/>
              </w:tabs>
              <w:ind w:right="837" w:firstLine="0"/>
              <w:jc w:val="right"/>
            </w:pPr>
            <w:r w:rsidRPr="00EE758E">
              <w:rPr>
                <w:sz w:val="24"/>
              </w:rPr>
              <w:t>107,6</w:t>
            </w:r>
          </w:p>
        </w:tc>
      </w:tr>
      <w:tr w:rsidR="00702B86" w:rsidRPr="00EE758E">
        <w:tc>
          <w:tcPr>
            <w:tcW w:w="2686" w:type="dxa"/>
          </w:tcPr>
          <w:p w:rsidR="00702B86" w:rsidRPr="00D95861" w:rsidRDefault="00702B86" w:rsidP="00702B86">
            <w:pPr>
              <w:tabs>
                <w:tab w:val="center" w:pos="4320"/>
                <w:tab w:val="left" w:pos="4500"/>
                <w:tab w:val="right" w:pos="8640"/>
              </w:tabs>
              <w:ind w:firstLine="0"/>
            </w:pPr>
            <w:r w:rsidRPr="00EE758E">
              <w:rPr>
                <w:sz w:val="24"/>
              </w:rPr>
              <w:t>ukrainienne</w:t>
            </w:r>
          </w:p>
        </w:tc>
        <w:tc>
          <w:tcPr>
            <w:tcW w:w="2687" w:type="dxa"/>
          </w:tcPr>
          <w:p w:rsidR="00702B86" w:rsidRPr="00D95861" w:rsidRDefault="00702B86" w:rsidP="00702B86">
            <w:pPr>
              <w:tabs>
                <w:tab w:val="left" w:pos="4500"/>
                <w:tab w:val="right" w:pos="8640"/>
              </w:tabs>
              <w:ind w:right="837" w:firstLine="0"/>
              <w:jc w:val="right"/>
            </w:pPr>
            <w:r w:rsidRPr="00EE758E">
              <w:rPr>
                <w:sz w:val="24"/>
              </w:rPr>
              <w:t>3 733</w:t>
            </w:r>
          </w:p>
        </w:tc>
        <w:tc>
          <w:tcPr>
            <w:tcW w:w="2687" w:type="dxa"/>
          </w:tcPr>
          <w:p w:rsidR="00702B86" w:rsidRPr="00D95861" w:rsidRDefault="00702B86" w:rsidP="00702B86">
            <w:pPr>
              <w:tabs>
                <w:tab w:val="left" w:pos="4500"/>
                <w:tab w:val="right" w:pos="8640"/>
              </w:tabs>
              <w:ind w:right="837" w:firstLine="0"/>
              <w:jc w:val="right"/>
            </w:pPr>
            <w:r w:rsidRPr="00EE758E">
              <w:rPr>
                <w:sz w:val="24"/>
              </w:rPr>
              <w:t>107,6</w:t>
            </w:r>
          </w:p>
        </w:tc>
      </w:tr>
      <w:tr w:rsidR="00702B86" w:rsidRPr="00EE758E">
        <w:tc>
          <w:tcPr>
            <w:tcW w:w="2686" w:type="dxa"/>
          </w:tcPr>
          <w:p w:rsidR="00702B86" w:rsidRPr="00D95861" w:rsidRDefault="00702B86" w:rsidP="00702B86">
            <w:pPr>
              <w:tabs>
                <w:tab w:val="center" w:pos="4320"/>
                <w:tab w:val="left" w:pos="4500"/>
                <w:tab w:val="right" w:pos="8640"/>
              </w:tabs>
              <w:ind w:firstLine="0"/>
            </w:pPr>
            <w:r w:rsidRPr="00EE758E">
              <w:rPr>
                <w:sz w:val="24"/>
              </w:rPr>
              <w:t>autres Européens</w:t>
            </w:r>
          </w:p>
        </w:tc>
        <w:tc>
          <w:tcPr>
            <w:tcW w:w="2687" w:type="dxa"/>
          </w:tcPr>
          <w:p w:rsidR="00702B86" w:rsidRPr="00D95861" w:rsidRDefault="00702B86" w:rsidP="00702B86">
            <w:pPr>
              <w:tabs>
                <w:tab w:val="left" w:pos="4500"/>
                <w:tab w:val="right" w:pos="8640"/>
              </w:tabs>
              <w:ind w:right="837" w:firstLine="0"/>
              <w:jc w:val="right"/>
            </w:pPr>
            <w:r w:rsidRPr="00EE758E">
              <w:rPr>
                <w:sz w:val="24"/>
              </w:rPr>
              <w:t>3 547</w:t>
            </w:r>
          </w:p>
        </w:tc>
        <w:tc>
          <w:tcPr>
            <w:tcW w:w="2687" w:type="dxa"/>
          </w:tcPr>
          <w:p w:rsidR="00702B86" w:rsidRPr="00D95861" w:rsidRDefault="00702B86" w:rsidP="00702B86">
            <w:pPr>
              <w:tabs>
                <w:tab w:val="left" w:pos="4500"/>
                <w:tab w:val="right" w:pos="8640"/>
              </w:tabs>
              <w:ind w:right="837" w:firstLine="0"/>
              <w:jc w:val="right"/>
            </w:pPr>
            <w:r w:rsidRPr="00EE758E">
              <w:rPr>
                <w:sz w:val="24"/>
              </w:rPr>
              <w:t>102,4</w:t>
            </w:r>
          </w:p>
        </w:tc>
      </w:tr>
      <w:tr w:rsidR="00702B86" w:rsidRPr="00EE758E">
        <w:tc>
          <w:tcPr>
            <w:tcW w:w="2686" w:type="dxa"/>
          </w:tcPr>
          <w:p w:rsidR="00702B86" w:rsidRPr="00D95861" w:rsidRDefault="00702B86" w:rsidP="00702B86">
            <w:pPr>
              <w:tabs>
                <w:tab w:val="center" w:pos="4320"/>
                <w:tab w:val="left" w:pos="4500"/>
                <w:tab w:val="right" w:pos="8640"/>
              </w:tabs>
              <w:ind w:firstLine="0"/>
            </w:pPr>
            <w:r w:rsidRPr="00EE758E">
              <w:rPr>
                <w:sz w:val="24"/>
              </w:rPr>
              <w:t>hongroise</w:t>
            </w:r>
          </w:p>
        </w:tc>
        <w:tc>
          <w:tcPr>
            <w:tcW w:w="2687" w:type="dxa"/>
          </w:tcPr>
          <w:p w:rsidR="00702B86" w:rsidRPr="00D95861" w:rsidRDefault="00702B86" w:rsidP="00702B86">
            <w:pPr>
              <w:tabs>
                <w:tab w:val="left" w:pos="4500"/>
                <w:tab w:val="right" w:pos="8640"/>
              </w:tabs>
              <w:ind w:right="837" w:firstLine="0"/>
              <w:jc w:val="right"/>
            </w:pPr>
            <w:r w:rsidRPr="00EE758E">
              <w:rPr>
                <w:sz w:val="24"/>
              </w:rPr>
              <w:t>3 537</w:t>
            </w:r>
          </w:p>
        </w:tc>
        <w:tc>
          <w:tcPr>
            <w:tcW w:w="2687" w:type="dxa"/>
          </w:tcPr>
          <w:p w:rsidR="00702B86" w:rsidRPr="00D95861" w:rsidRDefault="00702B86" w:rsidP="00702B86">
            <w:pPr>
              <w:tabs>
                <w:tab w:val="left" w:pos="4500"/>
                <w:tab w:val="right" w:pos="8640"/>
              </w:tabs>
              <w:ind w:right="837" w:firstLine="0"/>
              <w:jc w:val="right"/>
            </w:pPr>
            <w:r w:rsidRPr="00EE758E">
              <w:rPr>
                <w:sz w:val="24"/>
              </w:rPr>
              <w:t>101,9</w:t>
            </w:r>
          </w:p>
        </w:tc>
      </w:tr>
      <w:tr w:rsidR="00702B86" w:rsidRPr="00EE758E">
        <w:tc>
          <w:tcPr>
            <w:tcW w:w="2686" w:type="dxa"/>
          </w:tcPr>
          <w:p w:rsidR="00702B86" w:rsidRPr="00D95861" w:rsidRDefault="00702B86" w:rsidP="00702B86">
            <w:pPr>
              <w:tabs>
                <w:tab w:val="center" w:pos="4320"/>
                <w:tab w:val="left" w:pos="4500"/>
                <w:tab w:val="right" w:pos="8640"/>
              </w:tabs>
              <w:ind w:firstLine="0"/>
            </w:pPr>
            <w:r w:rsidRPr="00EE758E">
              <w:rPr>
                <w:sz w:val="24"/>
              </w:rPr>
              <w:t>française</w:t>
            </w:r>
          </w:p>
        </w:tc>
        <w:tc>
          <w:tcPr>
            <w:tcW w:w="2687" w:type="dxa"/>
          </w:tcPr>
          <w:p w:rsidR="00702B86" w:rsidRPr="00D95861" w:rsidRDefault="00702B86" w:rsidP="00702B86">
            <w:pPr>
              <w:tabs>
                <w:tab w:val="left" w:pos="4500"/>
                <w:tab w:val="right" w:pos="8640"/>
              </w:tabs>
              <w:ind w:right="837" w:firstLine="0"/>
              <w:jc w:val="right"/>
            </w:pPr>
            <w:r w:rsidRPr="00EE758E">
              <w:rPr>
                <w:sz w:val="24"/>
              </w:rPr>
              <w:t>3 185</w:t>
            </w:r>
          </w:p>
        </w:tc>
        <w:tc>
          <w:tcPr>
            <w:tcW w:w="2687" w:type="dxa"/>
          </w:tcPr>
          <w:p w:rsidR="00702B86" w:rsidRPr="00D95861" w:rsidRDefault="00702B86" w:rsidP="00702B86">
            <w:pPr>
              <w:tabs>
                <w:tab w:val="left" w:pos="4500"/>
                <w:tab w:val="right" w:pos="8640"/>
              </w:tabs>
              <w:ind w:right="837" w:firstLine="0"/>
              <w:jc w:val="right"/>
            </w:pPr>
            <w:r w:rsidRPr="00EE758E">
              <w:rPr>
                <w:sz w:val="24"/>
              </w:rPr>
              <w:t>91,8</w:t>
            </w:r>
          </w:p>
        </w:tc>
      </w:tr>
      <w:tr w:rsidR="00702B86" w:rsidRPr="00EE758E">
        <w:tc>
          <w:tcPr>
            <w:tcW w:w="2686" w:type="dxa"/>
          </w:tcPr>
          <w:p w:rsidR="00702B86" w:rsidRPr="00D95861" w:rsidRDefault="00702B86" w:rsidP="00702B86">
            <w:pPr>
              <w:tabs>
                <w:tab w:val="center" w:pos="4320"/>
                <w:tab w:val="left" w:pos="4500"/>
                <w:tab w:val="right" w:pos="8640"/>
              </w:tabs>
              <w:ind w:firstLine="0"/>
            </w:pPr>
            <w:r w:rsidRPr="00EE758E">
              <w:rPr>
                <w:sz w:val="24"/>
              </w:rPr>
              <w:t>italienne</w:t>
            </w:r>
          </w:p>
        </w:tc>
        <w:tc>
          <w:tcPr>
            <w:tcW w:w="2687" w:type="dxa"/>
          </w:tcPr>
          <w:p w:rsidR="00702B86" w:rsidRPr="00D95861" w:rsidRDefault="00702B86" w:rsidP="00702B86">
            <w:pPr>
              <w:tabs>
                <w:tab w:val="left" w:pos="4500"/>
                <w:tab w:val="right" w:pos="8640"/>
              </w:tabs>
              <w:ind w:right="837" w:firstLine="0"/>
              <w:jc w:val="right"/>
            </w:pPr>
            <w:r w:rsidRPr="00EE758E">
              <w:rPr>
                <w:sz w:val="24"/>
              </w:rPr>
              <w:t>2 938</w:t>
            </w:r>
          </w:p>
        </w:tc>
        <w:tc>
          <w:tcPr>
            <w:tcW w:w="2687" w:type="dxa"/>
          </w:tcPr>
          <w:p w:rsidR="00702B86" w:rsidRPr="00D95861" w:rsidRDefault="00702B86" w:rsidP="00702B86">
            <w:pPr>
              <w:tabs>
                <w:tab w:val="left" w:pos="4500"/>
                <w:tab w:val="right" w:pos="8640"/>
              </w:tabs>
              <w:ind w:right="837" w:firstLine="0"/>
              <w:jc w:val="right"/>
            </w:pPr>
            <w:r w:rsidRPr="00EE758E">
              <w:rPr>
                <w:sz w:val="24"/>
              </w:rPr>
              <w:t>84,6</w:t>
            </w:r>
          </w:p>
        </w:tc>
      </w:tr>
      <w:tr w:rsidR="00702B86" w:rsidRPr="00EE758E">
        <w:tc>
          <w:tcPr>
            <w:tcW w:w="2686" w:type="dxa"/>
            <w:tcBorders>
              <w:bottom w:val="single" w:sz="12" w:space="0" w:color="auto"/>
            </w:tcBorders>
          </w:tcPr>
          <w:p w:rsidR="00702B86" w:rsidRPr="00D95861" w:rsidRDefault="00702B86" w:rsidP="00702B86">
            <w:pPr>
              <w:tabs>
                <w:tab w:val="center" w:pos="4320"/>
                <w:tab w:val="left" w:pos="4500"/>
                <w:tab w:val="right" w:pos="8640"/>
              </w:tabs>
              <w:spacing w:after="120"/>
              <w:ind w:firstLine="0"/>
            </w:pPr>
            <w:r w:rsidRPr="00EE758E">
              <w:rPr>
                <w:sz w:val="24"/>
              </w:rPr>
              <w:t>indienne</w:t>
            </w:r>
          </w:p>
        </w:tc>
        <w:tc>
          <w:tcPr>
            <w:tcW w:w="2687" w:type="dxa"/>
            <w:tcBorders>
              <w:bottom w:val="single" w:sz="12" w:space="0" w:color="auto"/>
            </w:tcBorders>
          </w:tcPr>
          <w:p w:rsidR="00702B86" w:rsidRPr="00D95861" w:rsidRDefault="00702B86" w:rsidP="00702B86">
            <w:pPr>
              <w:tabs>
                <w:tab w:val="left" w:pos="4500"/>
                <w:tab w:val="right" w:pos="8640"/>
              </w:tabs>
              <w:spacing w:after="120"/>
              <w:ind w:right="837" w:firstLine="0"/>
              <w:jc w:val="right"/>
            </w:pPr>
            <w:r w:rsidRPr="00EE758E">
              <w:rPr>
                <w:sz w:val="24"/>
              </w:rPr>
              <w:t>2 112</w:t>
            </w:r>
          </w:p>
        </w:tc>
        <w:tc>
          <w:tcPr>
            <w:tcW w:w="2687" w:type="dxa"/>
            <w:tcBorders>
              <w:bottom w:val="single" w:sz="12" w:space="0" w:color="auto"/>
            </w:tcBorders>
          </w:tcPr>
          <w:p w:rsidR="00702B86" w:rsidRPr="00D95861" w:rsidRDefault="00702B86" w:rsidP="00702B86">
            <w:pPr>
              <w:tabs>
                <w:tab w:val="left" w:pos="4500"/>
                <w:tab w:val="right" w:pos="8640"/>
              </w:tabs>
              <w:spacing w:after="120"/>
              <w:ind w:right="837" w:firstLine="0"/>
              <w:jc w:val="right"/>
            </w:pPr>
            <w:r w:rsidRPr="00EE758E">
              <w:rPr>
                <w:sz w:val="24"/>
              </w:rPr>
              <w:t>60,8</w:t>
            </w:r>
          </w:p>
        </w:tc>
      </w:tr>
    </w:tbl>
    <w:p w:rsidR="00702B86" w:rsidRPr="00D95861" w:rsidRDefault="00702B86" w:rsidP="00702B86">
      <w:pPr>
        <w:tabs>
          <w:tab w:val="left" w:pos="4500"/>
        </w:tabs>
        <w:spacing w:before="60" w:after="60"/>
        <w:ind w:firstLine="0"/>
        <w:jc w:val="both"/>
        <w:rPr>
          <w:sz w:val="24"/>
        </w:rPr>
      </w:pPr>
      <w:r w:rsidRPr="00D95861">
        <w:rPr>
          <w:sz w:val="24"/>
        </w:rPr>
        <w:t>SOURCE : D.B.S., recensement de 1961.</w:t>
      </w:r>
    </w:p>
    <w:p w:rsidR="00702B86" w:rsidRPr="00D95861" w:rsidRDefault="00702B86" w:rsidP="00702B86">
      <w:pPr>
        <w:tabs>
          <w:tab w:val="left" w:pos="4500"/>
        </w:tabs>
        <w:spacing w:before="120" w:after="120"/>
        <w:jc w:val="both"/>
      </w:pPr>
    </w:p>
    <w:p w:rsidR="00702B86" w:rsidRPr="00D95861" w:rsidRDefault="00702B86" w:rsidP="00702B86">
      <w:pPr>
        <w:tabs>
          <w:tab w:val="left" w:pos="4500"/>
        </w:tabs>
        <w:spacing w:before="120" w:after="120"/>
        <w:jc w:val="both"/>
      </w:pPr>
      <w:r w:rsidRPr="00D95861">
        <w:t>C'est ici qu'il est utile de rappeler les conclusions de la deuxième partie de cet article : la comparaison de la mobilité des deux groupes.</w:t>
      </w:r>
    </w:p>
    <w:p w:rsidR="00702B86" w:rsidRPr="00D95861" w:rsidRDefault="00702B86" w:rsidP="00702B86">
      <w:pPr>
        <w:tabs>
          <w:tab w:val="left" w:pos="4500"/>
        </w:tabs>
        <w:spacing w:before="120" w:after="120"/>
        <w:jc w:val="both"/>
      </w:pPr>
      <w:r w:rsidRPr="00D95861">
        <w:t>Les mouvements structurels constatés chez les C</w:t>
      </w:r>
      <w:r w:rsidRPr="00D95861">
        <w:t>a</w:t>
      </w:r>
      <w:r w:rsidRPr="00D95861">
        <w:t>nadiens français sont constatés aussi chez les Can</w:t>
      </w:r>
      <w:r w:rsidRPr="00D95861">
        <w:t>a</w:t>
      </w:r>
      <w:r w:rsidRPr="00D95861">
        <w:t>diens anglais. Chez ces derniers, ce n'est pas toutefois</w:t>
      </w:r>
      <w:r>
        <w:t xml:space="preserve"> </w:t>
      </w:r>
      <w:r w:rsidRPr="00D95861">
        <w:t>[298]</w:t>
      </w:r>
      <w:r>
        <w:t xml:space="preserve"> </w:t>
      </w:r>
      <w:r w:rsidRPr="00D95861">
        <w:t>la catégorie des manœuvres qui connaît une forte diminution mais bien celle des services. La réduction de l'héréd</w:t>
      </w:r>
      <w:r w:rsidRPr="00D95861">
        <w:t>i</w:t>
      </w:r>
      <w:r w:rsidRPr="00D95861">
        <w:t>té sociale est nettement moins prononcée chez les Canadiens anglais, ceux</w:t>
      </w:r>
      <w:r w:rsidRPr="00D95861">
        <w:noBreakHyphen/>
        <w:t>ci formant, il ne faut pas l'oublier, un groupe beaucoup plus re</w:t>
      </w:r>
      <w:r w:rsidRPr="00D95861">
        <w:t>s</w:t>
      </w:r>
      <w:r w:rsidRPr="00D95861">
        <w:t>treint dans chaque cat</w:t>
      </w:r>
      <w:r w:rsidRPr="00D95861">
        <w:t>é</w:t>
      </w:r>
      <w:r w:rsidRPr="00D95861">
        <w:t>gorie. Enfin, le franchissement des étapes de la mobilité connaît mai</w:t>
      </w:r>
      <w:r w:rsidRPr="00D95861">
        <w:t>n</w:t>
      </w:r>
      <w:r w:rsidRPr="00D95861">
        <w:t>tenant une vitesse presque égale dans les deux groupes, même si les Canadiens anglais continuent à accéder plus souvent aux catég</w:t>
      </w:r>
      <w:r w:rsidRPr="00D95861">
        <w:t>o</w:t>
      </w:r>
      <w:r w:rsidRPr="00D95861">
        <w:t>ries élevées.</w:t>
      </w:r>
    </w:p>
    <w:p w:rsidR="00702B86" w:rsidRPr="00D95861" w:rsidRDefault="00702B86" w:rsidP="00702B86">
      <w:pPr>
        <w:tabs>
          <w:tab w:val="left" w:pos="4500"/>
        </w:tabs>
        <w:spacing w:before="120" w:after="120"/>
        <w:jc w:val="both"/>
      </w:pPr>
      <w:r w:rsidRPr="00D95861">
        <w:t>Y a-t-il une contradiction entre ces résultats et la distribution des revenus décrite par Raynauld, Marion et Béland ? Il n'y a pas contr</w:t>
      </w:r>
      <w:r w:rsidRPr="00D95861">
        <w:t>a</w:t>
      </w:r>
      <w:r w:rsidRPr="00D95861">
        <w:t>diction si l'on tient compte d'autres distributions. Aux fins de cet art</w:t>
      </w:r>
      <w:r w:rsidRPr="00D95861">
        <w:t>i</w:t>
      </w:r>
      <w:r w:rsidRPr="00D95861">
        <w:t>cle, sur les données du même recensement, nous avons e</w:t>
      </w:r>
      <w:r w:rsidRPr="00D95861">
        <w:t>f</w:t>
      </w:r>
      <w:r w:rsidRPr="00D95861">
        <w:t>fectué un comptage de certaines catégories profe</w:t>
      </w:r>
      <w:r w:rsidRPr="00D95861">
        <w:t>s</w:t>
      </w:r>
      <w:r w:rsidRPr="00D95861">
        <w:t>sionnelles. Malheureusement, la catégorie 1 utilisée par le recensement groupe aussi bien le propri</w:t>
      </w:r>
      <w:r w:rsidRPr="00D95861">
        <w:t>é</w:t>
      </w:r>
      <w:r w:rsidRPr="00D95861">
        <w:t>taire d'une petite entreprise que le directeur d'une grande, la catégorie 2 de son côté regroupe aussi bien le techn</w:t>
      </w:r>
      <w:r w:rsidRPr="00D95861">
        <w:t>i</w:t>
      </w:r>
      <w:r w:rsidRPr="00D95861">
        <w:t>cien de laboratoire que le professionnel le plus haut placé. Chez ce dernier groupe, même si la surreprésentation des Canadiens anglais est très forte, la représent</w:t>
      </w:r>
      <w:r w:rsidRPr="00D95861">
        <w:t>a</w:t>
      </w:r>
      <w:r w:rsidRPr="00D95861">
        <w:t>tion des Canadiens français n'en est pas moins égale en nombre. Nous avons donc réuni les catégories 1 et 2 d'une part, et 5 et 7 d'autre part. Les données ont été classées de deux façons : la première fait appara</w:t>
      </w:r>
      <w:r w:rsidRPr="00D95861">
        <w:t>î</w:t>
      </w:r>
      <w:r w:rsidRPr="00D95861">
        <w:t>tre l'importance de l'ethnie dans les catégories profe</w:t>
      </w:r>
      <w:r w:rsidRPr="00D95861">
        <w:t>s</w:t>
      </w:r>
      <w:r w:rsidRPr="00D95861">
        <w:t>sionnelles et la seconde, à l'inverse, l'importance d'une catégorie dans chaque ethnie.</w:t>
      </w:r>
    </w:p>
    <w:p w:rsidR="00702B86" w:rsidRPr="00D95861" w:rsidRDefault="00702B86" w:rsidP="00702B86">
      <w:pPr>
        <w:tabs>
          <w:tab w:val="left" w:pos="4500"/>
        </w:tabs>
        <w:spacing w:before="120" w:after="120"/>
        <w:jc w:val="both"/>
      </w:pPr>
    </w:p>
    <w:p w:rsidR="00702B86" w:rsidRPr="00D95861" w:rsidRDefault="00702B86" w:rsidP="00702B86">
      <w:pPr>
        <w:pStyle w:val="figtitre"/>
        <w:tabs>
          <w:tab w:val="left" w:pos="4500"/>
        </w:tabs>
      </w:pPr>
      <w:r w:rsidRPr="00D95861">
        <w:t>TABLEAU 21</w:t>
      </w:r>
    </w:p>
    <w:p w:rsidR="00702B86" w:rsidRPr="00D95861" w:rsidRDefault="00702B86" w:rsidP="00702B86">
      <w:pPr>
        <w:pStyle w:val="figtitre0"/>
        <w:tabs>
          <w:tab w:val="left" w:pos="4500"/>
        </w:tabs>
      </w:pPr>
      <w:r w:rsidRPr="00D95861">
        <w:t>Répartition des professionnels, administrateurs, techniciens, ouvriers spécialisés et semi-spécialisés canadiens-français et can</w:t>
      </w:r>
      <w:r w:rsidRPr="00D95861">
        <w:t>a</w:t>
      </w:r>
      <w:r w:rsidRPr="00D95861">
        <w:t>diens-anglais au recensement de 1961</w:t>
      </w:r>
    </w:p>
    <w:tbl>
      <w:tblPr>
        <w:tblW w:w="0" w:type="auto"/>
        <w:tblLook w:val="00BF" w:firstRow="1" w:lastRow="0" w:firstColumn="1" w:lastColumn="0" w:noHBand="0" w:noVBand="0"/>
      </w:tblPr>
      <w:tblGrid>
        <w:gridCol w:w="4895"/>
        <w:gridCol w:w="1696"/>
        <w:gridCol w:w="1545"/>
      </w:tblGrid>
      <w:tr w:rsidR="00702B86" w:rsidRPr="00EE758E">
        <w:tc>
          <w:tcPr>
            <w:tcW w:w="4895"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sz w:val="24"/>
              </w:rPr>
            </w:pPr>
          </w:p>
        </w:tc>
        <w:tc>
          <w:tcPr>
            <w:tcW w:w="1696"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CA</w:t>
            </w:r>
          </w:p>
        </w:tc>
        <w:tc>
          <w:tcPr>
            <w:tcW w:w="1545"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sz w:val="24"/>
              </w:rPr>
              <w:t>CF</w:t>
            </w:r>
          </w:p>
        </w:tc>
      </w:tr>
      <w:tr w:rsidR="00702B86" w:rsidRPr="00EE758E">
        <w:tc>
          <w:tcPr>
            <w:tcW w:w="4895" w:type="dxa"/>
            <w:tcBorders>
              <w:top w:val="single" w:sz="12" w:space="0" w:color="auto"/>
            </w:tcBorders>
          </w:tcPr>
          <w:p w:rsidR="00702B86" w:rsidRPr="00D95861" w:rsidRDefault="00702B86" w:rsidP="00702B86">
            <w:pPr>
              <w:tabs>
                <w:tab w:val="center" w:pos="4320"/>
                <w:tab w:val="left" w:pos="4500"/>
                <w:tab w:val="right" w:pos="8640"/>
              </w:tabs>
              <w:ind w:firstLine="0"/>
            </w:pPr>
            <w:r w:rsidRPr="00EE758E">
              <w:rPr>
                <w:sz w:val="24"/>
              </w:rPr>
              <w:t>administrateurs, profe</w:t>
            </w:r>
            <w:r w:rsidRPr="00EE758E">
              <w:rPr>
                <w:sz w:val="24"/>
              </w:rPr>
              <w:t>s</w:t>
            </w:r>
            <w:r w:rsidRPr="00EE758E">
              <w:rPr>
                <w:sz w:val="24"/>
              </w:rPr>
              <w:t>sionnels techniciens</w:t>
            </w:r>
          </w:p>
        </w:tc>
        <w:tc>
          <w:tcPr>
            <w:tcW w:w="1696" w:type="dxa"/>
            <w:tcBorders>
              <w:top w:val="single" w:sz="12" w:space="0" w:color="auto"/>
            </w:tcBorders>
          </w:tcPr>
          <w:p w:rsidR="00702B86" w:rsidRPr="00D95861" w:rsidRDefault="00702B86" w:rsidP="00702B86">
            <w:pPr>
              <w:tabs>
                <w:tab w:val="center" w:pos="4320"/>
                <w:tab w:val="left" w:pos="4500"/>
                <w:tab w:val="right" w:pos="8640"/>
              </w:tabs>
              <w:ind w:firstLine="0"/>
            </w:pPr>
            <w:r w:rsidRPr="00EE758E">
              <w:rPr>
                <w:sz w:val="24"/>
              </w:rPr>
              <w:t>28,4</w:t>
            </w:r>
          </w:p>
        </w:tc>
        <w:tc>
          <w:tcPr>
            <w:tcW w:w="1545" w:type="dxa"/>
            <w:tcBorders>
              <w:top w:val="single" w:sz="12" w:space="0" w:color="auto"/>
            </w:tcBorders>
          </w:tcPr>
          <w:p w:rsidR="00702B86" w:rsidRPr="00D95861" w:rsidRDefault="00702B86" w:rsidP="00702B86">
            <w:pPr>
              <w:tabs>
                <w:tab w:val="center" w:pos="4320"/>
                <w:tab w:val="left" w:pos="4500"/>
                <w:tab w:val="right" w:pos="8640"/>
              </w:tabs>
              <w:ind w:firstLine="0"/>
            </w:pPr>
            <w:r w:rsidRPr="00EE758E">
              <w:rPr>
                <w:sz w:val="24"/>
              </w:rPr>
              <w:t>16,3</w:t>
            </w:r>
          </w:p>
        </w:tc>
      </w:tr>
      <w:tr w:rsidR="00702B86" w:rsidRPr="00EE758E">
        <w:tc>
          <w:tcPr>
            <w:tcW w:w="4895" w:type="dxa"/>
          </w:tcPr>
          <w:p w:rsidR="00702B86" w:rsidRPr="00D95861" w:rsidRDefault="00702B86" w:rsidP="00702B86">
            <w:pPr>
              <w:tabs>
                <w:tab w:val="center" w:pos="4320"/>
                <w:tab w:val="left" w:pos="4500"/>
                <w:tab w:val="right" w:pos="8640"/>
              </w:tabs>
              <w:ind w:firstLine="0"/>
            </w:pPr>
            <w:r w:rsidRPr="00EE758E">
              <w:rPr>
                <w:sz w:val="24"/>
              </w:rPr>
              <w:t>ouvriers spécialisés et semi-spécialisés</w:t>
            </w:r>
          </w:p>
        </w:tc>
        <w:tc>
          <w:tcPr>
            <w:tcW w:w="1696" w:type="dxa"/>
          </w:tcPr>
          <w:p w:rsidR="00702B86" w:rsidRPr="00D95861" w:rsidRDefault="00702B86" w:rsidP="00702B86">
            <w:pPr>
              <w:tabs>
                <w:tab w:val="center" w:pos="4320"/>
                <w:tab w:val="left" w:pos="4500"/>
                <w:tab w:val="right" w:pos="8640"/>
              </w:tabs>
              <w:ind w:firstLine="0"/>
            </w:pPr>
            <w:r w:rsidRPr="00EE758E">
              <w:rPr>
                <w:sz w:val="24"/>
              </w:rPr>
              <w:t>19,9</w:t>
            </w:r>
          </w:p>
        </w:tc>
        <w:tc>
          <w:tcPr>
            <w:tcW w:w="1545" w:type="dxa"/>
          </w:tcPr>
          <w:p w:rsidR="00702B86" w:rsidRPr="00D95861" w:rsidRDefault="00702B86" w:rsidP="00702B86">
            <w:pPr>
              <w:tabs>
                <w:tab w:val="center" w:pos="4320"/>
                <w:tab w:val="left" w:pos="4500"/>
                <w:tab w:val="right" w:pos="8640"/>
              </w:tabs>
              <w:ind w:firstLine="0"/>
            </w:pPr>
            <w:r w:rsidRPr="00EE758E">
              <w:rPr>
                <w:sz w:val="24"/>
              </w:rPr>
              <w:t>32,4</w:t>
            </w:r>
          </w:p>
        </w:tc>
      </w:tr>
      <w:tr w:rsidR="00702B86" w:rsidRPr="00EE758E">
        <w:tc>
          <w:tcPr>
            <w:tcW w:w="4895" w:type="dxa"/>
          </w:tcPr>
          <w:p w:rsidR="00702B86" w:rsidRPr="00D95861" w:rsidRDefault="00702B86" w:rsidP="00702B86">
            <w:pPr>
              <w:tabs>
                <w:tab w:val="center" w:pos="4320"/>
                <w:tab w:val="left" w:pos="4500"/>
                <w:tab w:val="right" w:pos="8640"/>
              </w:tabs>
              <w:ind w:firstLine="0"/>
            </w:pPr>
            <w:r w:rsidRPr="00EE758E">
              <w:rPr>
                <w:sz w:val="24"/>
              </w:rPr>
              <w:t>autres</w:t>
            </w:r>
          </w:p>
        </w:tc>
        <w:tc>
          <w:tcPr>
            <w:tcW w:w="1696" w:type="dxa"/>
          </w:tcPr>
          <w:p w:rsidR="00702B86" w:rsidRPr="00D95861" w:rsidRDefault="00702B86" w:rsidP="00702B86">
            <w:pPr>
              <w:tabs>
                <w:tab w:val="center" w:pos="4320"/>
                <w:tab w:val="left" w:pos="4500"/>
                <w:tab w:val="right" w:pos="8640"/>
              </w:tabs>
              <w:ind w:firstLine="0"/>
            </w:pPr>
            <w:r w:rsidRPr="00EE758E">
              <w:rPr>
                <w:sz w:val="24"/>
              </w:rPr>
              <w:t>51,7</w:t>
            </w:r>
          </w:p>
        </w:tc>
        <w:tc>
          <w:tcPr>
            <w:tcW w:w="1545" w:type="dxa"/>
          </w:tcPr>
          <w:p w:rsidR="00702B86" w:rsidRPr="00D95861" w:rsidRDefault="00702B86" w:rsidP="00702B86">
            <w:pPr>
              <w:tabs>
                <w:tab w:val="center" w:pos="4320"/>
                <w:tab w:val="left" w:pos="4500"/>
                <w:tab w:val="right" w:pos="8640"/>
              </w:tabs>
              <w:ind w:firstLine="0"/>
            </w:pPr>
            <w:r w:rsidRPr="00EE758E">
              <w:rPr>
                <w:sz w:val="24"/>
              </w:rPr>
              <w:t>51,3</w:t>
            </w:r>
          </w:p>
        </w:tc>
      </w:tr>
      <w:tr w:rsidR="00702B86" w:rsidRPr="00EE758E">
        <w:tc>
          <w:tcPr>
            <w:tcW w:w="4895" w:type="dxa"/>
            <w:tcBorders>
              <w:bottom w:val="double" w:sz="4" w:space="0" w:color="auto"/>
            </w:tcBorders>
          </w:tcPr>
          <w:p w:rsidR="00702B86" w:rsidRPr="00D95861" w:rsidRDefault="00702B86" w:rsidP="00702B86">
            <w:pPr>
              <w:tabs>
                <w:tab w:val="center" w:pos="4320"/>
                <w:tab w:val="left" w:pos="4500"/>
                <w:tab w:val="right" w:pos="8640"/>
              </w:tabs>
              <w:spacing w:before="120" w:after="120"/>
              <w:ind w:firstLine="0"/>
            </w:pPr>
            <w:r w:rsidRPr="00EE758E">
              <w:rPr>
                <w:sz w:val="24"/>
              </w:rPr>
              <w:t>total</w:t>
            </w:r>
          </w:p>
        </w:tc>
        <w:tc>
          <w:tcPr>
            <w:tcW w:w="1696" w:type="dxa"/>
            <w:tcBorders>
              <w:bottom w:val="double" w:sz="4" w:space="0" w:color="auto"/>
            </w:tcBorders>
          </w:tcPr>
          <w:p w:rsidR="00702B86" w:rsidRPr="00D95861" w:rsidRDefault="00702B86" w:rsidP="00702B86">
            <w:pPr>
              <w:tabs>
                <w:tab w:val="center" w:pos="4320"/>
                <w:tab w:val="left" w:pos="4500"/>
                <w:tab w:val="right" w:pos="8640"/>
              </w:tabs>
              <w:spacing w:before="120" w:after="120"/>
              <w:ind w:firstLine="0"/>
            </w:pPr>
            <w:r w:rsidRPr="00EE758E">
              <w:rPr>
                <w:sz w:val="24"/>
              </w:rPr>
              <w:t>100,0</w:t>
            </w:r>
          </w:p>
        </w:tc>
        <w:tc>
          <w:tcPr>
            <w:tcW w:w="1545" w:type="dxa"/>
            <w:tcBorders>
              <w:bottom w:val="double" w:sz="4" w:space="0" w:color="auto"/>
            </w:tcBorders>
          </w:tcPr>
          <w:p w:rsidR="00702B86" w:rsidRPr="00D95861" w:rsidRDefault="00702B86" w:rsidP="00702B86">
            <w:pPr>
              <w:tabs>
                <w:tab w:val="center" w:pos="4320"/>
                <w:tab w:val="left" w:pos="4500"/>
                <w:tab w:val="right" w:pos="8640"/>
              </w:tabs>
              <w:spacing w:before="120" w:after="120"/>
              <w:ind w:firstLine="0"/>
            </w:pPr>
            <w:r w:rsidRPr="00EE758E">
              <w:rPr>
                <w:sz w:val="24"/>
              </w:rPr>
              <w:t>100,0</w:t>
            </w:r>
          </w:p>
        </w:tc>
      </w:tr>
      <w:tr w:rsidR="00702B86" w:rsidRPr="00EE758E">
        <w:tc>
          <w:tcPr>
            <w:tcW w:w="4895" w:type="dxa"/>
            <w:tcBorders>
              <w:top w:val="double" w:sz="4" w:space="0" w:color="auto"/>
            </w:tcBorders>
          </w:tcPr>
          <w:p w:rsidR="00702B86" w:rsidRPr="00EE758E" w:rsidRDefault="00702B86" w:rsidP="00702B86">
            <w:pPr>
              <w:tabs>
                <w:tab w:val="center" w:pos="4320"/>
                <w:tab w:val="left" w:pos="4500"/>
                <w:tab w:val="right" w:pos="8640"/>
              </w:tabs>
              <w:spacing w:before="60" w:after="60"/>
              <w:ind w:firstLine="0"/>
              <w:jc w:val="both"/>
              <w:rPr>
                <w:sz w:val="24"/>
              </w:rPr>
            </w:pPr>
          </w:p>
        </w:tc>
        <w:tc>
          <w:tcPr>
            <w:tcW w:w="1696" w:type="dxa"/>
            <w:tcBorders>
              <w:top w:val="double" w:sz="4" w:space="0" w:color="auto"/>
            </w:tcBorders>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rFonts w:eastAsia="Times"/>
                <w:sz w:val="24"/>
              </w:rPr>
              <w:t>administrateurs</w:t>
            </w:r>
            <w:r w:rsidRPr="00EE758E">
              <w:rPr>
                <w:rFonts w:eastAsia="Times"/>
                <w:sz w:val="24"/>
              </w:rPr>
              <w:br/>
              <w:t>professionnels</w:t>
            </w:r>
            <w:r w:rsidRPr="00EE758E">
              <w:rPr>
                <w:rFonts w:eastAsia="Times"/>
                <w:sz w:val="24"/>
              </w:rPr>
              <w:br/>
              <w:t>techniciens</w:t>
            </w:r>
          </w:p>
        </w:tc>
        <w:tc>
          <w:tcPr>
            <w:tcW w:w="1545" w:type="dxa"/>
            <w:tcBorders>
              <w:top w:val="double" w:sz="4" w:space="0" w:color="auto"/>
            </w:tcBorders>
          </w:tcPr>
          <w:p w:rsidR="00702B86" w:rsidRPr="00EE758E" w:rsidRDefault="00702B86" w:rsidP="00702B86">
            <w:pPr>
              <w:tabs>
                <w:tab w:val="center" w:pos="4320"/>
                <w:tab w:val="left" w:pos="4500"/>
                <w:tab w:val="right" w:pos="8640"/>
              </w:tabs>
              <w:spacing w:before="60" w:after="60"/>
              <w:ind w:firstLine="0"/>
              <w:jc w:val="center"/>
              <w:rPr>
                <w:sz w:val="24"/>
              </w:rPr>
            </w:pPr>
            <w:r w:rsidRPr="00EE758E">
              <w:rPr>
                <w:rFonts w:eastAsia="Times"/>
                <w:sz w:val="24"/>
              </w:rPr>
              <w:t>ouvriers sp</w:t>
            </w:r>
            <w:r w:rsidRPr="00EE758E">
              <w:rPr>
                <w:rFonts w:eastAsia="Times"/>
                <w:sz w:val="24"/>
              </w:rPr>
              <w:t>é</w:t>
            </w:r>
            <w:r w:rsidRPr="00EE758E">
              <w:rPr>
                <w:rFonts w:eastAsia="Times"/>
                <w:sz w:val="24"/>
              </w:rPr>
              <w:t>cialisés et semi-spécialisés</w:t>
            </w:r>
          </w:p>
        </w:tc>
      </w:tr>
      <w:tr w:rsidR="00702B86" w:rsidRPr="00EE758E">
        <w:tc>
          <w:tcPr>
            <w:tcW w:w="4895" w:type="dxa"/>
          </w:tcPr>
          <w:p w:rsidR="00702B86" w:rsidRPr="00D95861" w:rsidRDefault="00702B86" w:rsidP="00702B86">
            <w:pPr>
              <w:tabs>
                <w:tab w:val="center" w:pos="4320"/>
                <w:tab w:val="left" w:pos="4500"/>
                <w:tab w:val="right" w:pos="8640"/>
              </w:tabs>
              <w:ind w:firstLine="0"/>
            </w:pPr>
            <w:r w:rsidRPr="00EE758E">
              <w:rPr>
                <w:sz w:val="24"/>
              </w:rPr>
              <w:t>CA</w:t>
            </w:r>
          </w:p>
        </w:tc>
        <w:tc>
          <w:tcPr>
            <w:tcW w:w="1696" w:type="dxa"/>
          </w:tcPr>
          <w:p w:rsidR="00702B86" w:rsidRPr="00D95861" w:rsidRDefault="00702B86" w:rsidP="00702B86">
            <w:pPr>
              <w:tabs>
                <w:tab w:val="center" w:pos="4320"/>
                <w:tab w:val="left" w:pos="4500"/>
                <w:tab w:val="right" w:pos="8640"/>
              </w:tabs>
              <w:ind w:firstLine="0"/>
            </w:pPr>
            <w:r w:rsidRPr="00EE758E">
              <w:rPr>
                <w:sz w:val="24"/>
              </w:rPr>
              <w:t>18,5</w:t>
            </w:r>
          </w:p>
        </w:tc>
        <w:tc>
          <w:tcPr>
            <w:tcW w:w="1545" w:type="dxa"/>
          </w:tcPr>
          <w:p w:rsidR="00702B86" w:rsidRPr="00D95861" w:rsidRDefault="00702B86" w:rsidP="00702B86">
            <w:pPr>
              <w:tabs>
                <w:tab w:val="center" w:pos="4320"/>
                <w:tab w:val="left" w:pos="4500"/>
                <w:tab w:val="right" w:pos="8640"/>
              </w:tabs>
              <w:ind w:firstLine="0"/>
            </w:pPr>
            <w:r w:rsidRPr="00EE758E">
              <w:rPr>
                <w:sz w:val="24"/>
              </w:rPr>
              <w:t>7,7</w:t>
            </w:r>
          </w:p>
        </w:tc>
      </w:tr>
      <w:tr w:rsidR="00702B86" w:rsidRPr="00EE758E">
        <w:tc>
          <w:tcPr>
            <w:tcW w:w="4895" w:type="dxa"/>
          </w:tcPr>
          <w:p w:rsidR="00702B86" w:rsidRPr="00D95861" w:rsidRDefault="00702B86" w:rsidP="00702B86">
            <w:pPr>
              <w:tabs>
                <w:tab w:val="center" w:pos="4320"/>
                <w:tab w:val="left" w:pos="4500"/>
                <w:tab w:val="right" w:pos="8640"/>
              </w:tabs>
              <w:ind w:firstLine="0"/>
            </w:pPr>
            <w:r w:rsidRPr="00EE758E">
              <w:rPr>
                <w:sz w:val="24"/>
              </w:rPr>
              <w:t>CF</w:t>
            </w:r>
          </w:p>
        </w:tc>
        <w:tc>
          <w:tcPr>
            <w:tcW w:w="1696" w:type="dxa"/>
          </w:tcPr>
          <w:p w:rsidR="00702B86" w:rsidRPr="00D95861" w:rsidRDefault="00702B86" w:rsidP="00702B86">
            <w:pPr>
              <w:tabs>
                <w:tab w:val="center" w:pos="4320"/>
                <w:tab w:val="left" w:pos="4500"/>
                <w:tab w:val="right" w:pos="8640"/>
              </w:tabs>
              <w:ind w:firstLine="0"/>
            </w:pPr>
            <w:r w:rsidRPr="00EE758E">
              <w:rPr>
                <w:sz w:val="24"/>
              </w:rPr>
              <w:t>68,5</w:t>
            </w:r>
          </w:p>
        </w:tc>
        <w:tc>
          <w:tcPr>
            <w:tcW w:w="1545" w:type="dxa"/>
          </w:tcPr>
          <w:p w:rsidR="00702B86" w:rsidRPr="00D95861" w:rsidRDefault="00702B86" w:rsidP="00702B86">
            <w:pPr>
              <w:tabs>
                <w:tab w:val="center" w:pos="4320"/>
                <w:tab w:val="left" w:pos="4500"/>
                <w:tab w:val="right" w:pos="8640"/>
              </w:tabs>
              <w:ind w:firstLine="0"/>
            </w:pPr>
            <w:r w:rsidRPr="00EE758E">
              <w:rPr>
                <w:sz w:val="24"/>
              </w:rPr>
              <w:t>80,9</w:t>
            </w:r>
          </w:p>
        </w:tc>
      </w:tr>
      <w:tr w:rsidR="00702B86" w:rsidRPr="00EE758E">
        <w:tc>
          <w:tcPr>
            <w:tcW w:w="4895" w:type="dxa"/>
          </w:tcPr>
          <w:p w:rsidR="00702B86" w:rsidRPr="00D95861" w:rsidRDefault="00702B86" w:rsidP="00702B86">
            <w:pPr>
              <w:tabs>
                <w:tab w:val="center" w:pos="4320"/>
                <w:tab w:val="left" w:pos="4500"/>
                <w:tab w:val="right" w:pos="8640"/>
              </w:tabs>
              <w:ind w:firstLine="0"/>
            </w:pPr>
            <w:r w:rsidRPr="00EE758E">
              <w:rPr>
                <w:sz w:val="24"/>
              </w:rPr>
              <w:t>autres</w:t>
            </w:r>
          </w:p>
        </w:tc>
        <w:tc>
          <w:tcPr>
            <w:tcW w:w="1696" w:type="dxa"/>
          </w:tcPr>
          <w:p w:rsidR="00702B86" w:rsidRPr="00D95861" w:rsidRDefault="00702B86" w:rsidP="00702B86">
            <w:pPr>
              <w:tabs>
                <w:tab w:val="center" w:pos="4320"/>
                <w:tab w:val="left" w:pos="4500"/>
                <w:tab w:val="right" w:pos="8640"/>
              </w:tabs>
              <w:ind w:firstLine="0"/>
            </w:pPr>
            <w:r w:rsidRPr="00EE758E">
              <w:rPr>
                <w:sz w:val="24"/>
              </w:rPr>
              <w:t>13,0</w:t>
            </w:r>
          </w:p>
        </w:tc>
        <w:tc>
          <w:tcPr>
            <w:tcW w:w="1545" w:type="dxa"/>
          </w:tcPr>
          <w:p w:rsidR="00702B86" w:rsidRPr="00D95861" w:rsidRDefault="00702B86" w:rsidP="00702B86">
            <w:pPr>
              <w:tabs>
                <w:tab w:val="center" w:pos="4320"/>
                <w:tab w:val="left" w:pos="4500"/>
                <w:tab w:val="right" w:pos="8640"/>
              </w:tabs>
              <w:ind w:firstLine="0"/>
            </w:pPr>
            <w:r w:rsidRPr="00EE758E">
              <w:rPr>
                <w:sz w:val="24"/>
              </w:rPr>
              <w:t>11,4</w:t>
            </w:r>
          </w:p>
        </w:tc>
      </w:tr>
      <w:tr w:rsidR="00702B86" w:rsidRPr="00EE758E">
        <w:tc>
          <w:tcPr>
            <w:tcW w:w="4895" w:type="dxa"/>
            <w:tcBorders>
              <w:bottom w:val="double" w:sz="4" w:space="0" w:color="auto"/>
            </w:tcBorders>
          </w:tcPr>
          <w:p w:rsidR="00702B86" w:rsidRPr="00D95861" w:rsidRDefault="00702B86" w:rsidP="00702B86">
            <w:pPr>
              <w:tabs>
                <w:tab w:val="center" w:pos="4320"/>
                <w:tab w:val="left" w:pos="4500"/>
                <w:tab w:val="right" w:pos="8640"/>
              </w:tabs>
              <w:spacing w:after="120"/>
              <w:ind w:firstLine="0"/>
            </w:pPr>
            <w:r w:rsidRPr="00EE758E">
              <w:rPr>
                <w:sz w:val="24"/>
              </w:rPr>
              <w:t>total</w:t>
            </w:r>
          </w:p>
        </w:tc>
        <w:tc>
          <w:tcPr>
            <w:tcW w:w="1696" w:type="dxa"/>
            <w:tcBorders>
              <w:bottom w:val="double" w:sz="4" w:space="0" w:color="auto"/>
            </w:tcBorders>
          </w:tcPr>
          <w:p w:rsidR="00702B86" w:rsidRPr="00D95861" w:rsidRDefault="00702B86" w:rsidP="00702B86">
            <w:pPr>
              <w:tabs>
                <w:tab w:val="center" w:pos="4320"/>
                <w:tab w:val="left" w:pos="4500"/>
                <w:tab w:val="right" w:pos="8640"/>
              </w:tabs>
              <w:spacing w:after="120"/>
              <w:ind w:firstLine="0"/>
            </w:pPr>
            <w:r w:rsidRPr="00EE758E">
              <w:rPr>
                <w:sz w:val="24"/>
              </w:rPr>
              <w:t>100,0</w:t>
            </w:r>
          </w:p>
        </w:tc>
        <w:tc>
          <w:tcPr>
            <w:tcW w:w="1545" w:type="dxa"/>
            <w:tcBorders>
              <w:bottom w:val="double" w:sz="4" w:space="0" w:color="auto"/>
            </w:tcBorders>
          </w:tcPr>
          <w:p w:rsidR="00702B86" w:rsidRPr="00D95861" w:rsidRDefault="00702B86" w:rsidP="00702B86">
            <w:pPr>
              <w:tabs>
                <w:tab w:val="center" w:pos="4320"/>
                <w:tab w:val="left" w:pos="4500"/>
                <w:tab w:val="right" w:pos="8640"/>
              </w:tabs>
              <w:spacing w:after="120"/>
              <w:ind w:firstLine="0"/>
            </w:pPr>
            <w:r w:rsidRPr="00EE758E">
              <w:rPr>
                <w:sz w:val="24"/>
              </w:rPr>
              <w:t>100,0</w:t>
            </w:r>
          </w:p>
        </w:tc>
      </w:tr>
    </w:tbl>
    <w:p w:rsidR="00702B86" w:rsidRPr="00D95861" w:rsidRDefault="00702B86" w:rsidP="00702B86">
      <w:pPr>
        <w:tabs>
          <w:tab w:val="left" w:pos="4500"/>
        </w:tabs>
        <w:spacing w:before="120" w:after="120"/>
        <w:jc w:val="both"/>
      </w:pPr>
    </w:p>
    <w:p w:rsidR="00702B86" w:rsidRPr="00D95861" w:rsidRDefault="00702B86" w:rsidP="00702B86">
      <w:pPr>
        <w:tabs>
          <w:tab w:val="left" w:pos="4500"/>
        </w:tabs>
        <w:spacing w:before="120" w:after="120"/>
        <w:jc w:val="both"/>
      </w:pPr>
      <w:r w:rsidRPr="00D95861">
        <w:t>Les deux types de statistiques, les unes économiques, les autres o</w:t>
      </w:r>
      <w:r w:rsidRPr="00D95861">
        <w:t>c</w:t>
      </w:r>
      <w:r w:rsidRPr="00D95861">
        <w:t>cupationnelles, font apparaître la double dimension de cette stratific</w:t>
      </w:r>
      <w:r w:rsidRPr="00D95861">
        <w:t>a</w:t>
      </w:r>
      <w:r w:rsidRPr="00D95861">
        <w:t>tion. Lorsqu'ils se réfèrent à leur ethnie, les Canadiens français font pa</w:t>
      </w:r>
      <w:r w:rsidRPr="00D95861">
        <w:t>r</w:t>
      </w:r>
      <w:r w:rsidRPr="00D95861">
        <w:t>tie d'un groupe d'autant plus sous-privilégié qu'il est très largement majoritaire. C'est alors qu'ils const</w:t>
      </w:r>
      <w:r w:rsidRPr="00D95861">
        <w:t>i</w:t>
      </w:r>
      <w:r w:rsidRPr="00D95861">
        <w:t>tuent ce qu'on a appelé une « classe ethnique ». Si, au contraire, ils considèrent le destin individuel de ch</w:t>
      </w:r>
      <w:r w:rsidRPr="00D95861">
        <w:t>a</w:t>
      </w:r>
      <w:r w:rsidRPr="00D95861">
        <w:t>cun d'eux, il ne fait nul doute qu'ils participent à tous les échelons</w:t>
      </w:r>
      <w:r>
        <w:t xml:space="preserve"> </w:t>
      </w:r>
      <w:r w:rsidRPr="00D95861">
        <w:t>[299]</w:t>
      </w:r>
      <w:r>
        <w:t xml:space="preserve"> </w:t>
      </w:r>
      <w:r w:rsidRPr="00D95861">
        <w:t>de la stratification et qu'ils se déplacent sur cette échelle d'une façon de plus en plus ressemblante à ce</w:t>
      </w:r>
      <w:r w:rsidRPr="00D95861">
        <w:t>l</w:t>
      </w:r>
      <w:r w:rsidRPr="00D95861">
        <w:t>le des Canadiens anglais. De l'autre côté, si l'on cons</w:t>
      </w:r>
      <w:r w:rsidRPr="00D95861">
        <w:t>i</w:t>
      </w:r>
      <w:r w:rsidRPr="00D95861">
        <w:t>dère les Canadiens anglais comme groupe ethnique, ils forment un groupe assurément privilégié dans l'échelle des revenus ; leur nombre restreint et leur position privilégiée leur donnent à coup sûr tous les traits d'une classe bourgeoise dominante, de type colonial. Cepe</w:t>
      </w:r>
      <w:r w:rsidRPr="00D95861">
        <w:t>n</w:t>
      </w:r>
      <w:r w:rsidRPr="00D95861">
        <w:t>dant, il existe des Canadiens anglais distribués sur toute l'échelle de la stratification ; 19,9% d’entre eux sont des o</w:t>
      </w:r>
      <w:r w:rsidRPr="00D95861">
        <w:t>u</w:t>
      </w:r>
      <w:r w:rsidRPr="00D95861">
        <w:t>vriers spécialisés ou semi-spécialisés, et si l'on soustrait les 28,4% qui se trouvent dans les catégories supérieures, on voit qu'une majorité d'entre eux appa</w:t>
      </w:r>
      <w:r w:rsidRPr="00D95861">
        <w:t>r</w:t>
      </w:r>
      <w:r w:rsidRPr="00D95861">
        <w:t>tiennent aux classes moyennes.</w:t>
      </w:r>
    </w:p>
    <w:p w:rsidR="00702B86" w:rsidRPr="00D95861" w:rsidRDefault="00702B86" w:rsidP="00702B86">
      <w:pPr>
        <w:tabs>
          <w:tab w:val="left" w:pos="4500"/>
        </w:tabs>
        <w:spacing w:before="120" w:after="120"/>
        <w:jc w:val="both"/>
      </w:pPr>
      <w:r w:rsidRPr="00D95861">
        <w:t>Dans une telle situation, il est très malaisé pour un groupe comme pour l'autre de définir clairement son identité sociale : l'existence d'une élite canadienne</w:t>
      </w:r>
      <w:r>
        <w:t>-</w:t>
      </w:r>
      <w:r w:rsidRPr="00D95861">
        <w:t>française rend ambiguë pour tout le groupe l'i</w:t>
      </w:r>
      <w:r w:rsidRPr="00D95861">
        <w:t>n</w:t>
      </w:r>
      <w:r w:rsidRPr="00D95861">
        <w:t>terprétation de la situation en termes de classes ; de m</w:t>
      </w:r>
      <w:r w:rsidRPr="00D95861">
        <w:t>ê</w:t>
      </w:r>
      <w:r w:rsidRPr="00D95861">
        <w:t>me l'existence d'un pourcentage quasi équivalent de Canadiens anglais dans la classe ouvrière permet à l'ensemble du groupe de se défendre de cette même interprétation de classes. Néanmoins, les proportions sont là : la surr</w:t>
      </w:r>
      <w:r w:rsidRPr="00D95861">
        <w:t>e</w:t>
      </w:r>
      <w:r w:rsidRPr="00D95861">
        <w:t>présentation des Canadiens anglais dans les catégories supérieures, comme la surreprése</w:t>
      </w:r>
      <w:r w:rsidRPr="00D95861">
        <w:t>n</w:t>
      </w:r>
      <w:r w:rsidRPr="00D95861">
        <w:t>tation des Canadiens français dans les catégories inf</w:t>
      </w:r>
      <w:r w:rsidRPr="00D95861">
        <w:t>é</w:t>
      </w:r>
      <w:r w:rsidRPr="00D95861">
        <w:t>rieures, ne peut laisser subsister de doute quant aux positions de classe occupées respectivement par les deux groupes.</w:t>
      </w:r>
    </w:p>
    <w:p w:rsidR="00702B86" w:rsidRPr="00D95861" w:rsidRDefault="00702B86" w:rsidP="00702B86">
      <w:pPr>
        <w:tabs>
          <w:tab w:val="left" w:pos="4500"/>
        </w:tabs>
        <w:spacing w:before="120" w:after="120"/>
        <w:jc w:val="both"/>
      </w:pPr>
      <w:r w:rsidRPr="00D95861">
        <w:t>Cependant, on ne peut tirer de conclusion simple de cette situation trop facilement obscurcie. Les te</w:t>
      </w:r>
      <w:r w:rsidRPr="00D95861">
        <w:t>n</w:t>
      </w:r>
      <w:r w:rsidRPr="00D95861">
        <w:t>sions sont multiples entre les deux groupes ethniques dont il fut exclusivement question dans cet article (vu les limitations méthodologiques que nous avons indiquées au d</w:t>
      </w:r>
      <w:r w:rsidRPr="00D95861">
        <w:t>é</w:t>
      </w:r>
      <w:r w:rsidRPr="00D95861">
        <w:t>but). Il est bien évident qu'une attention égale doit être apportée aux positions relatives des Néo-Canadiens dont le choix préférentiel entre les deux groupes sera d'un poids décisif pour l'avenir. Les tensions sont grandes aussi entre les Canadiens fra</w:t>
      </w:r>
      <w:r w:rsidRPr="00D95861">
        <w:t>n</w:t>
      </w:r>
      <w:r w:rsidRPr="00D95861">
        <w:t>çais eux</w:t>
      </w:r>
      <w:r w:rsidRPr="00D95861">
        <w:noBreakHyphen/>
        <w:t>mêmes. Les uns croient à une intégration continue et accélérée dans la grande société industrielle nord-américaine, les autres croient que ce dévelo</w:t>
      </w:r>
      <w:r w:rsidRPr="00D95861">
        <w:t>p</w:t>
      </w:r>
      <w:r w:rsidRPr="00D95861">
        <w:t>pement ne se fera que si les droits de l'ethnie sont r</w:t>
      </w:r>
      <w:r w:rsidRPr="00D95861">
        <w:t>e</w:t>
      </w:r>
      <w:r w:rsidRPr="00D95861">
        <w:t>connus et définitivement assurés ; d'autres encore estiment que l'avenir passe par une socialis</w:t>
      </w:r>
      <w:r w:rsidRPr="00D95861">
        <w:t>a</w:t>
      </w:r>
      <w:r w:rsidRPr="00D95861">
        <w:t>tion croissante de la société. La jonction des deux ordres de r</w:t>
      </w:r>
      <w:r w:rsidRPr="00D95861">
        <w:t>é</w:t>
      </w:r>
      <w:r w:rsidRPr="00D95861">
        <w:t>alité, l'ethnique et le social, ne doit pas faire perdre de vue dans l'analyse que, si la compétition entre les Noirs et les ouvriers spécialisés amér</w:t>
      </w:r>
      <w:r w:rsidRPr="00D95861">
        <w:t>i</w:t>
      </w:r>
      <w:r w:rsidRPr="00D95861">
        <w:t>cains se situe au bas de l'échelle sociale, dans le cas qui est étudié ici, c'est plutôt dans la partie supérieure de la classe moyenne que se situe la compétition, le conflit. De là d'ailleurs le caractère mesuré, régl</w:t>
      </w:r>
      <w:r w:rsidRPr="00D95861">
        <w:t>e</w:t>
      </w:r>
      <w:r w:rsidRPr="00D95861">
        <w:t>menté de ce conflit ethnique auquel la grande majorité semble ju</w:t>
      </w:r>
      <w:r w:rsidRPr="00D95861">
        <w:t>s</w:t>
      </w:r>
      <w:r w:rsidRPr="00D95861">
        <w:t>qu'ici décidée à trouver une solution dans le cadre du jeu p</w:t>
      </w:r>
      <w:r w:rsidRPr="00D95861">
        <w:t>o</w:t>
      </w:r>
      <w:r w:rsidRPr="00D95861">
        <w:t>litique parlementaire ; de là les tensions sociales très fréquentes entre les groupes canadiens-français eux-mêmes ; de là la superposition de ces conflits et tensions.</w:t>
      </w:r>
    </w:p>
    <w:p w:rsidR="00702B86" w:rsidRPr="00D95861" w:rsidRDefault="00702B86" w:rsidP="00702B86">
      <w:pPr>
        <w:tabs>
          <w:tab w:val="left" w:pos="4500"/>
        </w:tabs>
        <w:spacing w:before="120" w:after="120"/>
        <w:jc w:val="both"/>
      </w:pPr>
    </w:p>
    <w:p w:rsidR="00702B86" w:rsidRPr="00D95861" w:rsidRDefault="00702B86" w:rsidP="00702B86">
      <w:pPr>
        <w:pStyle w:val="a"/>
        <w:tabs>
          <w:tab w:val="left" w:pos="4500"/>
        </w:tabs>
      </w:pPr>
      <w:bookmarkStart w:id="14" w:name="mobilites_prof_Qc_III_4"/>
      <w:r w:rsidRPr="00D95861">
        <w:t>4. Mobilité structurelle ou égalisation des chances</w:t>
      </w:r>
    </w:p>
    <w:bookmarkEnd w:id="14"/>
    <w:p w:rsidR="00702B86" w:rsidRPr="00D95861" w:rsidRDefault="00702B86" w:rsidP="00702B86">
      <w:pPr>
        <w:tabs>
          <w:tab w:val="left" w:pos="4500"/>
        </w:tabs>
        <w:spacing w:before="120" w:after="120"/>
        <w:jc w:val="both"/>
        <w:rPr>
          <w:rFonts w:cs="Calibri Light"/>
        </w:rPr>
      </w:pPr>
    </w:p>
    <w:p w:rsidR="00702B86" w:rsidRPr="00384B20" w:rsidRDefault="00702B86" w:rsidP="00702B86">
      <w:pPr>
        <w:tabs>
          <w:tab w:val="left" w:pos="4500"/>
        </w:tabs>
        <w:ind w:right="90" w:firstLine="0"/>
        <w:jc w:val="both"/>
        <w:rPr>
          <w:sz w:val="20"/>
        </w:rPr>
      </w:pPr>
      <w:hyperlink w:anchor="tdm" w:history="1">
        <w:r w:rsidRPr="00384B20">
          <w:rPr>
            <w:rStyle w:val="Lienhypertexte"/>
            <w:sz w:val="20"/>
          </w:rPr>
          <w:t>Retour à la table des matières</w:t>
        </w:r>
      </w:hyperlink>
    </w:p>
    <w:p w:rsidR="00702B86" w:rsidRPr="00D95861" w:rsidRDefault="00702B86" w:rsidP="00702B86">
      <w:pPr>
        <w:tabs>
          <w:tab w:val="left" w:pos="4500"/>
        </w:tabs>
        <w:spacing w:before="120" w:after="120"/>
        <w:jc w:val="both"/>
        <w:rPr>
          <w:rFonts w:cs="Calibri Light"/>
        </w:rPr>
      </w:pPr>
      <w:r w:rsidRPr="00D95861">
        <w:rPr>
          <w:rFonts w:cs="Calibri Light"/>
        </w:rPr>
        <w:t>Mais le résultat de cette compétition dans un avenir plus ou moins rapproché peut-il être extrapolé des conclusions de cet article ?</w:t>
      </w:r>
    </w:p>
    <w:p w:rsidR="00702B86" w:rsidRPr="00D95861" w:rsidRDefault="00702B86" w:rsidP="00702B86">
      <w:pPr>
        <w:tabs>
          <w:tab w:val="left" w:pos="4500"/>
        </w:tabs>
        <w:spacing w:before="120" w:after="120"/>
        <w:jc w:val="both"/>
      </w:pPr>
      <w:r w:rsidRPr="00D95861">
        <w:t>Si les Canadiens français ont gardé plus longtemps des attaches avec la société rurale et ses valeurs, la distribution des occupations des fils en 1964 indique que ces attaches n'ont plus qu'un aspect résiduel, pui</w:t>
      </w:r>
      <w:r w:rsidRPr="00D95861">
        <w:t>s</w:t>
      </w:r>
      <w:r w:rsidRPr="00D95861">
        <w:t>que 3,87% d'entre eux ont encore un emploi agricole alors qu'à la génération de leurs pères ces emplois</w:t>
      </w:r>
      <w:r>
        <w:t xml:space="preserve"> </w:t>
      </w:r>
      <w:r w:rsidRPr="00D95861">
        <w:t>[300]</w:t>
      </w:r>
      <w:r>
        <w:t xml:space="preserve"> </w:t>
      </w:r>
      <w:r w:rsidRPr="00D95861">
        <w:t>représentaient plus d'un tiers de la population act</w:t>
      </w:r>
      <w:r w:rsidRPr="00D95861">
        <w:t>i</w:t>
      </w:r>
      <w:r w:rsidRPr="00D95861">
        <w:t>ve. De ce fait, les Canadiens français se trouvent pratiquement tous à l'intérieur de la société industrielle co</w:t>
      </w:r>
      <w:r w:rsidRPr="00D95861">
        <w:t>m</w:t>
      </w:r>
      <w:r w:rsidRPr="00D95861">
        <w:t>me les Canadiens anglais, bien qu'ils y o</w:t>
      </w:r>
      <w:r w:rsidRPr="00D95861">
        <w:t>c</w:t>
      </w:r>
      <w:r w:rsidRPr="00D95861">
        <w:t>cupent encore des positions moins avantageuses.</w:t>
      </w:r>
    </w:p>
    <w:p w:rsidR="00702B86" w:rsidRPr="00D95861" w:rsidRDefault="00702B86" w:rsidP="00702B86">
      <w:pPr>
        <w:tabs>
          <w:tab w:val="left" w:pos="4500"/>
        </w:tabs>
        <w:spacing w:before="120" w:after="120"/>
        <w:jc w:val="both"/>
      </w:pPr>
      <w:r w:rsidRPr="00D95861">
        <w:t>Mais les traits qui ont marqué pendant cette déce</w:t>
      </w:r>
      <w:r w:rsidRPr="00D95861">
        <w:t>n</w:t>
      </w:r>
      <w:r w:rsidRPr="00D95861">
        <w:t>nie l'évolution de cette compétition entre les deux groupes ethniques, à savoir une te</w:t>
      </w:r>
      <w:r w:rsidRPr="00D95861">
        <w:t>n</w:t>
      </w:r>
      <w:r w:rsidRPr="00D95861">
        <w:t>dance chez les C</w:t>
      </w:r>
      <w:r w:rsidRPr="00D95861">
        <w:t>a</w:t>
      </w:r>
      <w:r w:rsidRPr="00D95861">
        <w:t>nadiens français à adopter un rythme de mobilité plus comparable à celui des Canadiens anglais, sont-ils permanents ou conjoncturels ? Cette question revient à distinguer dans la mobilité constatée ce qui est attr</w:t>
      </w:r>
      <w:r w:rsidRPr="00D95861">
        <w:t>i</w:t>
      </w:r>
      <w:r w:rsidRPr="00D95861">
        <w:t>buable aux changements dans la structure des emplois et ce qui est attribuable à des facteurs d'égalisation s</w:t>
      </w:r>
      <w:r w:rsidRPr="00D95861">
        <w:t>o</w:t>
      </w:r>
      <w:r w:rsidRPr="00D95861">
        <w:t>ciale.</w:t>
      </w:r>
    </w:p>
    <w:p w:rsidR="00702B86" w:rsidRPr="00D95861" w:rsidRDefault="00702B86" w:rsidP="00702B86">
      <w:pPr>
        <w:tabs>
          <w:tab w:val="left" w:pos="4500"/>
        </w:tabs>
        <w:spacing w:before="120" w:after="120"/>
        <w:jc w:val="both"/>
      </w:pPr>
      <w:r w:rsidRPr="00D95861">
        <w:t>En utilisant la même méthode que Carlsson et ult</w:t>
      </w:r>
      <w:r w:rsidRPr="00D95861">
        <w:t>é</w:t>
      </w:r>
      <w:r w:rsidRPr="00D95861">
        <w:t>rieurement E.F. Jackson et H.J. Crockett Jr.</w:t>
      </w:r>
      <w:r>
        <w:t> </w:t>
      </w:r>
      <w:r>
        <w:rPr>
          <w:rStyle w:val="Appelnotedebasdep"/>
        </w:rPr>
        <w:footnoteReference w:id="29"/>
      </w:r>
      <w:r w:rsidRPr="00D95861">
        <w:t>, on peut distinguer ces deux aspects de la mobilité. Cette méthode consiste à établir la stabilité maximale (maximum de transmission des occupations) que pe</w:t>
      </w:r>
      <w:r w:rsidRPr="00D95861">
        <w:t>r</w:t>
      </w:r>
      <w:r w:rsidRPr="00D95861">
        <w:t>met une structure et d'en déduire, par soustraction, la mobilité forcée qu'elle provoque nécessairement : ce</w:t>
      </w:r>
      <w:r w:rsidRPr="00D95861">
        <w:t>r</w:t>
      </w:r>
      <w:r w:rsidRPr="00D95861">
        <w:t>taines catégories se rétrécissant, les fils doivent se placer ailleurs. Déduisant la mobilité structurelle de la mobilité obse</w:t>
      </w:r>
      <w:r w:rsidRPr="00D95861">
        <w:t>r</w:t>
      </w:r>
      <w:r w:rsidRPr="00D95861">
        <w:t>vée, on obtient la mobilité pure et son rapport à la mobilité observée.</w:t>
      </w:r>
    </w:p>
    <w:p w:rsidR="00702B86" w:rsidRPr="00D95861" w:rsidRDefault="00702B86" w:rsidP="00702B86">
      <w:pPr>
        <w:tabs>
          <w:tab w:val="left" w:pos="4500"/>
        </w:tabs>
        <w:spacing w:before="120" w:after="120"/>
        <w:jc w:val="both"/>
      </w:pPr>
      <w:r w:rsidRPr="00D95861">
        <w:t>La comparaison des Canadiens anglais et Can</w:t>
      </w:r>
      <w:r w:rsidRPr="00D95861">
        <w:t>a</w:t>
      </w:r>
      <w:r w:rsidRPr="00D95861">
        <w:t>diens français, selon cette méthode, donne les résultats qui sont rapportés au tableau 22.</w:t>
      </w:r>
    </w:p>
    <w:p w:rsidR="00702B86" w:rsidRPr="00D95861" w:rsidRDefault="00702B86" w:rsidP="00702B86">
      <w:pPr>
        <w:tabs>
          <w:tab w:val="left" w:pos="4500"/>
        </w:tabs>
        <w:spacing w:before="120" w:after="120"/>
        <w:jc w:val="both"/>
      </w:pPr>
    </w:p>
    <w:p w:rsidR="00702B86" w:rsidRPr="00D95861" w:rsidRDefault="00702B86" w:rsidP="00702B86">
      <w:pPr>
        <w:pStyle w:val="figtitre"/>
        <w:tabs>
          <w:tab w:val="left" w:pos="4500"/>
        </w:tabs>
      </w:pPr>
      <w:r w:rsidRPr="00D95861">
        <w:t>TABLEAU 22</w:t>
      </w:r>
    </w:p>
    <w:p w:rsidR="00702B86" w:rsidRPr="00D95861" w:rsidRDefault="00702B86" w:rsidP="00702B86">
      <w:pPr>
        <w:pStyle w:val="figtitre"/>
        <w:tabs>
          <w:tab w:val="left" w:pos="4500"/>
        </w:tabs>
        <w:rPr>
          <w:i/>
          <w:iCs/>
        </w:rPr>
      </w:pPr>
      <w:r w:rsidRPr="00D95861">
        <w:rPr>
          <w:i/>
          <w:iCs/>
        </w:rPr>
        <w:t>Rapport de la mobilité pure à la mobilité observée chez les Can</w:t>
      </w:r>
      <w:r w:rsidRPr="00D95861">
        <w:rPr>
          <w:i/>
          <w:iCs/>
        </w:rPr>
        <w:t>a</w:t>
      </w:r>
      <w:r w:rsidRPr="00D95861">
        <w:rPr>
          <w:i/>
          <w:iCs/>
        </w:rPr>
        <w:t xml:space="preserve">diens anglais </w:t>
      </w:r>
      <w:r w:rsidRPr="00D95861">
        <w:rPr>
          <w:i/>
          <w:iCs/>
        </w:rPr>
        <w:br/>
        <w:t>et les Canadiens fra</w:t>
      </w:r>
      <w:r w:rsidRPr="00D95861">
        <w:rPr>
          <w:i/>
          <w:iCs/>
        </w:rPr>
        <w:t>n</w:t>
      </w:r>
      <w:r w:rsidRPr="00D95861">
        <w:rPr>
          <w:i/>
          <w:iCs/>
        </w:rPr>
        <w:t>çais urbains en 1954 et en 1964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438"/>
        <w:gridCol w:w="1156"/>
        <w:gridCol w:w="1156"/>
        <w:gridCol w:w="1156"/>
        <w:gridCol w:w="1156"/>
      </w:tblGrid>
      <w:tr w:rsidR="00702B86" w:rsidRPr="00EE758E">
        <w:tc>
          <w:tcPr>
            <w:tcW w:w="3438"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rFonts w:cs="Calibri Light"/>
                <w:sz w:val="24"/>
              </w:rPr>
            </w:pPr>
          </w:p>
        </w:tc>
        <w:tc>
          <w:tcPr>
            <w:tcW w:w="2312" w:type="dxa"/>
            <w:gridSpan w:val="2"/>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rFonts w:cs="Calibri Light"/>
                <w:sz w:val="24"/>
              </w:rPr>
            </w:pPr>
            <w:r w:rsidRPr="00EE758E">
              <w:rPr>
                <w:rFonts w:cs="Calibri Light"/>
                <w:sz w:val="24"/>
              </w:rPr>
              <w:t xml:space="preserve">1954 </w:t>
            </w:r>
          </w:p>
        </w:tc>
        <w:tc>
          <w:tcPr>
            <w:tcW w:w="2312" w:type="dxa"/>
            <w:gridSpan w:val="2"/>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rFonts w:cs="Calibri Light"/>
                <w:sz w:val="24"/>
              </w:rPr>
            </w:pPr>
            <w:r w:rsidRPr="00EE758E">
              <w:rPr>
                <w:rFonts w:cs="Calibri Light"/>
                <w:sz w:val="24"/>
              </w:rPr>
              <w:t>1964</w:t>
            </w:r>
          </w:p>
        </w:tc>
      </w:tr>
      <w:tr w:rsidR="00702B86" w:rsidRPr="00EE758E">
        <w:tc>
          <w:tcPr>
            <w:tcW w:w="3438"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both"/>
              <w:rPr>
                <w:rFonts w:cs="Calibri Light"/>
                <w:sz w:val="24"/>
              </w:rPr>
            </w:pPr>
          </w:p>
        </w:tc>
        <w:tc>
          <w:tcPr>
            <w:tcW w:w="1156"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rFonts w:cs="Calibri Light"/>
                <w:sz w:val="24"/>
              </w:rPr>
            </w:pPr>
            <w:r w:rsidRPr="00EE758E">
              <w:rPr>
                <w:rFonts w:cs="Calibri Light"/>
                <w:sz w:val="24"/>
              </w:rPr>
              <w:t>CF</w:t>
            </w:r>
          </w:p>
        </w:tc>
        <w:tc>
          <w:tcPr>
            <w:tcW w:w="1156"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rFonts w:cs="Calibri Light"/>
                <w:sz w:val="24"/>
              </w:rPr>
            </w:pPr>
            <w:r w:rsidRPr="00EE758E">
              <w:rPr>
                <w:rFonts w:cs="Calibri Light"/>
                <w:sz w:val="24"/>
              </w:rPr>
              <w:t>CA</w:t>
            </w:r>
          </w:p>
        </w:tc>
        <w:tc>
          <w:tcPr>
            <w:tcW w:w="1156"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jc w:val="center"/>
              <w:rPr>
                <w:rFonts w:cs="Calibri Light"/>
                <w:sz w:val="24"/>
              </w:rPr>
            </w:pPr>
            <w:r w:rsidRPr="00EE758E">
              <w:rPr>
                <w:rFonts w:cs="Calibri Light"/>
                <w:sz w:val="24"/>
              </w:rPr>
              <w:t>CF</w:t>
            </w:r>
          </w:p>
        </w:tc>
        <w:tc>
          <w:tcPr>
            <w:tcW w:w="1156" w:type="dxa"/>
            <w:tcBorders>
              <w:top w:val="single" w:sz="12" w:space="0" w:color="auto"/>
              <w:bottom w:val="single" w:sz="12" w:space="0" w:color="auto"/>
            </w:tcBorders>
            <w:shd w:val="clear" w:color="auto" w:fill="F0EDD4"/>
          </w:tcPr>
          <w:p w:rsidR="00702B86" w:rsidRPr="00EE758E" w:rsidRDefault="00702B86" w:rsidP="00702B86">
            <w:pPr>
              <w:tabs>
                <w:tab w:val="center" w:pos="4320"/>
                <w:tab w:val="left" w:pos="4500"/>
                <w:tab w:val="right" w:pos="8640"/>
              </w:tabs>
              <w:spacing w:before="60" w:after="60"/>
              <w:ind w:firstLine="0"/>
              <w:rPr>
                <w:rFonts w:cs="Calibri Light"/>
                <w:sz w:val="24"/>
              </w:rPr>
            </w:pPr>
            <w:r w:rsidRPr="00EE758E">
              <w:rPr>
                <w:rFonts w:cs="Calibri Light"/>
                <w:sz w:val="24"/>
              </w:rPr>
              <w:t>CA</w:t>
            </w:r>
          </w:p>
        </w:tc>
      </w:tr>
      <w:tr w:rsidR="00702B86" w:rsidRPr="00EE758E">
        <w:tc>
          <w:tcPr>
            <w:tcW w:w="3438"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stabilité maximale</w:t>
            </w:r>
          </w:p>
        </w:tc>
        <w:tc>
          <w:tcPr>
            <w:tcW w:w="1156"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82,25</w:t>
            </w:r>
          </w:p>
        </w:tc>
        <w:tc>
          <w:tcPr>
            <w:tcW w:w="1156"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74,55</w:t>
            </w:r>
          </w:p>
        </w:tc>
        <w:tc>
          <w:tcPr>
            <w:tcW w:w="1156"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66,14</w:t>
            </w:r>
          </w:p>
        </w:tc>
        <w:tc>
          <w:tcPr>
            <w:tcW w:w="1156" w:type="dxa"/>
            <w:tcBorders>
              <w:top w:val="single" w:sz="12" w:space="0" w:color="auto"/>
            </w:tcBorders>
          </w:tcPr>
          <w:p w:rsidR="00702B86" w:rsidRPr="00D95861" w:rsidRDefault="00702B86" w:rsidP="00702B86">
            <w:pPr>
              <w:tabs>
                <w:tab w:val="center" w:pos="4320"/>
                <w:tab w:val="left" w:pos="4500"/>
                <w:tab w:val="right" w:pos="8640"/>
              </w:tabs>
              <w:spacing w:before="60" w:after="60"/>
              <w:ind w:firstLine="0"/>
            </w:pPr>
            <w:r w:rsidRPr="00EE758E">
              <w:rPr>
                <w:sz w:val="24"/>
              </w:rPr>
              <w:t>71,43</w:t>
            </w:r>
          </w:p>
        </w:tc>
      </w:tr>
      <w:tr w:rsidR="00702B86" w:rsidRPr="00EE758E">
        <w:tc>
          <w:tcPr>
            <w:tcW w:w="3438" w:type="dxa"/>
          </w:tcPr>
          <w:p w:rsidR="00702B86" w:rsidRPr="00D95861" w:rsidRDefault="00702B86" w:rsidP="00702B86">
            <w:pPr>
              <w:tabs>
                <w:tab w:val="center" w:pos="4320"/>
                <w:tab w:val="left" w:pos="4500"/>
                <w:tab w:val="right" w:pos="8640"/>
              </w:tabs>
              <w:spacing w:before="60" w:after="60"/>
              <w:ind w:firstLine="0"/>
            </w:pPr>
            <w:r w:rsidRPr="00EE758E">
              <w:rPr>
                <w:sz w:val="24"/>
              </w:rPr>
              <w:t>mobilité forcée</w:t>
            </w:r>
          </w:p>
        </w:tc>
        <w:tc>
          <w:tcPr>
            <w:tcW w:w="1156" w:type="dxa"/>
          </w:tcPr>
          <w:p w:rsidR="00702B86" w:rsidRPr="00D95861" w:rsidRDefault="00702B86" w:rsidP="00702B86">
            <w:pPr>
              <w:tabs>
                <w:tab w:val="center" w:pos="4320"/>
                <w:tab w:val="left" w:pos="4500"/>
                <w:tab w:val="right" w:pos="8640"/>
              </w:tabs>
              <w:spacing w:before="60" w:after="60"/>
              <w:ind w:firstLine="0"/>
            </w:pPr>
            <w:r w:rsidRPr="00EE758E">
              <w:rPr>
                <w:sz w:val="24"/>
              </w:rPr>
              <w:t>17,75</w:t>
            </w:r>
          </w:p>
        </w:tc>
        <w:tc>
          <w:tcPr>
            <w:tcW w:w="1156" w:type="dxa"/>
          </w:tcPr>
          <w:p w:rsidR="00702B86" w:rsidRPr="00D95861" w:rsidRDefault="00702B86" w:rsidP="00702B86">
            <w:pPr>
              <w:tabs>
                <w:tab w:val="center" w:pos="4320"/>
                <w:tab w:val="left" w:pos="4500"/>
                <w:tab w:val="right" w:pos="8640"/>
              </w:tabs>
              <w:spacing w:before="60" w:after="60"/>
              <w:ind w:firstLine="0"/>
            </w:pPr>
            <w:r w:rsidRPr="00EE758E">
              <w:rPr>
                <w:sz w:val="24"/>
              </w:rPr>
              <w:t>25,45</w:t>
            </w:r>
          </w:p>
        </w:tc>
        <w:tc>
          <w:tcPr>
            <w:tcW w:w="1156" w:type="dxa"/>
          </w:tcPr>
          <w:p w:rsidR="00702B86" w:rsidRPr="00D95861" w:rsidRDefault="00702B86" w:rsidP="00702B86">
            <w:pPr>
              <w:tabs>
                <w:tab w:val="center" w:pos="4320"/>
                <w:tab w:val="left" w:pos="4500"/>
                <w:tab w:val="right" w:pos="8640"/>
              </w:tabs>
              <w:spacing w:before="60" w:after="60"/>
              <w:ind w:firstLine="0"/>
            </w:pPr>
            <w:r w:rsidRPr="00EE758E">
              <w:rPr>
                <w:sz w:val="24"/>
              </w:rPr>
              <w:t>33,86</w:t>
            </w:r>
          </w:p>
        </w:tc>
        <w:tc>
          <w:tcPr>
            <w:tcW w:w="1156" w:type="dxa"/>
          </w:tcPr>
          <w:p w:rsidR="00702B86" w:rsidRPr="00D95861" w:rsidRDefault="00702B86" w:rsidP="00702B86">
            <w:pPr>
              <w:tabs>
                <w:tab w:val="center" w:pos="4320"/>
                <w:tab w:val="left" w:pos="4500"/>
                <w:tab w:val="right" w:pos="8640"/>
              </w:tabs>
              <w:spacing w:before="60" w:after="60"/>
              <w:ind w:firstLine="0"/>
            </w:pPr>
            <w:r w:rsidRPr="00EE758E">
              <w:rPr>
                <w:sz w:val="24"/>
              </w:rPr>
              <w:t>28,57</w:t>
            </w:r>
          </w:p>
        </w:tc>
      </w:tr>
      <w:tr w:rsidR="00702B86" w:rsidRPr="00EE758E">
        <w:tc>
          <w:tcPr>
            <w:tcW w:w="3438" w:type="dxa"/>
          </w:tcPr>
          <w:p w:rsidR="00702B86" w:rsidRPr="00D95861" w:rsidRDefault="00702B86" w:rsidP="00702B86">
            <w:pPr>
              <w:tabs>
                <w:tab w:val="center" w:pos="4320"/>
                <w:tab w:val="left" w:pos="4500"/>
                <w:tab w:val="right" w:pos="8640"/>
              </w:tabs>
              <w:spacing w:before="60" w:after="60"/>
              <w:ind w:firstLine="0"/>
            </w:pPr>
            <w:r w:rsidRPr="00EE758E">
              <w:rPr>
                <w:sz w:val="24"/>
              </w:rPr>
              <w:t>mobilité observée</w:t>
            </w:r>
          </w:p>
        </w:tc>
        <w:tc>
          <w:tcPr>
            <w:tcW w:w="1156" w:type="dxa"/>
          </w:tcPr>
          <w:p w:rsidR="00702B86" w:rsidRPr="00D95861" w:rsidRDefault="00702B86" w:rsidP="00702B86">
            <w:pPr>
              <w:tabs>
                <w:tab w:val="center" w:pos="4320"/>
                <w:tab w:val="left" w:pos="4500"/>
                <w:tab w:val="right" w:pos="8640"/>
              </w:tabs>
              <w:spacing w:before="60" w:after="60"/>
              <w:ind w:firstLine="0"/>
            </w:pPr>
            <w:r w:rsidRPr="00EE758E">
              <w:rPr>
                <w:sz w:val="24"/>
              </w:rPr>
              <w:t>64,15</w:t>
            </w:r>
          </w:p>
        </w:tc>
        <w:tc>
          <w:tcPr>
            <w:tcW w:w="1156" w:type="dxa"/>
          </w:tcPr>
          <w:p w:rsidR="00702B86" w:rsidRPr="00D95861" w:rsidRDefault="00702B86" w:rsidP="00702B86">
            <w:pPr>
              <w:tabs>
                <w:tab w:val="center" w:pos="4320"/>
                <w:tab w:val="left" w:pos="4500"/>
                <w:tab w:val="right" w:pos="8640"/>
              </w:tabs>
              <w:spacing w:before="60" w:after="60"/>
              <w:ind w:firstLine="0"/>
            </w:pPr>
            <w:r w:rsidRPr="00EE758E">
              <w:rPr>
                <w:sz w:val="24"/>
              </w:rPr>
              <w:t>70,00</w:t>
            </w:r>
          </w:p>
        </w:tc>
        <w:tc>
          <w:tcPr>
            <w:tcW w:w="1156" w:type="dxa"/>
          </w:tcPr>
          <w:p w:rsidR="00702B86" w:rsidRPr="00D95861" w:rsidRDefault="00702B86" w:rsidP="00702B86">
            <w:pPr>
              <w:tabs>
                <w:tab w:val="center" w:pos="4320"/>
                <w:tab w:val="left" w:pos="4500"/>
                <w:tab w:val="right" w:pos="8640"/>
              </w:tabs>
              <w:spacing w:before="60" w:after="60"/>
              <w:ind w:firstLine="0"/>
            </w:pPr>
            <w:r w:rsidRPr="00EE758E">
              <w:rPr>
                <w:sz w:val="24"/>
              </w:rPr>
              <w:t>75,12</w:t>
            </w:r>
          </w:p>
        </w:tc>
        <w:tc>
          <w:tcPr>
            <w:tcW w:w="1156" w:type="dxa"/>
          </w:tcPr>
          <w:p w:rsidR="00702B86" w:rsidRPr="00D95861" w:rsidRDefault="00702B86" w:rsidP="00702B86">
            <w:pPr>
              <w:tabs>
                <w:tab w:val="center" w:pos="4320"/>
                <w:tab w:val="left" w:pos="4500"/>
                <w:tab w:val="right" w:pos="8640"/>
              </w:tabs>
              <w:spacing w:before="60" w:after="60"/>
              <w:ind w:firstLine="0"/>
            </w:pPr>
            <w:r w:rsidRPr="00EE758E">
              <w:rPr>
                <w:sz w:val="24"/>
              </w:rPr>
              <w:t>66,07</w:t>
            </w:r>
          </w:p>
        </w:tc>
      </w:tr>
      <w:tr w:rsidR="00702B86" w:rsidRPr="00EE758E">
        <w:tc>
          <w:tcPr>
            <w:tcW w:w="3438" w:type="dxa"/>
          </w:tcPr>
          <w:p w:rsidR="00702B86" w:rsidRPr="00D95861" w:rsidRDefault="00702B86" w:rsidP="00702B86">
            <w:pPr>
              <w:tabs>
                <w:tab w:val="center" w:pos="4320"/>
                <w:tab w:val="left" w:pos="4500"/>
                <w:tab w:val="right" w:pos="8640"/>
              </w:tabs>
              <w:spacing w:before="60" w:after="60"/>
              <w:ind w:firstLine="0"/>
            </w:pPr>
            <w:r w:rsidRPr="00EE758E">
              <w:rPr>
                <w:sz w:val="24"/>
              </w:rPr>
              <w:t>mobilité pure</w:t>
            </w:r>
          </w:p>
        </w:tc>
        <w:tc>
          <w:tcPr>
            <w:tcW w:w="1156" w:type="dxa"/>
          </w:tcPr>
          <w:p w:rsidR="00702B86" w:rsidRPr="00D95861" w:rsidRDefault="00702B86" w:rsidP="00702B86">
            <w:pPr>
              <w:tabs>
                <w:tab w:val="center" w:pos="4320"/>
                <w:tab w:val="left" w:pos="4500"/>
                <w:tab w:val="right" w:pos="8640"/>
              </w:tabs>
              <w:spacing w:before="60" w:after="60"/>
              <w:ind w:firstLine="0"/>
            </w:pPr>
            <w:r w:rsidRPr="00EE758E">
              <w:rPr>
                <w:sz w:val="24"/>
              </w:rPr>
              <w:t>46,40</w:t>
            </w:r>
          </w:p>
        </w:tc>
        <w:tc>
          <w:tcPr>
            <w:tcW w:w="1156" w:type="dxa"/>
          </w:tcPr>
          <w:p w:rsidR="00702B86" w:rsidRPr="00D95861" w:rsidRDefault="00702B86" w:rsidP="00702B86">
            <w:pPr>
              <w:tabs>
                <w:tab w:val="center" w:pos="4320"/>
                <w:tab w:val="left" w:pos="4500"/>
                <w:tab w:val="right" w:pos="8640"/>
              </w:tabs>
              <w:spacing w:before="60" w:after="60"/>
              <w:ind w:firstLine="0"/>
            </w:pPr>
            <w:r w:rsidRPr="00EE758E">
              <w:rPr>
                <w:sz w:val="24"/>
              </w:rPr>
              <w:t>44,55</w:t>
            </w:r>
          </w:p>
        </w:tc>
        <w:tc>
          <w:tcPr>
            <w:tcW w:w="1156" w:type="dxa"/>
          </w:tcPr>
          <w:p w:rsidR="00702B86" w:rsidRPr="00D95861" w:rsidRDefault="00702B86" w:rsidP="00702B86">
            <w:pPr>
              <w:tabs>
                <w:tab w:val="center" w:pos="4320"/>
                <w:tab w:val="left" w:pos="4500"/>
                <w:tab w:val="right" w:pos="8640"/>
              </w:tabs>
              <w:spacing w:before="60" w:after="60"/>
              <w:ind w:firstLine="0"/>
            </w:pPr>
            <w:r w:rsidRPr="00EE758E">
              <w:rPr>
                <w:sz w:val="24"/>
              </w:rPr>
              <w:t>41,26</w:t>
            </w:r>
          </w:p>
        </w:tc>
        <w:tc>
          <w:tcPr>
            <w:tcW w:w="1156" w:type="dxa"/>
          </w:tcPr>
          <w:p w:rsidR="00702B86" w:rsidRPr="00D95861" w:rsidRDefault="00702B86" w:rsidP="00702B86">
            <w:pPr>
              <w:tabs>
                <w:tab w:val="center" w:pos="4320"/>
                <w:tab w:val="left" w:pos="4500"/>
                <w:tab w:val="right" w:pos="8640"/>
              </w:tabs>
              <w:spacing w:before="60" w:after="60"/>
              <w:ind w:firstLine="0"/>
            </w:pPr>
            <w:r w:rsidRPr="00EE758E">
              <w:rPr>
                <w:sz w:val="24"/>
              </w:rPr>
              <w:t>37,50</w:t>
            </w:r>
          </w:p>
        </w:tc>
      </w:tr>
      <w:tr w:rsidR="00702B86" w:rsidRPr="00EE758E">
        <w:tc>
          <w:tcPr>
            <w:tcW w:w="3438" w:type="dxa"/>
          </w:tcPr>
          <w:p w:rsidR="00702B86" w:rsidRPr="00D95861" w:rsidRDefault="00702B86" w:rsidP="00702B86">
            <w:pPr>
              <w:tabs>
                <w:tab w:val="center" w:pos="4320"/>
                <w:tab w:val="left" w:pos="4500"/>
                <w:tab w:val="right" w:pos="8640"/>
              </w:tabs>
              <w:spacing w:before="60" w:after="60"/>
              <w:ind w:firstLine="0"/>
            </w:pPr>
            <w:r w:rsidRPr="00EE758E">
              <w:rPr>
                <w:sz w:val="24"/>
              </w:rPr>
              <w:t>mobilité pure/mobilité obse</w:t>
            </w:r>
            <w:r w:rsidRPr="00EE758E">
              <w:rPr>
                <w:sz w:val="24"/>
              </w:rPr>
              <w:t>r</w:t>
            </w:r>
            <w:r w:rsidRPr="00EE758E">
              <w:rPr>
                <w:sz w:val="24"/>
              </w:rPr>
              <w:t>vée</w:t>
            </w:r>
          </w:p>
        </w:tc>
        <w:tc>
          <w:tcPr>
            <w:tcW w:w="1156" w:type="dxa"/>
          </w:tcPr>
          <w:p w:rsidR="00702B86" w:rsidRPr="00D95861" w:rsidRDefault="00702B86" w:rsidP="00702B86">
            <w:pPr>
              <w:tabs>
                <w:tab w:val="center" w:pos="4320"/>
                <w:tab w:val="left" w:pos="4500"/>
                <w:tab w:val="right" w:pos="8640"/>
              </w:tabs>
              <w:spacing w:before="60" w:after="60"/>
              <w:ind w:firstLine="0"/>
            </w:pPr>
            <w:r w:rsidRPr="00EE758E">
              <w:rPr>
                <w:sz w:val="24"/>
              </w:rPr>
              <w:t>72,33</w:t>
            </w:r>
          </w:p>
        </w:tc>
        <w:tc>
          <w:tcPr>
            <w:tcW w:w="1156" w:type="dxa"/>
          </w:tcPr>
          <w:p w:rsidR="00702B86" w:rsidRPr="00D95861" w:rsidRDefault="00702B86" w:rsidP="00702B86">
            <w:pPr>
              <w:tabs>
                <w:tab w:val="center" w:pos="4320"/>
                <w:tab w:val="left" w:pos="4500"/>
                <w:tab w:val="right" w:pos="8640"/>
              </w:tabs>
              <w:spacing w:before="60" w:after="60"/>
              <w:ind w:firstLine="0"/>
            </w:pPr>
            <w:r w:rsidRPr="00EE758E">
              <w:rPr>
                <w:sz w:val="24"/>
              </w:rPr>
              <w:t>63,64</w:t>
            </w:r>
          </w:p>
        </w:tc>
        <w:tc>
          <w:tcPr>
            <w:tcW w:w="1156" w:type="dxa"/>
          </w:tcPr>
          <w:p w:rsidR="00702B86" w:rsidRPr="00D95861" w:rsidRDefault="00702B86" w:rsidP="00702B86">
            <w:pPr>
              <w:tabs>
                <w:tab w:val="center" w:pos="4320"/>
                <w:tab w:val="left" w:pos="4500"/>
                <w:tab w:val="right" w:pos="8640"/>
              </w:tabs>
              <w:spacing w:before="60" w:after="60"/>
              <w:ind w:firstLine="0"/>
            </w:pPr>
            <w:r w:rsidRPr="00EE758E">
              <w:rPr>
                <w:sz w:val="24"/>
              </w:rPr>
              <w:t>54,93</w:t>
            </w:r>
          </w:p>
        </w:tc>
        <w:tc>
          <w:tcPr>
            <w:tcW w:w="1156" w:type="dxa"/>
          </w:tcPr>
          <w:p w:rsidR="00702B86" w:rsidRPr="00D95861" w:rsidRDefault="00702B86" w:rsidP="00702B86">
            <w:pPr>
              <w:tabs>
                <w:tab w:val="center" w:pos="4320"/>
                <w:tab w:val="left" w:pos="4500"/>
                <w:tab w:val="right" w:pos="8640"/>
              </w:tabs>
              <w:spacing w:before="60" w:after="60"/>
              <w:ind w:firstLine="0"/>
            </w:pPr>
            <w:r w:rsidRPr="00EE758E">
              <w:rPr>
                <w:sz w:val="24"/>
              </w:rPr>
              <w:t>56,76</w:t>
            </w:r>
          </w:p>
        </w:tc>
      </w:tr>
    </w:tbl>
    <w:p w:rsidR="00702B86" w:rsidRPr="00D95861" w:rsidRDefault="00702B86" w:rsidP="00702B86">
      <w:pPr>
        <w:tabs>
          <w:tab w:val="left" w:pos="4500"/>
        </w:tabs>
        <w:spacing w:before="60" w:after="60"/>
        <w:ind w:firstLine="0"/>
        <w:jc w:val="both"/>
        <w:rPr>
          <w:rFonts w:cs="Calibri Light"/>
          <w:sz w:val="24"/>
        </w:rPr>
      </w:pPr>
    </w:p>
    <w:p w:rsidR="00702B86" w:rsidRPr="00D95861" w:rsidRDefault="00702B86" w:rsidP="00702B86">
      <w:pPr>
        <w:tabs>
          <w:tab w:val="left" w:pos="4500"/>
        </w:tabs>
        <w:spacing w:before="120" w:after="120"/>
        <w:jc w:val="both"/>
      </w:pPr>
      <w:r w:rsidRPr="00D95861">
        <w:t>Il en découle que la mobilité due aux changements structurels s'est beaucoup plus fortement accentuée chez les Canadiens français que chez les Canadiens anglais, et que, par suite, la part de la mobilité p</w:t>
      </w:r>
      <w:r w:rsidRPr="00D95861">
        <w:t>u</w:t>
      </w:r>
      <w:r w:rsidRPr="00D95861">
        <w:t>re due à des décloisonnements de strates a considérabl</w:t>
      </w:r>
      <w:r w:rsidRPr="00D95861">
        <w:t>e</w:t>
      </w:r>
      <w:r w:rsidRPr="00D95861">
        <w:t>ment diminué et que, sur ce plan même, l'avantage que possédaient les Canadiens français en 1954 a été pe</w:t>
      </w:r>
      <w:r w:rsidRPr="00D95861">
        <w:t>r</w:t>
      </w:r>
      <w:r w:rsidRPr="00D95861">
        <w:t>du.</w:t>
      </w:r>
    </w:p>
    <w:p w:rsidR="00702B86" w:rsidRDefault="00702B86" w:rsidP="00702B86">
      <w:pPr>
        <w:tabs>
          <w:tab w:val="left" w:pos="4500"/>
        </w:tabs>
        <w:spacing w:before="120" w:after="120"/>
        <w:jc w:val="both"/>
      </w:pPr>
      <w:r w:rsidRPr="00D95861">
        <w:t>Cette progression a-t-elle créé chez eux en tant que groupe et en tant qu'individus des habitudes et un système d'attentes tels qu'un r</w:t>
      </w:r>
      <w:r w:rsidRPr="00D95861">
        <w:t>a</w:t>
      </w:r>
      <w:r w:rsidRPr="00D95861">
        <w:t>lentissement, un arrêt et encore plus une régression de ce mouvement struct</w:t>
      </w:r>
      <w:r w:rsidRPr="00D95861">
        <w:t>u</w:t>
      </w:r>
      <w:r w:rsidRPr="00D95861">
        <w:t>rel les porteraient à transformer</w:t>
      </w:r>
      <w:r>
        <w:t xml:space="preserve"> </w:t>
      </w:r>
      <w:r w:rsidRPr="00D95861">
        <w:t>[301]</w:t>
      </w:r>
      <w:r>
        <w:t xml:space="preserve"> </w:t>
      </w:r>
      <w:r w:rsidRPr="00D95861">
        <w:t>ce qui fut une mobilité forcée en une mobilité pure ? La modern</w:t>
      </w:r>
      <w:r w:rsidRPr="00D95861">
        <w:t>i</w:t>
      </w:r>
      <w:r w:rsidRPr="00D95861">
        <w:t>sation, les investissements, la politique économique influenceront le premier type de mobilité, alors que le second dépendra beaucoup plus de politiques sociale, li</w:t>
      </w:r>
      <w:r w:rsidRPr="00D95861">
        <w:t>n</w:t>
      </w:r>
      <w:r w:rsidRPr="00D95861">
        <w:t>guistique, éducationnelle et du rôle joué dans cette compétition par les autres groupes et</w:t>
      </w:r>
      <w:r w:rsidRPr="00D95861">
        <w:t>h</w:t>
      </w:r>
      <w:r w:rsidRPr="00D95861">
        <w:t>niques.</w:t>
      </w:r>
    </w:p>
    <w:p w:rsidR="00702B86" w:rsidRPr="00D95861" w:rsidRDefault="00702B86" w:rsidP="00702B86">
      <w:pPr>
        <w:tabs>
          <w:tab w:val="left" w:pos="4500"/>
        </w:tabs>
        <w:spacing w:before="120" w:after="120"/>
        <w:jc w:val="both"/>
      </w:pPr>
    </w:p>
    <w:p w:rsidR="00702B86" w:rsidRPr="00D95861" w:rsidRDefault="00702B86" w:rsidP="00702B86">
      <w:pPr>
        <w:pStyle w:val="a"/>
        <w:tabs>
          <w:tab w:val="left" w:pos="4500"/>
        </w:tabs>
      </w:pPr>
      <w:bookmarkStart w:id="15" w:name="mobilites_prof_Qc_resume"/>
      <w:r w:rsidRPr="00D95861">
        <w:t>RÉSUMÉ</w:t>
      </w:r>
    </w:p>
    <w:bookmarkEnd w:id="15"/>
    <w:p w:rsidR="00702B86" w:rsidRDefault="00702B86" w:rsidP="00702B86">
      <w:pPr>
        <w:tabs>
          <w:tab w:val="left" w:pos="4500"/>
        </w:tabs>
        <w:spacing w:before="120" w:after="120"/>
        <w:jc w:val="both"/>
      </w:pPr>
    </w:p>
    <w:p w:rsidR="00702B86" w:rsidRPr="00384B20" w:rsidRDefault="00702B86" w:rsidP="00702B86">
      <w:pPr>
        <w:tabs>
          <w:tab w:val="left" w:pos="4500"/>
        </w:tabs>
        <w:ind w:right="90" w:firstLine="0"/>
        <w:jc w:val="both"/>
        <w:rPr>
          <w:sz w:val="20"/>
        </w:rPr>
      </w:pPr>
      <w:hyperlink w:anchor="tdm" w:history="1">
        <w:r w:rsidRPr="00384B20">
          <w:rPr>
            <w:rStyle w:val="Lienhypertexte"/>
            <w:sz w:val="20"/>
          </w:rPr>
          <w:t>Retour à la table des matières</w:t>
        </w:r>
      </w:hyperlink>
    </w:p>
    <w:p w:rsidR="00702B86" w:rsidRPr="00D95861" w:rsidRDefault="00702B86" w:rsidP="00702B86">
      <w:pPr>
        <w:tabs>
          <w:tab w:val="left" w:pos="4500"/>
        </w:tabs>
        <w:spacing w:before="120" w:after="120"/>
        <w:jc w:val="both"/>
      </w:pPr>
      <w:r w:rsidRPr="00D95861">
        <w:t>En 1954, un sondage effectué dans les registres de l'état civil du Québec a montré l'écart existant entre la mobilité occupationnelle des Canadiens français et des Canadiens anglais. Dix ans plus tard en a effectué un même sondage selon les mêmes méthodes et sur la même population. En ce qui concerne les Canadiens français, on constate une augmentation de la mobilité ascendante et un nombre plus grand de cas où pl</w:t>
      </w:r>
      <w:r w:rsidRPr="00D95861">
        <w:t>u</w:t>
      </w:r>
      <w:r w:rsidRPr="00D95861">
        <w:t>sieurs étapes sont franchies en une fois. D'autre part la comparaison de la mobilité des deux groupes indique que l'écart qui les séparait décroît. Toutefois si l’on considère les Canadiens français, l'accroissement de la mobilité due à des changements structurels est plus grand que celui dû à un décloisonnement des strates occupatio</w:t>
      </w:r>
      <w:r w:rsidRPr="00D95861">
        <w:t>n</w:t>
      </w:r>
      <w:r w:rsidRPr="00D95861">
        <w:t>nelles. De ce dernier point de vue les C</w:t>
      </w:r>
      <w:r w:rsidRPr="00D95861">
        <w:t>a</w:t>
      </w:r>
      <w:r w:rsidRPr="00D95861">
        <w:t>nadiens français ont même perdu du terrain depuis 1954.</w:t>
      </w:r>
    </w:p>
    <w:p w:rsidR="00702B86" w:rsidRPr="00D95861" w:rsidRDefault="00702B86" w:rsidP="00702B86">
      <w:pPr>
        <w:tabs>
          <w:tab w:val="left" w:pos="4500"/>
        </w:tabs>
        <w:spacing w:before="120" w:after="120"/>
        <w:jc w:val="both"/>
      </w:pPr>
    </w:p>
    <w:p w:rsidR="00702B86" w:rsidRPr="00D95861" w:rsidRDefault="00702B86" w:rsidP="00702B86">
      <w:pPr>
        <w:pStyle w:val="a"/>
        <w:tabs>
          <w:tab w:val="left" w:pos="4500"/>
        </w:tabs>
      </w:pPr>
      <w:bookmarkStart w:id="16" w:name="mobilites_prof_Qc_abstract"/>
      <w:r w:rsidRPr="00D95861">
        <w:t>ABSTRACT</w:t>
      </w:r>
    </w:p>
    <w:bookmarkEnd w:id="16"/>
    <w:p w:rsidR="00702B86" w:rsidRPr="00D95861" w:rsidRDefault="00702B86" w:rsidP="00702B86">
      <w:pPr>
        <w:tabs>
          <w:tab w:val="left" w:pos="4500"/>
        </w:tabs>
        <w:spacing w:before="120" w:after="120"/>
        <w:jc w:val="both"/>
        <w:rPr>
          <w:rFonts w:cs="Calibri Light"/>
        </w:rPr>
      </w:pPr>
      <w:r w:rsidRPr="00D95861">
        <w:rPr>
          <w:i/>
          <w:iCs/>
        </w:rPr>
        <w:t xml:space="preserve">[Occupational Mobility in Quebec] </w:t>
      </w:r>
      <w:r w:rsidRPr="00D95861">
        <w:rPr>
          <w:rFonts w:cs="Calibri Light"/>
        </w:rPr>
        <w:t>According to a survey made in 1954 with a sample taken from the population registers of the Provi</w:t>
      </w:r>
      <w:r w:rsidRPr="00D95861">
        <w:rPr>
          <w:rFonts w:cs="Calibri Light"/>
        </w:rPr>
        <w:t>n</w:t>
      </w:r>
      <w:r w:rsidRPr="00D95861">
        <w:rPr>
          <w:rFonts w:cs="Calibri Light"/>
        </w:rPr>
        <w:t>ce of Quebec, it was established that there is a difference in the o</w:t>
      </w:r>
      <w:r w:rsidRPr="00D95861">
        <w:rPr>
          <w:rFonts w:cs="Calibri Light"/>
        </w:rPr>
        <w:t>c</w:t>
      </w:r>
      <w:r w:rsidRPr="00D95861">
        <w:rPr>
          <w:rFonts w:cs="Calibri Light"/>
        </w:rPr>
        <w:t>cupational mobility of French Canadians and English Can</w:t>
      </w:r>
      <w:r w:rsidRPr="00D95861">
        <w:rPr>
          <w:rFonts w:cs="Calibri Light"/>
        </w:rPr>
        <w:t>a</w:t>
      </w:r>
      <w:r w:rsidRPr="00D95861">
        <w:rPr>
          <w:rFonts w:cs="Calibri Light"/>
        </w:rPr>
        <w:t>dians. Ten years later this survey was repeated, with the same methods and among the same population. From this second sampling was observed that among the French Canadians there is a constant increase in mob</w:t>
      </w:r>
      <w:r w:rsidRPr="00D95861">
        <w:rPr>
          <w:rFonts w:cs="Calibri Light"/>
        </w:rPr>
        <w:t>i</w:t>
      </w:r>
      <w:r w:rsidRPr="00D95861">
        <w:rPr>
          <w:rFonts w:cs="Calibri Light"/>
        </w:rPr>
        <w:t>lity as well as in the incidence of cases where s</w:t>
      </w:r>
      <w:r w:rsidRPr="00D95861">
        <w:rPr>
          <w:rFonts w:cs="Calibri Light"/>
        </w:rPr>
        <w:t>e</w:t>
      </w:r>
      <w:r w:rsidRPr="00D95861">
        <w:rPr>
          <w:rFonts w:cs="Calibri Light"/>
        </w:rPr>
        <w:t>veral ascending steps are taken at the same time. Fu</w:t>
      </w:r>
      <w:r w:rsidRPr="00D95861">
        <w:rPr>
          <w:rFonts w:cs="Calibri Light"/>
        </w:rPr>
        <w:t>r</w:t>
      </w:r>
      <w:r w:rsidRPr="00D95861">
        <w:rPr>
          <w:rFonts w:cs="Calibri Light"/>
        </w:rPr>
        <w:t>ther, upon comparison of the two groups, it is seen that the difference between their respective rates of mobility is decreasing. However, as far as the French Canadians are concerned, the increase is due more to structural mobility than to pure mobility. From this point of view French Canadians have actually lost ground since 1954.</w:t>
      </w:r>
    </w:p>
    <w:p w:rsidR="00702B86" w:rsidRPr="00D95861" w:rsidRDefault="00702B86" w:rsidP="00702B86">
      <w:pPr>
        <w:tabs>
          <w:tab w:val="left" w:pos="4500"/>
        </w:tabs>
        <w:spacing w:before="120" w:after="120"/>
        <w:jc w:val="both"/>
        <w:rPr>
          <w:rFonts w:cs="Calibri Light"/>
        </w:rPr>
      </w:pPr>
      <w:r>
        <w:rPr>
          <w:rFonts w:cs="Calibri Light"/>
        </w:rPr>
        <w:br w:type="page"/>
      </w:r>
    </w:p>
    <w:p w:rsidR="00702B86" w:rsidRPr="00D95861" w:rsidRDefault="00702B86" w:rsidP="00702B86">
      <w:pPr>
        <w:pStyle w:val="a"/>
        <w:tabs>
          <w:tab w:val="left" w:pos="4500"/>
        </w:tabs>
      </w:pPr>
      <w:bookmarkStart w:id="17" w:name="mobilites_prof_Qc_resumen"/>
      <w:r w:rsidRPr="00D95861">
        <w:t>RESUMEN</w:t>
      </w:r>
    </w:p>
    <w:bookmarkEnd w:id="17"/>
    <w:p w:rsidR="00702B86" w:rsidRPr="00D95861" w:rsidRDefault="00702B86" w:rsidP="00702B86">
      <w:pPr>
        <w:tabs>
          <w:tab w:val="left" w:pos="4500"/>
        </w:tabs>
        <w:spacing w:before="120" w:after="120"/>
        <w:jc w:val="both"/>
        <w:rPr>
          <w:rFonts w:cs="Calibri Light"/>
        </w:rPr>
      </w:pPr>
      <w:r w:rsidRPr="00D95861">
        <w:rPr>
          <w:i/>
          <w:iCs/>
        </w:rPr>
        <w:t xml:space="preserve">[Movilidades profesionales en el Québec] </w:t>
      </w:r>
      <w:r w:rsidRPr="00D95861">
        <w:rPr>
          <w:rFonts w:cs="Calibri Light"/>
        </w:rPr>
        <w:t>Un so</w:t>
      </w:r>
      <w:r w:rsidRPr="00D95861">
        <w:rPr>
          <w:rFonts w:cs="Calibri Light"/>
        </w:rPr>
        <w:t>n</w:t>
      </w:r>
      <w:r w:rsidRPr="00D95861">
        <w:rPr>
          <w:rFonts w:cs="Calibri Light"/>
        </w:rPr>
        <w:t>deo realizado en 1954 en los registros de estado civil del Québec puso de relieve la d</w:t>
      </w:r>
      <w:r w:rsidRPr="00D95861">
        <w:rPr>
          <w:rFonts w:cs="Calibri Light"/>
        </w:rPr>
        <w:t>i</w:t>
      </w:r>
      <w:r w:rsidRPr="00D95861">
        <w:rPr>
          <w:rFonts w:cs="Calibri Light"/>
        </w:rPr>
        <w:t>ferencia existente e</w:t>
      </w:r>
      <w:r w:rsidRPr="00D95861">
        <w:rPr>
          <w:rFonts w:cs="Calibri Light"/>
        </w:rPr>
        <w:t>n</w:t>
      </w:r>
      <w:r w:rsidRPr="00D95861">
        <w:rPr>
          <w:rFonts w:cs="Calibri Light"/>
        </w:rPr>
        <w:t>tre la movilidad ocupacional de los Canadienses franceses y de los Canadienses ingleses. Diez años después se ha pr</w:t>
      </w:r>
      <w:r w:rsidRPr="00D95861">
        <w:rPr>
          <w:rFonts w:cs="Calibri Light"/>
        </w:rPr>
        <w:t>o</w:t>
      </w:r>
      <w:r w:rsidRPr="00D95861">
        <w:rPr>
          <w:rFonts w:cs="Calibri Light"/>
        </w:rPr>
        <w:t>cedido a un nuevo sondeo del mismo t</w:t>
      </w:r>
      <w:r w:rsidRPr="00D95861">
        <w:rPr>
          <w:rFonts w:cs="Calibri Light"/>
        </w:rPr>
        <w:t>i</w:t>
      </w:r>
      <w:r w:rsidRPr="00D95861">
        <w:rPr>
          <w:rFonts w:cs="Calibri Light"/>
        </w:rPr>
        <w:t>po, segun métodos idénticos y concerniendo la misma población. En la que respecta a los Canadie</w:t>
      </w:r>
      <w:r w:rsidRPr="00D95861">
        <w:rPr>
          <w:rFonts w:cs="Calibri Light"/>
        </w:rPr>
        <w:t>n</w:t>
      </w:r>
      <w:r w:rsidRPr="00D95861">
        <w:rPr>
          <w:rFonts w:cs="Calibri Light"/>
        </w:rPr>
        <w:t>ses franceses puede constatarse un aumento de la movilidad ascende</w:t>
      </w:r>
      <w:r w:rsidRPr="00D95861">
        <w:rPr>
          <w:rFonts w:cs="Calibri Light"/>
        </w:rPr>
        <w:t>n</w:t>
      </w:r>
      <w:r w:rsidRPr="00D95861">
        <w:rPr>
          <w:rFonts w:cs="Calibri Light"/>
        </w:rPr>
        <w:t>te y un ujo mayor número de casos en los que se cubren varias etapas a la vez. Por otra parte la comparación de la movilidad de los dos gr</w:t>
      </w:r>
      <w:r w:rsidRPr="00D95861">
        <w:rPr>
          <w:rFonts w:cs="Calibri Light"/>
        </w:rPr>
        <w:t>u</w:t>
      </w:r>
      <w:r w:rsidRPr="00D95861">
        <w:rPr>
          <w:rFonts w:cs="Calibri Light"/>
        </w:rPr>
        <w:t>pos indica que la distancia que los separaba decrece. Sin embargo, considerando los Canadienses franceses, puede constatarse que el i</w:t>
      </w:r>
      <w:r w:rsidRPr="00D95861">
        <w:rPr>
          <w:rFonts w:cs="Calibri Light"/>
        </w:rPr>
        <w:t>n</w:t>
      </w:r>
      <w:r w:rsidRPr="00D95861">
        <w:rPr>
          <w:rFonts w:cs="Calibri Light"/>
        </w:rPr>
        <w:t>cremento de su movilidad ocasionado por los cambios estructurales es superior al suscitado por una mayor permeabilidad de los estratos ocupacionales. Desde este último punto de vista los Canadienses fra</w:t>
      </w:r>
      <w:r w:rsidRPr="00D95861">
        <w:rPr>
          <w:rFonts w:cs="Calibri Light"/>
        </w:rPr>
        <w:t>n</w:t>
      </w:r>
      <w:r w:rsidRPr="00D95861">
        <w:rPr>
          <w:rFonts w:cs="Calibri Light"/>
        </w:rPr>
        <w:t>ceses han perdido terreno con respecto a la situación de 1954.</w:t>
      </w:r>
    </w:p>
    <w:p w:rsidR="00702B86" w:rsidRPr="00D95861" w:rsidRDefault="00702B86" w:rsidP="00702B86">
      <w:pPr>
        <w:spacing w:before="120" w:after="120"/>
        <w:jc w:val="both"/>
        <w:rPr>
          <w:rFonts w:cs="Calibri Light"/>
        </w:rPr>
      </w:pPr>
    </w:p>
    <w:p w:rsidR="00702B86" w:rsidRPr="00E07116" w:rsidRDefault="00702B86" w:rsidP="00702B86">
      <w:pPr>
        <w:jc w:val="both"/>
      </w:pPr>
    </w:p>
    <w:p w:rsidR="00702B86" w:rsidRPr="00E07116" w:rsidRDefault="00702B86">
      <w:pPr>
        <w:jc w:val="both"/>
      </w:pPr>
    </w:p>
    <w:p w:rsidR="00702B86" w:rsidRPr="00E07116" w:rsidRDefault="00702B86">
      <w:pPr>
        <w:pStyle w:val="suite"/>
      </w:pPr>
      <w:r w:rsidRPr="00E07116">
        <w:t>Fin du texte</w:t>
      </w:r>
    </w:p>
    <w:p w:rsidR="00702B86" w:rsidRPr="00E07116" w:rsidRDefault="00702B86">
      <w:pPr>
        <w:jc w:val="both"/>
      </w:pPr>
    </w:p>
    <w:p w:rsidR="00702B86" w:rsidRPr="00E07116" w:rsidRDefault="00702B86">
      <w:pPr>
        <w:jc w:val="both"/>
      </w:pPr>
    </w:p>
    <w:sectPr w:rsidR="00702B86" w:rsidRPr="00E07116" w:rsidSect="00702B86">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044" w:rsidRDefault="00D00044">
      <w:r>
        <w:separator/>
      </w:r>
    </w:p>
  </w:endnote>
  <w:endnote w:type="continuationSeparator" w:id="0">
    <w:p w:rsidR="00D00044" w:rsidRDefault="00D00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044" w:rsidRDefault="00D00044">
      <w:pPr>
        <w:ind w:firstLine="0"/>
      </w:pPr>
      <w:r>
        <w:separator/>
      </w:r>
    </w:p>
  </w:footnote>
  <w:footnote w:type="continuationSeparator" w:id="0">
    <w:p w:rsidR="00D00044" w:rsidRDefault="00D00044">
      <w:pPr>
        <w:ind w:firstLine="0"/>
      </w:pPr>
      <w:r>
        <w:separator/>
      </w:r>
    </w:p>
  </w:footnote>
  <w:footnote w:id="1">
    <w:p w:rsidR="00702B86" w:rsidRDefault="00702B86" w:rsidP="00702B86">
      <w:pPr>
        <w:pStyle w:val="Notedebasdepage"/>
      </w:pPr>
      <w:r>
        <w:rPr>
          <w:rStyle w:val="Appelnotedebasdep"/>
        </w:rPr>
        <w:footnoteRef/>
      </w:r>
      <w:r>
        <w:t xml:space="preserve"> </w:t>
      </w:r>
      <w:r>
        <w:tab/>
      </w:r>
      <w:r w:rsidRPr="00D95861">
        <w:t>Tout au long de cet article nous utilisons les expressions « Canadiens a</w:t>
      </w:r>
      <w:r w:rsidRPr="00D95861">
        <w:t>n</w:t>
      </w:r>
      <w:r w:rsidRPr="00D95861">
        <w:t>glais » et « Canadiens français », bien que seulement cette seconde dénomin</w:t>
      </w:r>
      <w:r w:rsidRPr="00D95861">
        <w:t>a</w:t>
      </w:r>
      <w:r w:rsidRPr="00D95861">
        <w:t>tion soit acceptée par tous. En effet, vu les distinctions utilisées par les Can</w:t>
      </w:r>
      <w:r w:rsidRPr="00D95861">
        <w:t>a</w:t>
      </w:r>
      <w:r w:rsidRPr="00D95861">
        <w:t>diens d'origine britannique entre A</w:t>
      </w:r>
      <w:r w:rsidRPr="00D95861">
        <w:t>n</w:t>
      </w:r>
      <w:r w:rsidRPr="00D95861">
        <w:t>glais, Écossais, Gallois, Irlandais, il serait plus exact de parler d'origine britannique. Toutefois, pour la comm</w:t>
      </w:r>
      <w:r w:rsidRPr="00D95861">
        <w:t>o</w:t>
      </w:r>
      <w:r w:rsidRPr="00D95861">
        <w:t>dité de l'exposé, nous avons opté pour les expressions parallèles de Canadiens fra</w:t>
      </w:r>
      <w:r w:rsidRPr="00D95861">
        <w:t>n</w:t>
      </w:r>
      <w:r w:rsidRPr="00D95861">
        <w:t>çais et Canadiens anglais et leurs abréviations CF et CA dans les tableaux st</w:t>
      </w:r>
      <w:r w:rsidRPr="00D95861">
        <w:t>a</w:t>
      </w:r>
      <w:r w:rsidRPr="00D95861">
        <w:t>tist</w:t>
      </w:r>
      <w:r w:rsidRPr="00D95861">
        <w:t>i</w:t>
      </w:r>
      <w:r w:rsidRPr="00D95861">
        <w:t>ques.</w:t>
      </w:r>
    </w:p>
  </w:footnote>
  <w:footnote w:id="2">
    <w:p w:rsidR="00702B86" w:rsidRDefault="00702B86">
      <w:pPr>
        <w:pStyle w:val="Notedebasdepage"/>
      </w:pPr>
      <w:r>
        <w:rPr>
          <w:rStyle w:val="Appelnotedebasdep"/>
        </w:rPr>
        <w:footnoteRef/>
      </w:r>
      <w:r>
        <w:t xml:space="preserve"> </w:t>
      </w:r>
      <w:r>
        <w:tab/>
      </w:r>
      <w:r w:rsidRPr="00D95861">
        <w:t>Cette recherche a été réalisée grâce à une subvention du minist</w:t>
      </w:r>
      <w:r w:rsidRPr="00D95861">
        <w:t>è</w:t>
      </w:r>
      <w:r w:rsidRPr="00D95861">
        <w:t>re des Affaires culturelles du Qu</w:t>
      </w:r>
      <w:r w:rsidRPr="00D95861">
        <w:t>é</w:t>
      </w:r>
      <w:r w:rsidRPr="00D95861">
        <w:t>bec.</w:t>
      </w:r>
    </w:p>
  </w:footnote>
  <w:footnote w:id="3">
    <w:p w:rsidR="00702B86" w:rsidRDefault="00702B86">
      <w:pPr>
        <w:pStyle w:val="Notedebasdepage"/>
      </w:pPr>
      <w:r>
        <w:rPr>
          <w:rStyle w:val="Appelnotedebasdep"/>
        </w:rPr>
        <w:footnoteRef/>
      </w:r>
      <w:r>
        <w:t xml:space="preserve"> </w:t>
      </w:r>
      <w:r>
        <w:tab/>
      </w:r>
      <w:r w:rsidRPr="00D95861">
        <w:t>G. Rocher et Y. de Jocas, « Inter-Generation Occupational M</w:t>
      </w:r>
      <w:r w:rsidRPr="00D95861">
        <w:t>o</w:t>
      </w:r>
      <w:r w:rsidRPr="00D95861">
        <w:t xml:space="preserve">bility in the Province of Québec », </w:t>
      </w:r>
      <w:r w:rsidRPr="00D95861">
        <w:rPr>
          <w:i/>
          <w:iCs/>
        </w:rPr>
        <w:t>The Canadian Journal of Economics and Political Scie</w:t>
      </w:r>
      <w:r w:rsidRPr="00D95861">
        <w:rPr>
          <w:i/>
          <w:iCs/>
        </w:rPr>
        <w:t>n</w:t>
      </w:r>
      <w:r w:rsidRPr="00D95861">
        <w:rPr>
          <w:i/>
          <w:iCs/>
        </w:rPr>
        <w:t xml:space="preserve">ce, </w:t>
      </w:r>
      <w:r w:rsidRPr="00D95861">
        <w:rPr>
          <w:rFonts w:cs="Calibri Light"/>
        </w:rPr>
        <w:t>vol. 23, no 1, février 1957.</w:t>
      </w:r>
    </w:p>
  </w:footnote>
  <w:footnote w:id="4">
    <w:p w:rsidR="00702B86" w:rsidRDefault="00702B86">
      <w:pPr>
        <w:pStyle w:val="Notedebasdepage"/>
      </w:pPr>
      <w:r>
        <w:rPr>
          <w:rStyle w:val="Appelnotedebasdep"/>
        </w:rPr>
        <w:footnoteRef/>
      </w:r>
      <w:r>
        <w:t xml:space="preserve"> </w:t>
      </w:r>
      <w:r>
        <w:tab/>
      </w:r>
      <w:r w:rsidRPr="00D95861">
        <w:t xml:space="preserve">N. Rogoff, </w:t>
      </w:r>
      <w:r w:rsidRPr="00D95861">
        <w:rPr>
          <w:i/>
          <w:iCs/>
        </w:rPr>
        <w:t xml:space="preserve">Occupational Mobility, </w:t>
      </w:r>
      <w:r w:rsidRPr="00D95861">
        <w:rPr>
          <w:rFonts w:cs="Calibri Light"/>
        </w:rPr>
        <w:t>Free Press, 1953.</w:t>
      </w:r>
    </w:p>
  </w:footnote>
  <w:footnote w:id="5">
    <w:p w:rsidR="00702B86" w:rsidRDefault="00702B86">
      <w:pPr>
        <w:pStyle w:val="Notedebasdepage"/>
      </w:pPr>
      <w:r>
        <w:rPr>
          <w:rStyle w:val="Appelnotedebasdep"/>
        </w:rPr>
        <w:footnoteRef/>
      </w:r>
      <w:r>
        <w:t xml:space="preserve"> </w:t>
      </w:r>
      <w:r>
        <w:tab/>
      </w:r>
      <w:r w:rsidRPr="00D95861">
        <w:t>Harold L. Wilensky, « Measures : Effects of Social Mob</w:t>
      </w:r>
      <w:r w:rsidRPr="00D95861">
        <w:t>i</w:t>
      </w:r>
      <w:r w:rsidRPr="00D95861">
        <w:t xml:space="preserve">lity », dans N.J. Smelser et S.M. Lipset (édit.), </w:t>
      </w:r>
      <w:r w:rsidRPr="00D95861">
        <w:rPr>
          <w:i/>
          <w:iCs/>
        </w:rPr>
        <w:t>Social Structure : Mobility in Economic Dev</w:t>
      </w:r>
      <w:r w:rsidRPr="00D95861">
        <w:rPr>
          <w:i/>
          <w:iCs/>
        </w:rPr>
        <w:t>e</w:t>
      </w:r>
      <w:r w:rsidRPr="00D95861">
        <w:rPr>
          <w:i/>
          <w:iCs/>
        </w:rPr>
        <w:t xml:space="preserve">lopment, </w:t>
      </w:r>
      <w:r w:rsidRPr="00D95861">
        <w:rPr>
          <w:rFonts w:cs="Calibri Light"/>
        </w:rPr>
        <w:t>Chicago, Adline Publ. Co., 1966.</w:t>
      </w:r>
    </w:p>
  </w:footnote>
  <w:footnote w:id="6">
    <w:p w:rsidR="00702B86" w:rsidRDefault="00702B86">
      <w:pPr>
        <w:pStyle w:val="Notedebasdepage"/>
      </w:pPr>
      <w:r>
        <w:rPr>
          <w:rStyle w:val="Appelnotedebasdep"/>
        </w:rPr>
        <w:footnoteRef/>
      </w:r>
      <w:r>
        <w:t xml:space="preserve"> </w:t>
      </w:r>
      <w:r>
        <w:tab/>
      </w:r>
      <w:r w:rsidRPr="00D95861">
        <w:t>Ce matériel doit être traité de façon plus approfondie dans un livre actuell</w:t>
      </w:r>
      <w:r w:rsidRPr="00D95861">
        <w:t>e</w:t>
      </w:r>
      <w:r w:rsidRPr="00D95861">
        <w:t>ment en préparation.</w:t>
      </w:r>
    </w:p>
  </w:footnote>
  <w:footnote w:id="7">
    <w:p w:rsidR="00702B86" w:rsidRDefault="00702B86">
      <w:pPr>
        <w:pStyle w:val="Notedebasdepage"/>
      </w:pPr>
      <w:r>
        <w:rPr>
          <w:rStyle w:val="Appelnotedebasdep"/>
        </w:rPr>
        <w:footnoteRef/>
      </w:r>
      <w:r>
        <w:t xml:space="preserve"> </w:t>
      </w:r>
      <w:r>
        <w:tab/>
      </w:r>
      <w:r w:rsidRPr="00D95861">
        <w:t>Les échantillons de 1954 et de 1964 ne sont pas représe</w:t>
      </w:r>
      <w:r w:rsidRPr="00D95861">
        <w:t>n</w:t>
      </w:r>
      <w:r w:rsidRPr="00D95861">
        <w:t>tatifs de la population totale, puisqu'ils repr</w:t>
      </w:r>
      <w:r w:rsidRPr="00D95861">
        <w:t>é</w:t>
      </w:r>
      <w:r w:rsidRPr="00D95861">
        <w:t xml:space="preserve">sentent uniquement la population de ceux qui se sont mariés ces années-là. Cf. la discussion de ce point dans Rogoff, </w:t>
      </w:r>
      <w:r w:rsidRPr="00D95861">
        <w:rPr>
          <w:i/>
          <w:iCs/>
        </w:rPr>
        <w:t>op. cit</w:t>
      </w:r>
      <w:r w:rsidRPr="00D95861">
        <w:rPr>
          <w:rFonts w:cs="Calibri Light"/>
        </w:rPr>
        <w:t xml:space="preserve">., </w:t>
      </w:r>
      <w:r>
        <w:rPr>
          <w:rFonts w:cs="Calibri Light"/>
        </w:rPr>
        <w:t>p</w:t>
      </w:r>
      <w:r w:rsidRPr="00D95861">
        <w:rPr>
          <w:rFonts w:cs="Calibri Light"/>
        </w:rPr>
        <w:t>p. 34-40.</w:t>
      </w:r>
    </w:p>
  </w:footnote>
  <w:footnote w:id="8">
    <w:p w:rsidR="00702B86" w:rsidRDefault="00702B86">
      <w:pPr>
        <w:pStyle w:val="Notedebasdepage"/>
      </w:pPr>
      <w:r>
        <w:rPr>
          <w:rStyle w:val="Appelnotedebasdep"/>
        </w:rPr>
        <w:footnoteRef/>
      </w:r>
      <w:r>
        <w:t xml:space="preserve"> </w:t>
      </w:r>
      <w:r>
        <w:tab/>
      </w:r>
      <w:r w:rsidRPr="00D95861">
        <w:t xml:space="preserve">S. P.M. Blau et O.D. Duncan, </w:t>
      </w:r>
      <w:r w:rsidRPr="00D95861">
        <w:rPr>
          <w:i/>
          <w:iCs/>
        </w:rPr>
        <w:t>The American Occupational Stru</w:t>
      </w:r>
      <w:r w:rsidRPr="00D95861">
        <w:rPr>
          <w:i/>
          <w:iCs/>
        </w:rPr>
        <w:t>c</w:t>
      </w:r>
      <w:r w:rsidRPr="00D95861">
        <w:rPr>
          <w:i/>
          <w:iCs/>
        </w:rPr>
        <w:t xml:space="preserve">ture, </w:t>
      </w:r>
      <w:r w:rsidRPr="00D95861">
        <w:rPr>
          <w:rFonts w:cs="Calibri Light"/>
        </w:rPr>
        <w:t>New York, John Wiley and Sons Inc., 1967.</w:t>
      </w:r>
    </w:p>
  </w:footnote>
  <w:footnote w:id="9">
    <w:p w:rsidR="00702B86" w:rsidRDefault="00702B86">
      <w:pPr>
        <w:pStyle w:val="Notedebasdepage"/>
      </w:pPr>
      <w:r>
        <w:rPr>
          <w:rStyle w:val="Appelnotedebasdep"/>
        </w:rPr>
        <w:footnoteRef/>
      </w:r>
      <w:r>
        <w:t xml:space="preserve"> </w:t>
      </w:r>
      <w:r>
        <w:tab/>
      </w:r>
      <w:r w:rsidRPr="00D95861">
        <w:t>N. Rogoff Ramsoy, « Changes in Rates and Forms of Mobil</w:t>
      </w:r>
      <w:r w:rsidRPr="00D95861">
        <w:t>i</w:t>
      </w:r>
      <w:r w:rsidRPr="00D95861">
        <w:t xml:space="preserve">ty », dans N.J. Smelser et S.M. Lipset (édit.), </w:t>
      </w:r>
      <w:r w:rsidRPr="00D95861">
        <w:rPr>
          <w:i/>
          <w:iCs/>
        </w:rPr>
        <w:t>Social Structure : Mobilily in Economic Dev</w:t>
      </w:r>
      <w:r w:rsidRPr="00D95861">
        <w:rPr>
          <w:i/>
          <w:iCs/>
        </w:rPr>
        <w:t>e</w:t>
      </w:r>
      <w:r w:rsidRPr="00D95861">
        <w:rPr>
          <w:i/>
          <w:iCs/>
        </w:rPr>
        <w:t>lopment.</w:t>
      </w:r>
    </w:p>
  </w:footnote>
  <w:footnote w:id="10">
    <w:p w:rsidR="00702B86" w:rsidRDefault="00702B86">
      <w:pPr>
        <w:pStyle w:val="Notedebasdepage"/>
      </w:pPr>
      <w:r>
        <w:rPr>
          <w:rStyle w:val="Appelnotedebasdep"/>
        </w:rPr>
        <w:footnoteRef/>
      </w:r>
      <w:r>
        <w:t xml:space="preserve"> </w:t>
      </w:r>
      <w:r>
        <w:tab/>
      </w:r>
      <w:r w:rsidRPr="00D95861">
        <w:rPr>
          <w:rFonts w:cs="Calibri Light"/>
        </w:rPr>
        <w:t>Nous distinguerons les mouvements d'ascension et de chute s</w:t>
      </w:r>
      <w:r w:rsidRPr="00D95861">
        <w:rPr>
          <w:rFonts w:cs="Calibri Light"/>
        </w:rPr>
        <w:t>o</w:t>
      </w:r>
      <w:r w:rsidRPr="00D95861">
        <w:rPr>
          <w:rFonts w:cs="Calibri Light"/>
        </w:rPr>
        <w:t>ciale suivant le degré de développement des différentes zones de la province dans une publ</w:t>
      </w:r>
      <w:r w:rsidRPr="00D95861">
        <w:rPr>
          <w:rFonts w:cs="Calibri Light"/>
        </w:rPr>
        <w:t>i</w:t>
      </w:r>
      <w:r w:rsidRPr="00D95861">
        <w:rPr>
          <w:rFonts w:cs="Calibri Light"/>
        </w:rPr>
        <w:t>cation ultérieure.</w:t>
      </w:r>
    </w:p>
  </w:footnote>
  <w:footnote w:id="11">
    <w:p w:rsidR="00702B86" w:rsidRDefault="00702B86">
      <w:pPr>
        <w:pStyle w:val="Notedebasdepage"/>
      </w:pPr>
      <w:r>
        <w:rPr>
          <w:rStyle w:val="Appelnotedebasdep"/>
        </w:rPr>
        <w:footnoteRef/>
      </w:r>
      <w:r>
        <w:t xml:space="preserve"> </w:t>
      </w:r>
      <w:r>
        <w:tab/>
      </w:r>
      <w:r w:rsidRPr="00D95861">
        <w:t>Une autre faiblesse provient de la dépendance des taux les uns par rapport aux autres dans ce modèle d'analyse.</w:t>
      </w:r>
    </w:p>
  </w:footnote>
  <w:footnote w:id="12">
    <w:p w:rsidR="00702B86" w:rsidRDefault="00702B86">
      <w:pPr>
        <w:pStyle w:val="Notedebasdepage"/>
      </w:pPr>
      <w:r>
        <w:rPr>
          <w:rStyle w:val="Appelnotedebasdep"/>
        </w:rPr>
        <w:footnoteRef/>
      </w:r>
      <w:r>
        <w:t xml:space="preserve"> </w:t>
      </w:r>
      <w:r>
        <w:tab/>
      </w:r>
      <w:r w:rsidRPr="00D95861">
        <w:t>Comme dans l'enquête de 1954, les catégories professio</w:t>
      </w:r>
      <w:r w:rsidRPr="00D95861">
        <w:t>n</w:t>
      </w:r>
      <w:r w:rsidRPr="00D95861">
        <w:t>nelles sont celles qu'avait utilisées N. Rogoff. Lorsque ces catégories n'étaient pas suffisa</w:t>
      </w:r>
      <w:r w:rsidRPr="00D95861">
        <w:t>m</w:t>
      </w:r>
      <w:r w:rsidRPr="00D95861">
        <w:t xml:space="preserve">ment détaillées, nous nous sommes reportés aux catégories de J.H. Porter et P.C. Pineo dans leur article « Occupational Prestige in Canada », </w:t>
      </w:r>
      <w:r w:rsidRPr="00D95861">
        <w:rPr>
          <w:i/>
          <w:iCs/>
        </w:rPr>
        <w:t>Revue canadie</w:t>
      </w:r>
      <w:r w:rsidRPr="00D95861">
        <w:rPr>
          <w:i/>
          <w:iCs/>
        </w:rPr>
        <w:t>n</w:t>
      </w:r>
      <w:r w:rsidRPr="00D95861">
        <w:rPr>
          <w:i/>
          <w:iCs/>
        </w:rPr>
        <w:t xml:space="preserve">ne de sociologie et d'anthropologie, </w:t>
      </w:r>
      <w:r w:rsidRPr="00D95861">
        <w:rPr>
          <w:rFonts w:cs="Calibri Light"/>
        </w:rPr>
        <w:t>vol. 4, no 1, f</w:t>
      </w:r>
      <w:r w:rsidRPr="00D95861">
        <w:rPr>
          <w:rFonts w:cs="Calibri Light"/>
        </w:rPr>
        <w:t>é</w:t>
      </w:r>
      <w:r w:rsidRPr="00D95861">
        <w:rPr>
          <w:rFonts w:cs="Calibri Light"/>
        </w:rPr>
        <w:t>vrier 1969.</w:t>
      </w:r>
    </w:p>
  </w:footnote>
  <w:footnote w:id="13">
    <w:p w:rsidR="00702B86" w:rsidRDefault="00702B86">
      <w:pPr>
        <w:pStyle w:val="Notedebasdepage"/>
      </w:pPr>
      <w:r>
        <w:rPr>
          <w:rStyle w:val="Appelnotedebasdep"/>
        </w:rPr>
        <w:footnoteRef/>
      </w:r>
      <w:r>
        <w:t xml:space="preserve"> </w:t>
      </w:r>
      <w:r>
        <w:tab/>
      </w:r>
      <w:r w:rsidRPr="00D95861">
        <w:t>Ces changements pourraient cependant être expliqués partie</w:t>
      </w:r>
      <w:r w:rsidRPr="00D95861">
        <w:t>l</w:t>
      </w:r>
      <w:r w:rsidRPr="00D95861">
        <w:t>lement par un certain nombre d'autres facteurs tels que les taux diff</w:t>
      </w:r>
      <w:r w:rsidRPr="00D95861">
        <w:t>é</w:t>
      </w:r>
      <w:r w:rsidRPr="00D95861">
        <w:t>rentiels de fécondité et de mariage, selon les occup</w:t>
      </w:r>
      <w:r w:rsidRPr="00D95861">
        <w:t>a</w:t>
      </w:r>
      <w:r w:rsidRPr="00D95861">
        <w:t>tions.</w:t>
      </w:r>
    </w:p>
  </w:footnote>
  <w:footnote w:id="14">
    <w:p w:rsidR="00702B86" w:rsidRDefault="00702B86">
      <w:pPr>
        <w:pStyle w:val="Notedebasdepage"/>
      </w:pPr>
      <w:r>
        <w:rPr>
          <w:rStyle w:val="Appelnotedebasdep"/>
        </w:rPr>
        <w:footnoteRef/>
      </w:r>
      <w:r>
        <w:t xml:space="preserve"> </w:t>
      </w:r>
      <w:r>
        <w:tab/>
      </w:r>
      <w:r w:rsidRPr="00D95861">
        <w:t>O.D. Duncan, « Social Stratification and Mob</w:t>
      </w:r>
      <w:r w:rsidRPr="00D95861">
        <w:t>i</w:t>
      </w:r>
      <w:r w:rsidRPr="00D95861">
        <w:t xml:space="preserve">lity », dans E.B. Sheldon et W.E. Moore (édit.), </w:t>
      </w:r>
      <w:r w:rsidRPr="00D95861">
        <w:rPr>
          <w:i/>
          <w:iCs/>
        </w:rPr>
        <w:t>Indicators of Social Cha</w:t>
      </w:r>
      <w:r w:rsidRPr="00D95861">
        <w:rPr>
          <w:i/>
          <w:iCs/>
        </w:rPr>
        <w:t>n</w:t>
      </w:r>
      <w:r w:rsidRPr="00D95861">
        <w:rPr>
          <w:i/>
          <w:iCs/>
        </w:rPr>
        <w:t xml:space="preserve">ge, </w:t>
      </w:r>
      <w:r w:rsidRPr="00D95861">
        <w:rPr>
          <w:rFonts w:cs="Calibri Light"/>
        </w:rPr>
        <w:t>New York, Russell Sage Foundation, 1968.</w:t>
      </w:r>
    </w:p>
  </w:footnote>
  <w:footnote w:id="15">
    <w:p w:rsidR="00702B86" w:rsidRDefault="00702B86">
      <w:pPr>
        <w:pStyle w:val="Notedebasdepage"/>
      </w:pPr>
      <w:r>
        <w:rPr>
          <w:rStyle w:val="Appelnotedebasdep"/>
        </w:rPr>
        <w:footnoteRef/>
      </w:r>
      <w:r>
        <w:t xml:space="preserve"> </w:t>
      </w:r>
      <w:r>
        <w:tab/>
      </w:r>
      <w:r w:rsidRPr="00D95861">
        <w:t xml:space="preserve">P.M. Blau et O.D. Duncan, </w:t>
      </w:r>
      <w:r w:rsidRPr="00D95861">
        <w:rPr>
          <w:i/>
          <w:iCs/>
        </w:rPr>
        <w:t>op. cit</w:t>
      </w:r>
      <w:r w:rsidRPr="00D95861">
        <w:rPr>
          <w:rFonts w:cs="Calibri Light"/>
        </w:rPr>
        <w:t>., p. 27.</w:t>
      </w:r>
    </w:p>
  </w:footnote>
  <w:footnote w:id="16">
    <w:p w:rsidR="00702B86" w:rsidRDefault="00702B86">
      <w:pPr>
        <w:pStyle w:val="Notedebasdepage"/>
      </w:pPr>
      <w:r>
        <w:rPr>
          <w:rStyle w:val="Appelnotedebasdep"/>
        </w:rPr>
        <w:footnoteRef/>
      </w:r>
      <w:r>
        <w:t xml:space="preserve"> </w:t>
      </w:r>
      <w:r>
        <w:tab/>
      </w:r>
      <w:r w:rsidRPr="00D95861">
        <w:t>La catégorie des fermiers, parce qu'elle regroupe souvent les ouvriers agric</w:t>
      </w:r>
      <w:r w:rsidRPr="00D95861">
        <w:t>o</w:t>
      </w:r>
      <w:r w:rsidRPr="00D95861">
        <w:t>les aussi bien que les propriétaires terriens, de même que la catégorie des se</w:t>
      </w:r>
      <w:r w:rsidRPr="00D95861">
        <w:t>r</w:t>
      </w:r>
      <w:r w:rsidRPr="00D95861">
        <w:t>vices, parce qu'elle englobe des groupes de prestige inégal (services perso</w:t>
      </w:r>
      <w:r w:rsidRPr="00D95861">
        <w:t>n</w:t>
      </w:r>
      <w:r w:rsidRPr="00D95861">
        <w:t>nels et publics) ne se placent que diff</w:t>
      </w:r>
      <w:r w:rsidRPr="00D95861">
        <w:t>i</w:t>
      </w:r>
      <w:r w:rsidRPr="00D95861">
        <w:t>cilement sur cette échelle. Pour plus de séc</w:t>
      </w:r>
      <w:r w:rsidRPr="00D95861">
        <w:t>u</w:t>
      </w:r>
      <w:r w:rsidRPr="00D95861">
        <w:t>rité méthodologique, elles n'ont pas été incluses dans le tableau 8.</w:t>
      </w:r>
    </w:p>
  </w:footnote>
  <w:footnote w:id="17">
    <w:p w:rsidR="00702B86" w:rsidRDefault="00702B86">
      <w:pPr>
        <w:pStyle w:val="Notedebasdepage"/>
      </w:pPr>
      <w:r>
        <w:rPr>
          <w:rStyle w:val="Appelnotedebasdep"/>
        </w:rPr>
        <w:footnoteRef/>
      </w:r>
      <w:r>
        <w:t xml:space="preserve"> </w:t>
      </w:r>
      <w:r>
        <w:tab/>
      </w:r>
      <w:r w:rsidRPr="00D95861">
        <w:t>A.H. Richmond a utilisé une méthode semblable pour m</w:t>
      </w:r>
      <w:r w:rsidRPr="00D95861">
        <w:t>e</w:t>
      </w:r>
      <w:r w:rsidRPr="00D95861">
        <w:t>surer la mobilité dans « Social Mobility of Immigrants in Can</w:t>
      </w:r>
      <w:r w:rsidRPr="00D95861">
        <w:t>a</w:t>
      </w:r>
      <w:r w:rsidRPr="00D95861">
        <w:t xml:space="preserve">da », dans </w:t>
      </w:r>
      <w:r w:rsidRPr="00D95861">
        <w:rPr>
          <w:i/>
          <w:iCs/>
        </w:rPr>
        <w:t xml:space="preserve">Canadian Society, </w:t>
      </w:r>
      <w:r w:rsidRPr="00D95861">
        <w:rPr>
          <w:rFonts w:cs="Calibri Light"/>
        </w:rPr>
        <w:t>3e éd., Toronto, Macmillan of C</w:t>
      </w:r>
      <w:r w:rsidRPr="00D95861">
        <w:rPr>
          <w:rFonts w:cs="Calibri Light"/>
        </w:rPr>
        <w:t>a</w:t>
      </w:r>
      <w:r w:rsidRPr="00D95861">
        <w:rPr>
          <w:rFonts w:cs="Calibri Light"/>
        </w:rPr>
        <w:t xml:space="preserve">nada, 1968, et dans </w:t>
      </w:r>
      <w:r w:rsidRPr="00D95861">
        <w:rPr>
          <w:i/>
          <w:iCs/>
        </w:rPr>
        <w:t xml:space="preserve">Post-War Immigrants in Canada, </w:t>
      </w:r>
      <w:r w:rsidRPr="00D95861">
        <w:rPr>
          <w:rFonts w:cs="Calibri Light"/>
        </w:rPr>
        <w:t>Toronto, University of Toronto Press, 1967.</w:t>
      </w:r>
    </w:p>
  </w:footnote>
  <w:footnote w:id="18">
    <w:p w:rsidR="00702B86" w:rsidRDefault="00702B86">
      <w:pPr>
        <w:pStyle w:val="Notedebasdepage"/>
      </w:pPr>
      <w:r>
        <w:rPr>
          <w:rStyle w:val="Appelnotedebasdep"/>
        </w:rPr>
        <w:footnoteRef/>
      </w:r>
      <w:r>
        <w:t xml:space="preserve"> </w:t>
      </w:r>
      <w:r>
        <w:tab/>
      </w:r>
      <w:r w:rsidRPr="00D95861">
        <w:t>Les réserves que Rocher et de Jocas avaient a</w:t>
      </w:r>
      <w:r w:rsidRPr="00D95861">
        <w:t>p</w:t>
      </w:r>
      <w:r w:rsidRPr="00D95861">
        <w:t>portées à leurs conclusions, vu le petit nombre de Canadiens anglais dans l'échanti</w:t>
      </w:r>
      <w:r w:rsidRPr="00D95861">
        <w:t>l</w:t>
      </w:r>
      <w:r w:rsidRPr="00D95861">
        <w:t>lon, s'appliquent aussi aux paragraphes qui suivent.</w:t>
      </w:r>
    </w:p>
  </w:footnote>
  <w:footnote w:id="19">
    <w:p w:rsidR="00702B86" w:rsidRDefault="00702B86">
      <w:pPr>
        <w:pStyle w:val="Notedebasdepage"/>
      </w:pPr>
      <w:r>
        <w:rPr>
          <w:rStyle w:val="Appelnotedebasdep"/>
        </w:rPr>
        <w:footnoteRef/>
      </w:r>
      <w:r>
        <w:t xml:space="preserve"> </w:t>
      </w:r>
      <w:r>
        <w:tab/>
        <w:t>G</w:t>
      </w:r>
      <w:r w:rsidRPr="00D95861">
        <w:t xml:space="preserve">. Rocher et Y. de Jocas, </w:t>
      </w:r>
      <w:r w:rsidRPr="00D95861">
        <w:rPr>
          <w:i/>
          <w:iCs/>
        </w:rPr>
        <w:t xml:space="preserve">op. cit., </w:t>
      </w:r>
      <w:r w:rsidRPr="00D95861">
        <w:rPr>
          <w:rFonts w:cs="Calibri Light"/>
        </w:rPr>
        <w:t>p.</w:t>
      </w:r>
      <w:r w:rsidRPr="00D95861">
        <w:rPr>
          <w:i/>
          <w:iCs/>
        </w:rPr>
        <w:t xml:space="preserve"> </w:t>
      </w:r>
      <w:r w:rsidRPr="00D95861">
        <w:rPr>
          <w:rFonts w:cs="Calibri Light"/>
        </w:rPr>
        <w:t>65 : « </w:t>
      </w:r>
      <w:r w:rsidRPr="00D95861">
        <w:rPr>
          <w:i/>
          <w:iCs/>
        </w:rPr>
        <w:t>On the whole, the upper part of Table IV shows again that the difference of o</w:t>
      </w:r>
      <w:r w:rsidRPr="00D95861">
        <w:rPr>
          <w:i/>
          <w:iCs/>
        </w:rPr>
        <w:t>c</w:t>
      </w:r>
      <w:r w:rsidRPr="00D95861">
        <w:rPr>
          <w:i/>
          <w:iCs/>
        </w:rPr>
        <w:t>cupational distribution between French and English speaking Canadians is gre</w:t>
      </w:r>
      <w:r w:rsidRPr="00D95861">
        <w:rPr>
          <w:i/>
          <w:iCs/>
        </w:rPr>
        <w:t>a</w:t>
      </w:r>
      <w:r w:rsidRPr="00D95861">
        <w:rPr>
          <w:i/>
          <w:iCs/>
        </w:rPr>
        <w:t>ter for the generation of the sons that it was for their f</w:t>
      </w:r>
      <w:r w:rsidRPr="00D95861">
        <w:rPr>
          <w:i/>
          <w:iCs/>
        </w:rPr>
        <w:t>a</w:t>
      </w:r>
      <w:r w:rsidRPr="00D95861">
        <w:rPr>
          <w:i/>
          <w:iCs/>
        </w:rPr>
        <w:t>thers. »</w:t>
      </w:r>
    </w:p>
  </w:footnote>
  <w:footnote w:id="20">
    <w:p w:rsidR="00702B86" w:rsidRDefault="00702B86">
      <w:pPr>
        <w:pStyle w:val="Notedebasdepage"/>
      </w:pPr>
      <w:r>
        <w:rPr>
          <w:rStyle w:val="Appelnotedebasdep"/>
        </w:rPr>
        <w:footnoteRef/>
      </w:r>
      <w:r>
        <w:t xml:space="preserve"> </w:t>
      </w:r>
      <w:r>
        <w:tab/>
      </w:r>
      <w:r w:rsidRPr="00D95861">
        <w:t>Cette exclusion est justifiée dans une population presque enti</w:t>
      </w:r>
      <w:r w:rsidRPr="00D95861">
        <w:t>è</w:t>
      </w:r>
      <w:r w:rsidRPr="00D95861">
        <w:t>rement urbaine. On constate, par ailleurs, une grande distorsion dans le taux de stabilité gén</w:t>
      </w:r>
      <w:r w:rsidRPr="00D95861">
        <w:t>é</w:t>
      </w:r>
      <w:r w:rsidRPr="00D95861">
        <w:t>rale chez les Canadiens a</w:t>
      </w:r>
      <w:r w:rsidRPr="00D95861">
        <w:t>n</w:t>
      </w:r>
      <w:r w:rsidRPr="00D95861">
        <w:t>glais, si l'on inclut le taux de stabilité des fermiers, lequel est calculé à pa</w:t>
      </w:r>
      <w:r w:rsidRPr="00D95861">
        <w:t>r</w:t>
      </w:r>
      <w:r w:rsidRPr="00D95861">
        <w:t>tir d'un tout petit nombre d'individus.</w:t>
      </w:r>
    </w:p>
  </w:footnote>
  <w:footnote w:id="21">
    <w:p w:rsidR="00702B86" w:rsidRDefault="00702B86">
      <w:pPr>
        <w:pStyle w:val="Notedebasdepage"/>
      </w:pPr>
      <w:r>
        <w:rPr>
          <w:rStyle w:val="Appelnotedebasdep"/>
        </w:rPr>
        <w:footnoteRef/>
      </w:r>
      <w:r>
        <w:t xml:space="preserve"> </w:t>
      </w:r>
      <w:r>
        <w:tab/>
      </w:r>
      <w:r w:rsidRPr="00D95861">
        <w:t>On ne saurait s'étonner par ailleurs des fluctuations énormes des taux de stab</w:t>
      </w:r>
      <w:r w:rsidRPr="00D95861">
        <w:t>i</w:t>
      </w:r>
      <w:r w:rsidRPr="00D95861">
        <w:t>lité dans les services publics et surtout dans les o</w:t>
      </w:r>
      <w:r w:rsidRPr="00D95861">
        <w:t>c</w:t>
      </w:r>
      <w:r w:rsidRPr="00D95861">
        <w:t>cupations agricoles : il faut en chercher l'explication dans la très faible proportion de l'échantillon qui se situe dans ces deux c</w:t>
      </w:r>
      <w:r w:rsidRPr="00D95861">
        <w:t>a</w:t>
      </w:r>
      <w:r w:rsidRPr="00D95861">
        <w:t>tégories.</w:t>
      </w:r>
    </w:p>
  </w:footnote>
  <w:footnote w:id="22">
    <w:p w:rsidR="00702B86" w:rsidRDefault="00702B86">
      <w:pPr>
        <w:pStyle w:val="Notedebasdepage"/>
      </w:pPr>
      <w:r>
        <w:rPr>
          <w:rStyle w:val="Appelnotedebasdep"/>
        </w:rPr>
        <w:footnoteRef/>
      </w:r>
      <w:r>
        <w:t xml:space="preserve"> </w:t>
      </w:r>
      <w:r>
        <w:tab/>
        <w:t>I</w:t>
      </w:r>
      <w:r w:rsidRPr="00D95861">
        <w:t>ci il est tout à fait justifié d'utiliser les taux de Rogoff puisqu'il s'agit d'une comparaison interne des taux de 1954 et de 1964.</w:t>
      </w:r>
    </w:p>
  </w:footnote>
  <w:footnote w:id="23">
    <w:p w:rsidR="00702B86" w:rsidRDefault="00702B86">
      <w:pPr>
        <w:pStyle w:val="Notedebasdepage"/>
      </w:pPr>
      <w:r>
        <w:rPr>
          <w:rStyle w:val="Appelnotedebasdep"/>
        </w:rPr>
        <w:footnoteRef/>
      </w:r>
      <w:r>
        <w:t xml:space="preserve"> </w:t>
      </w:r>
      <w:r>
        <w:tab/>
      </w:r>
      <w:r w:rsidRPr="00D95861">
        <w:t>Les statistiques qui suivent sont tirées de l'Annuaire off</w:t>
      </w:r>
      <w:r w:rsidRPr="00D95861">
        <w:t>i</w:t>
      </w:r>
      <w:r w:rsidRPr="00D95861">
        <w:t>ciel du Québec, 1968.</w:t>
      </w:r>
    </w:p>
  </w:footnote>
  <w:footnote w:id="24">
    <w:p w:rsidR="00702B86" w:rsidRDefault="00702B86">
      <w:pPr>
        <w:pStyle w:val="Notedebasdepage"/>
      </w:pPr>
      <w:r>
        <w:rPr>
          <w:rStyle w:val="Appelnotedebasdep"/>
        </w:rPr>
        <w:footnoteRef/>
      </w:r>
      <w:r>
        <w:t xml:space="preserve"> </w:t>
      </w:r>
      <w:r>
        <w:tab/>
      </w:r>
      <w:r w:rsidRPr="00D95861">
        <w:t xml:space="preserve">Michèle Paquette, </w:t>
      </w:r>
      <w:r w:rsidRPr="00D95861">
        <w:rPr>
          <w:i/>
          <w:iCs/>
        </w:rPr>
        <w:t>Étude comparative des orientations acad</w:t>
      </w:r>
      <w:r w:rsidRPr="00D95861">
        <w:rPr>
          <w:i/>
          <w:iCs/>
        </w:rPr>
        <w:t>é</w:t>
      </w:r>
      <w:r w:rsidRPr="00D95861">
        <w:rPr>
          <w:i/>
          <w:iCs/>
        </w:rPr>
        <w:t>miques et de la mobilité sociale chez les diplômés canadiens-français catholiques et can</w:t>
      </w:r>
      <w:r w:rsidRPr="00D95861">
        <w:rPr>
          <w:i/>
          <w:iCs/>
        </w:rPr>
        <w:t>a</w:t>
      </w:r>
      <w:r w:rsidRPr="00D95861">
        <w:rPr>
          <w:i/>
          <w:iCs/>
        </w:rPr>
        <w:t>diens</w:t>
      </w:r>
      <w:r w:rsidRPr="00D95861">
        <w:rPr>
          <w:i/>
          <w:iCs/>
        </w:rPr>
        <w:noBreakHyphen/>
        <w:t xml:space="preserve">anglais protestants des deux universités montréalaises, </w:t>
      </w:r>
      <w:r w:rsidRPr="00D95861">
        <w:rPr>
          <w:rFonts w:cs="Calibri Light"/>
        </w:rPr>
        <w:t>thèse de maîtr</w:t>
      </w:r>
      <w:r w:rsidRPr="00D95861">
        <w:rPr>
          <w:rFonts w:cs="Calibri Light"/>
        </w:rPr>
        <w:t>i</w:t>
      </w:r>
      <w:r w:rsidRPr="00D95861">
        <w:rPr>
          <w:rFonts w:cs="Calibri Light"/>
        </w:rPr>
        <w:t>se, Université de Montréal, 1968, pp. 40-44 et 74-76.</w:t>
      </w:r>
    </w:p>
  </w:footnote>
  <w:footnote w:id="25">
    <w:p w:rsidR="00702B86" w:rsidRDefault="00702B86">
      <w:pPr>
        <w:pStyle w:val="Notedebasdepage"/>
      </w:pPr>
      <w:r>
        <w:rPr>
          <w:rStyle w:val="Appelnotedebasdep"/>
        </w:rPr>
        <w:footnoteRef/>
      </w:r>
      <w:r>
        <w:t xml:space="preserve"> </w:t>
      </w:r>
      <w:r>
        <w:tab/>
      </w:r>
      <w:r w:rsidRPr="00D95861">
        <w:t xml:space="preserve">N.J. Smelser et S.M. Lipset (édit.), </w:t>
      </w:r>
      <w:r w:rsidRPr="00D95861">
        <w:rPr>
          <w:i/>
          <w:iCs/>
        </w:rPr>
        <w:t>Social Stru</w:t>
      </w:r>
      <w:r w:rsidRPr="00D95861">
        <w:rPr>
          <w:i/>
          <w:iCs/>
        </w:rPr>
        <w:t>c</w:t>
      </w:r>
      <w:r w:rsidRPr="00D95861">
        <w:rPr>
          <w:i/>
          <w:iCs/>
        </w:rPr>
        <w:t xml:space="preserve">ture : Mobility in Economic Development, </w:t>
      </w:r>
      <w:r w:rsidRPr="00D95861">
        <w:rPr>
          <w:rFonts w:cs="Calibri Light"/>
        </w:rPr>
        <w:t xml:space="preserve">p. 13 ; </w:t>
      </w:r>
      <w:r w:rsidRPr="00D95861">
        <w:rPr>
          <w:i/>
          <w:iCs/>
        </w:rPr>
        <w:t xml:space="preserve">cf. </w:t>
      </w:r>
      <w:r w:rsidRPr="00D95861">
        <w:rPr>
          <w:rFonts w:cs="Calibri Light"/>
        </w:rPr>
        <w:t xml:space="preserve">aussi L. Seligman, dans </w:t>
      </w:r>
      <w:r w:rsidRPr="00D95861">
        <w:rPr>
          <w:i/>
          <w:iCs/>
        </w:rPr>
        <w:t xml:space="preserve">ibid., </w:t>
      </w:r>
      <w:r w:rsidRPr="00D95861">
        <w:rPr>
          <w:rFonts w:cs="Calibri Light"/>
        </w:rPr>
        <w:t>p. 341.</w:t>
      </w:r>
    </w:p>
  </w:footnote>
  <w:footnote w:id="26">
    <w:p w:rsidR="00702B86" w:rsidRDefault="00702B86">
      <w:pPr>
        <w:pStyle w:val="Notedebasdepage"/>
      </w:pPr>
      <w:r>
        <w:rPr>
          <w:rStyle w:val="Appelnotedebasdep"/>
        </w:rPr>
        <w:footnoteRef/>
      </w:r>
      <w:r>
        <w:t xml:space="preserve"> </w:t>
      </w:r>
      <w:r>
        <w:tab/>
      </w:r>
      <w:r w:rsidRPr="00D95861">
        <w:t xml:space="preserve">N.J. Smelser et S.M. Lipset (édit.), </w:t>
      </w:r>
      <w:r w:rsidRPr="00D95861">
        <w:rPr>
          <w:i/>
          <w:iCs/>
        </w:rPr>
        <w:t xml:space="preserve">Social Structure : Mobility in Economic Development, </w:t>
      </w:r>
      <w:r w:rsidRPr="00D95861">
        <w:rPr>
          <w:rFonts w:cs="Calibri Light"/>
        </w:rPr>
        <w:t>p. 16.</w:t>
      </w:r>
    </w:p>
  </w:footnote>
  <w:footnote w:id="27">
    <w:p w:rsidR="00702B86" w:rsidRDefault="00702B86">
      <w:pPr>
        <w:pStyle w:val="Notedebasdepage"/>
      </w:pPr>
      <w:r>
        <w:rPr>
          <w:rStyle w:val="Appelnotedebasdep"/>
        </w:rPr>
        <w:footnoteRef/>
      </w:r>
      <w:r>
        <w:t xml:space="preserve"> </w:t>
      </w:r>
      <w:r>
        <w:tab/>
      </w:r>
      <w:r w:rsidRPr="00D95861">
        <w:t>J. Dofny et M. Rioux, « </w:t>
      </w:r>
      <w:hyperlink r:id="rId1" w:history="1">
        <w:r w:rsidRPr="0040017B">
          <w:rPr>
            <w:rStyle w:val="Lienhypertexte"/>
          </w:rPr>
          <w:t>Les classes sociales au Canada français </w:t>
        </w:r>
      </w:hyperlink>
      <w:r w:rsidRPr="00D95861">
        <w:t xml:space="preserve">», </w:t>
      </w:r>
      <w:r w:rsidRPr="00D95861">
        <w:rPr>
          <w:i/>
          <w:iCs/>
        </w:rPr>
        <w:t xml:space="preserve">Revue française de sociologie </w:t>
      </w:r>
      <w:r w:rsidRPr="00D95861">
        <w:rPr>
          <w:rFonts w:cs="Calibri Light"/>
        </w:rPr>
        <w:t>(Paris), 1961, pp. 290-300. Ces situations n'ont été d</w:t>
      </w:r>
      <w:r w:rsidRPr="00D95861">
        <w:rPr>
          <w:rFonts w:cs="Calibri Light"/>
        </w:rPr>
        <w:t>é</w:t>
      </w:r>
      <w:r w:rsidRPr="00D95861">
        <w:rPr>
          <w:rFonts w:cs="Calibri Light"/>
        </w:rPr>
        <w:t>crites - et pour cause, sans doute - ni par les s</w:t>
      </w:r>
      <w:r w:rsidRPr="00D95861">
        <w:rPr>
          <w:rFonts w:cs="Calibri Light"/>
        </w:rPr>
        <w:t>o</w:t>
      </w:r>
      <w:r w:rsidRPr="00D95861">
        <w:rPr>
          <w:rFonts w:cs="Calibri Light"/>
        </w:rPr>
        <w:t>ciologues européens, ni par les sociologues américains. Les pr</w:t>
      </w:r>
      <w:r w:rsidRPr="00D95861">
        <w:rPr>
          <w:rFonts w:cs="Calibri Light"/>
        </w:rPr>
        <w:t>e</w:t>
      </w:r>
      <w:r w:rsidRPr="00D95861">
        <w:rPr>
          <w:rFonts w:cs="Calibri Light"/>
        </w:rPr>
        <w:t>miers avaient beaucoup de peine à expliquer les rapports existant dans les métropoles ou dans les colonies, entre les o</w:t>
      </w:r>
      <w:r w:rsidRPr="00D95861">
        <w:rPr>
          <w:rFonts w:cs="Calibri Light"/>
        </w:rPr>
        <w:t>u</w:t>
      </w:r>
      <w:r w:rsidRPr="00D95861">
        <w:rPr>
          <w:rFonts w:cs="Calibri Light"/>
        </w:rPr>
        <w:t>vriers européens et les nombreux travailleurs de ces colonies ou des pays e</w:t>
      </w:r>
      <w:r w:rsidRPr="00D95861">
        <w:rPr>
          <w:rFonts w:cs="Calibri Light"/>
        </w:rPr>
        <w:t>u</w:t>
      </w:r>
      <w:r w:rsidRPr="00D95861">
        <w:rPr>
          <w:rFonts w:cs="Calibri Light"/>
        </w:rPr>
        <w:t>ropéens sous</w:t>
      </w:r>
      <w:r w:rsidRPr="00D95861">
        <w:rPr>
          <w:rFonts w:cs="Calibri Light"/>
        </w:rPr>
        <w:noBreakHyphen/>
        <w:t>développés, en s'en tenant à une explication de classe ; les s</w:t>
      </w:r>
      <w:r w:rsidRPr="00D95861">
        <w:rPr>
          <w:rFonts w:cs="Calibri Light"/>
        </w:rPr>
        <w:t>e</w:t>
      </w:r>
      <w:r w:rsidRPr="00D95861">
        <w:rPr>
          <w:rFonts w:cs="Calibri Light"/>
        </w:rPr>
        <w:t>conds confinaient l'analyse de ces types de relations, à la théorie des relations ethniques et ne parvenaient pas à les exprimer en termes de classe. Réce</w:t>
      </w:r>
      <w:r w:rsidRPr="00D95861">
        <w:rPr>
          <w:rFonts w:cs="Calibri Light"/>
        </w:rPr>
        <w:t>m</w:t>
      </w:r>
      <w:r w:rsidRPr="00D95861">
        <w:rPr>
          <w:rFonts w:cs="Calibri Light"/>
        </w:rPr>
        <w:t xml:space="preserve">ment un sociologue américain, M. Gordon, a utilisé dans son livre </w:t>
      </w:r>
      <w:r w:rsidRPr="00D95861">
        <w:rPr>
          <w:i/>
          <w:iCs/>
        </w:rPr>
        <w:t>Assimil</w:t>
      </w:r>
      <w:r w:rsidRPr="00D95861">
        <w:rPr>
          <w:i/>
          <w:iCs/>
        </w:rPr>
        <w:t>a</w:t>
      </w:r>
      <w:r w:rsidRPr="00D95861">
        <w:rPr>
          <w:i/>
          <w:iCs/>
        </w:rPr>
        <w:t xml:space="preserve">tion in American Life </w:t>
      </w:r>
      <w:r w:rsidRPr="00D95861">
        <w:rPr>
          <w:rFonts w:cs="Calibri Light"/>
        </w:rPr>
        <w:t>(New York, Oxford Un</w:t>
      </w:r>
      <w:r w:rsidRPr="00D95861">
        <w:rPr>
          <w:rFonts w:cs="Calibri Light"/>
        </w:rPr>
        <w:t>i</w:t>
      </w:r>
      <w:r w:rsidRPr="00D95861">
        <w:rPr>
          <w:rFonts w:cs="Calibri Light"/>
        </w:rPr>
        <w:t xml:space="preserve">versity Press, 1964) la notion de </w:t>
      </w:r>
      <w:r w:rsidRPr="00D95861">
        <w:rPr>
          <w:i/>
          <w:iCs/>
        </w:rPr>
        <w:t xml:space="preserve">ethclass </w:t>
      </w:r>
      <w:r w:rsidRPr="00D95861">
        <w:rPr>
          <w:rFonts w:cs="Calibri Light"/>
        </w:rPr>
        <w:t>dont il fait un usage non identique mais a</w:t>
      </w:r>
      <w:r w:rsidRPr="00D95861">
        <w:rPr>
          <w:rFonts w:cs="Calibri Light"/>
        </w:rPr>
        <w:t>s</w:t>
      </w:r>
      <w:r w:rsidRPr="00D95861">
        <w:rPr>
          <w:rFonts w:cs="Calibri Light"/>
        </w:rPr>
        <w:t>sez rapproché. (Note de J. Dofny)</w:t>
      </w:r>
    </w:p>
  </w:footnote>
  <w:footnote w:id="28">
    <w:p w:rsidR="00702B86" w:rsidRDefault="00702B86">
      <w:pPr>
        <w:pStyle w:val="Notedebasdepage"/>
      </w:pPr>
      <w:r>
        <w:rPr>
          <w:rStyle w:val="Appelnotedebasdep"/>
        </w:rPr>
        <w:footnoteRef/>
      </w:r>
      <w:r>
        <w:t xml:space="preserve"> </w:t>
      </w:r>
      <w:r>
        <w:tab/>
      </w:r>
      <w:r w:rsidRPr="00D95861">
        <w:t>Cf. une publication de ce rapport à la Commission royale d'enquête sur le b</w:t>
      </w:r>
      <w:r w:rsidRPr="00D95861">
        <w:t>i</w:t>
      </w:r>
      <w:r w:rsidRPr="00D95861">
        <w:t xml:space="preserve">linguisme et le biculturalisme (supplément hebdomadaire de </w:t>
      </w:r>
      <w:r w:rsidRPr="00D95861">
        <w:rPr>
          <w:i/>
          <w:iCs/>
        </w:rPr>
        <w:t xml:space="preserve">la Presse, </w:t>
      </w:r>
      <w:r w:rsidRPr="00D95861">
        <w:rPr>
          <w:rFonts w:cs="Calibri Light"/>
        </w:rPr>
        <w:t>Mo</w:t>
      </w:r>
      <w:r w:rsidRPr="00D95861">
        <w:rPr>
          <w:rFonts w:cs="Calibri Light"/>
        </w:rPr>
        <w:t>n</w:t>
      </w:r>
      <w:r w:rsidRPr="00D95861">
        <w:rPr>
          <w:rFonts w:cs="Calibri Light"/>
        </w:rPr>
        <w:t>tréal, 26 octobre 1968).</w:t>
      </w:r>
    </w:p>
  </w:footnote>
  <w:footnote w:id="29">
    <w:p w:rsidR="00702B86" w:rsidRDefault="00702B86">
      <w:pPr>
        <w:pStyle w:val="Notedebasdepage"/>
      </w:pPr>
      <w:r>
        <w:rPr>
          <w:rStyle w:val="Appelnotedebasdep"/>
        </w:rPr>
        <w:footnoteRef/>
      </w:r>
      <w:r>
        <w:t xml:space="preserve"> </w:t>
      </w:r>
      <w:r>
        <w:tab/>
      </w:r>
      <w:r w:rsidRPr="00D95861">
        <w:t xml:space="preserve">G. Carlsson, </w:t>
      </w:r>
      <w:r w:rsidRPr="00D95861">
        <w:rPr>
          <w:i/>
          <w:iCs/>
        </w:rPr>
        <w:t xml:space="preserve">Social Mobility and Class Structure, </w:t>
      </w:r>
      <w:r w:rsidRPr="00D95861">
        <w:rPr>
          <w:rFonts w:cs="Calibri Light"/>
        </w:rPr>
        <w:t>Lund, Gle</w:t>
      </w:r>
      <w:r w:rsidRPr="00D95861">
        <w:rPr>
          <w:rFonts w:cs="Calibri Light"/>
        </w:rPr>
        <w:t>e</w:t>
      </w:r>
      <w:r w:rsidRPr="00D95861">
        <w:rPr>
          <w:rFonts w:cs="Calibri Light"/>
        </w:rPr>
        <w:t xml:space="preserve">rup, 1958. - E.F. Jackson et H.J. Crockett Jr., « Occupational Mobility in United States , </w:t>
      </w:r>
      <w:r w:rsidRPr="00D95861">
        <w:rPr>
          <w:rFonts w:cs="Calibri Light"/>
          <w:i/>
        </w:rPr>
        <w:t>Am</w:t>
      </w:r>
      <w:r w:rsidRPr="00D95861">
        <w:rPr>
          <w:rFonts w:cs="Calibri Light"/>
          <w:i/>
        </w:rPr>
        <w:t>e</w:t>
      </w:r>
      <w:r w:rsidRPr="00D95861">
        <w:rPr>
          <w:rFonts w:cs="Calibri Light"/>
          <w:i/>
        </w:rPr>
        <w:t>rican</w:t>
      </w:r>
      <w:r w:rsidRPr="00D95861">
        <w:rPr>
          <w:rFonts w:cs="Calibri Light"/>
        </w:rPr>
        <w:t xml:space="preserve"> </w:t>
      </w:r>
      <w:r w:rsidRPr="00D95861">
        <w:rPr>
          <w:i/>
          <w:iCs/>
        </w:rPr>
        <w:t xml:space="preserve">Sociological Review, </w:t>
      </w:r>
      <w:r w:rsidRPr="00D95861">
        <w:rPr>
          <w:rFonts w:cs="Calibri Light"/>
        </w:rPr>
        <w:t>février 1964.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B86" w:rsidRDefault="00702B86" w:rsidP="00702B86">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Alain Bihr, L’actualité d’un archaïsme. La pensée d’extrême-droite...</w:t>
    </w:r>
    <w:r w:rsidRPr="00C90835">
      <w:rPr>
        <w:rFonts w:ascii="Times New Roman" w:hAnsi="Times New Roman"/>
      </w:rPr>
      <w:t xml:space="preserve"> </w:t>
    </w:r>
    <w:r>
      <w:rPr>
        <w:rFonts w:ascii="Times New Roman" w:hAnsi="Times New Roman"/>
      </w:rPr>
      <w:t>(1999)</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D00044">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w:t>
    </w:r>
    <w:r>
      <w:rPr>
        <w:rStyle w:val="Numrodepage"/>
        <w:rFonts w:ascii="Times New Roman" w:hAnsi="Times New Roman"/>
      </w:rPr>
      <w:fldChar w:fldCharType="end"/>
    </w:r>
  </w:p>
  <w:p w:rsidR="00702B86" w:rsidRDefault="00702B86">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B50AD"/>
    <w:rsid w:val="00702B86"/>
    <w:rsid w:val="00D00044"/>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09F51EC3-9463-FC44-AB05-1AE8CD86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EE758E"/>
    <w:rPr>
      <w:rFonts w:eastAsia="Times New Roman"/>
      <w:noProof/>
      <w:lang w:val="fr-CA" w:eastAsia="en-US" w:bidi="ar-SA"/>
    </w:rPr>
  </w:style>
  <w:style w:type="character" w:customStyle="1" w:styleId="Titre2Car">
    <w:name w:val="Titre 2 Car"/>
    <w:basedOn w:val="Policepardfaut"/>
    <w:link w:val="Titre2"/>
    <w:rsid w:val="00EE758E"/>
    <w:rPr>
      <w:rFonts w:eastAsia="Times New Roman"/>
      <w:noProof/>
      <w:lang w:val="fr-CA" w:eastAsia="en-US" w:bidi="ar-SA"/>
    </w:rPr>
  </w:style>
  <w:style w:type="character" w:customStyle="1" w:styleId="Titre3Car">
    <w:name w:val="Titre 3 Car"/>
    <w:basedOn w:val="Policepardfaut"/>
    <w:link w:val="Titre3"/>
    <w:rsid w:val="00EE758E"/>
    <w:rPr>
      <w:rFonts w:eastAsia="Times New Roman"/>
      <w:noProof/>
      <w:lang w:val="fr-CA" w:eastAsia="en-US" w:bidi="ar-SA"/>
    </w:rPr>
  </w:style>
  <w:style w:type="character" w:customStyle="1" w:styleId="Titre4Car">
    <w:name w:val="Titre 4 Car"/>
    <w:basedOn w:val="Policepardfaut"/>
    <w:link w:val="Titre4"/>
    <w:rsid w:val="00EE758E"/>
    <w:rPr>
      <w:rFonts w:eastAsia="Times New Roman"/>
      <w:noProof/>
      <w:lang w:val="fr-CA" w:eastAsia="en-US" w:bidi="ar-SA"/>
    </w:rPr>
  </w:style>
  <w:style w:type="character" w:customStyle="1" w:styleId="Titre5Car">
    <w:name w:val="Titre 5 Car"/>
    <w:basedOn w:val="Policepardfaut"/>
    <w:link w:val="Titre5"/>
    <w:rsid w:val="00EE758E"/>
    <w:rPr>
      <w:rFonts w:eastAsia="Times New Roman"/>
      <w:noProof/>
      <w:lang w:val="fr-CA" w:eastAsia="en-US" w:bidi="ar-SA"/>
    </w:rPr>
  </w:style>
  <w:style w:type="character" w:customStyle="1" w:styleId="Titre6Car">
    <w:name w:val="Titre 6 Car"/>
    <w:basedOn w:val="Policepardfaut"/>
    <w:link w:val="Titre6"/>
    <w:rsid w:val="00EE758E"/>
    <w:rPr>
      <w:rFonts w:eastAsia="Times New Roman"/>
      <w:noProof/>
      <w:lang w:val="fr-CA" w:eastAsia="en-US" w:bidi="ar-SA"/>
    </w:rPr>
  </w:style>
  <w:style w:type="character" w:customStyle="1" w:styleId="Titre7Car">
    <w:name w:val="Titre 7 Car"/>
    <w:basedOn w:val="Policepardfaut"/>
    <w:link w:val="Titre7"/>
    <w:rsid w:val="00EE758E"/>
    <w:rPr>
      <w:rFonts w:eastAsia="Times New Roman"/>
      <w:noProof/>
      <w:lang w:val="fr-CA" w:eastAsia="en-US" w:bidi="ar-SA"/>
    </w:rPr>
  </w:style>
  <w:style w:type="character" w:customStyle="1" w:styleId="Titre8Car">
    <w:name w:val="Titre 8 Car"/>
    <w:basedOn w:val="Policepardfaut"/>
    <w:link w:val="Titre8"/>
    <w:rsid w:val="00EE758E"/>
    <w:rPr>
      <w:rFonts w:eastAsia="Times New Roman"/>
      <w:noProof/>
      <w:lang w:val="fr-CA" w:eastAsia="en-US" w:bidi="ar-SA"/>
    </w:rPr>
  </w:style>
  <w:style w:type="character" w:customStyle="1" w:styleId="Titre9Car">
    <w:name w:val="Titre 9 Car"/>
    <w:basedOn w:val="Policepardfaut"/>
    <w:link w:val="Titre9"/>
    <w:rsid w:val="00EE758E"/>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EE758E"/>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EE758E"/>
    <w:rPr>
      <w:rFonts w:ascii="Times New Roman" w:eastAsia="Times New Roman" w:hAnsi="Times New Roman"/>
      <w:sz w:val="72"/>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EE758E"/>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4B409E"/>
    <w:pPr>
      <w:ind w:left="360" w:hanging="360"/>
      <w:jc w:val="both"/>
    </w:pPr>
    <w:rPr>
      <w:color w:val="000000"/>
      <w:sz w:val="24"/>
    </w:rPr>
  </w:style>
  <w:style w:type="character" w:customStyle="1" w:styleId="NotedebasdepageCar">
    <w:name w:val="Note de bas de page Car"/>
    <w:basedOn w:val="Policepardfaut"/>
    <w:link w:val="Notedebasdepage"/>
    <w:rsid w:val="004B409E"/>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EE758E"/>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EE758E"/>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EE758E"/>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EE758E"/>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EE758E"/>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E77D2E"/>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EE758E"/>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B5678E"/>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8A0E96"/>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etexte2Car">
    <w:name w:val="Corps de texte 2 Car"/>
    <w:basedOn w:val="Policepardfaut"/>
    <w:link w:val="Corpsdetexte2"/>
    <w:rsid w:val="00EE758E"/>
    <w:rPr>
      <w:rFonts w:ascii="Arial" w:eastAsia="Times New Roman" w:hAnsi="Arial"/>
      <w:sz w:val="28"/>
      <w:lang w:val="fr-CA" w:eastAsia="en-US"/>
    </w:rPr>
  </w:style>
  <w:style w:type="paragraph" w:styleId="Corpsdetexte2">
    <w:name w:val="Body Text 2"/>
    <w:basedOn w:val="Normal"/>
    <w:link w:val="Corpsdetexte2Car"/>
    <w:rsid w:val="00EE758E"/>
    <w:pPr>
      <w:jc w:val="both"/>
    </w:pPr>
    <w:rPr>
      <w:rFonts w:ascii="Arial" w:hAnsi="Arial"/>
    </w:rPr>
  </w:style>
  <w:style w:type="character" w:customStyle="1" w:styleId="Corpsdetexte3Car">
    <w:name w:val="Corps de texte 3 Car"/>
    <w:basedOn w:val="Policepardfaut"/>
    <w:link w:val="Corpsdetexte3"/>
    <w:rsid w:val="00EE758E"/>
    <w:rPr>
      <w:rFonts w:ascii="Arial" w:eastAsia="Times New Roman" w:hAnsi="Arial"/>
      <w:lang w:val="fr-CA" w:eastAsia="en-US"/>
    </w:rPr>
  </w:style>
  <w:style w:type="paragraph" w:styleId="Corpsdetexte3">
    <w:name w:val="Body Text 3"/>
    <w:basedOn w:val="Normal"/>
    <w:link w:val="Corpsdetexte3Car"/>
    <w:rsid w:val="00EE758E"/>
    <w:pPr>
      <w:tabs>
        <w:tab w:val="left" w:pos="510"/>
        <w:tab w:val="left" w:pos="510"/>
      </w:tabs>
      <w:jc w:val="both"/>
    </w:pPr>
    <w:rPr>
      <w:rFonts w:ascii="Arial" w:hAnsi="Arial"/>
      <w:sz w:val="20"/>
    </w:rPr>
  </w:style>
  <w:style w:type="paragraph" w:customStyle="1" w:styleId="figtitre">
    <w:name w:val="fig titre"/>
    <w:basedOn w:val="Normal"/>
    <w:autoRedefine/>
    <w:rsid w:val="00EE758E"/>
    <w:pPr>
      <w:spacing w:after="120"/>
      <w:ind w:firstLine="0"/>
      <w:jc w:val="center"/>
    </w:pPr>
    <w:rPr>
      <w:color w:val="000090"/>
      <w:sz w:val="24"/>
    </w:rPr>
  </w:style>
  <w:style w:type="paragraph" w:customStyle="1" w:styleId="figtitre0">
    <w:name w:val="fig titre 0"/>
    <w:basedOn w:val="figtitre"/>
    <w:autoRedefine/>
    <w:rsid w:val="00EE758E"/>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saintpierrec6@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Celine_Saint-Pierre@INRS-UCS.Uquebec.Ca"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dx.doi.org/doi:10.1522/cla.dof.cl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10118</Words>
  <Characters>55650</Characters>
  <Application>Microsoft Office Word</Application>
  <DocSecurity>0</DocSecurity>
  <Lines>463</Lines>
  <Paragraphs>131</Paragraphs>
  <ScaleCrop>false</ScaleCrop>
  <HeadingPairs>
    <vt:vector size="2" baseType="variant">
      <vt:variant>
        <vt:lpstr>Title</vt:lpstr>
      </vt:variant>
      <vt:variant>
        <vt:i4>1</vt:i4>
      </vt:variant>
    </vt:vector>
  </HeadingPairs>
  <TitlesOfParts>
    <vt:vector size="1" baseType="lpstr">
      <vt:lpstr>L’actualité d’un archaïsme. La pensée d’extrême-droite et la crise de la modernité.</vt:lpstr>
    </vt:vector>
  </TitlesOfParts>
  <Manager>Jean marie Tremblay, sociologue, bénévole, 2015</Manager>
  <Company>Les Classiques des sciences sociales</Company>
  <LinksUpToDate>false</LinksUpToDate>
  <CharactersWithSpaces>65637</CharactersWithSpaces>
  <SharedDoc>false</SharedDoc>
  <HyperlinkBase/>
  <HLinks>
    <vt:vector size="240" baseType="variant">
      <vt:variant>
        <vt:i4>6553625</vt:i4>
      </vt:variant>
      <vt:variant>
        <vt:i4>99</vt:i4>
      </vt:variant>
      <vt:variant>
        <vt:i4>0</vt:i4>
      </vt:variant>
      <vt:variant>
        <vt:i4>5</vt:i4>
      </vt:variant>
      <vt:variant>
        <vt:lpwstr/>
      </vt:variant>
      <vt:variant>
        <vt:lpwstr>tdm</vt:lpwstr>
      </vt:variant>
      <vt:variant>
        <vt:i4>6553625</vt:i4>
      </vt:variant>
      <vt:variant>
        <vt:i4>96</vt:i4>
      </vt:variant>
      <vt:variant>
        <vt:i4>0</vt:i4>
      </vt:variant>
      <vt:variant>
        <vt:i4>5</vt:i4>
      </vt:variant>
      <vt:variant>
        <vt:lpwstr/>
      </vt:variant>
      <vt:variant>
        <vt:lpwstr>tdm</vt:lpwstr>
      </vt:variant>
      <vt:variant>
        <vt:i4>6553625</vt:i4>
      </vt:variant>
      <vt:variant>
        <vt:i4>93</vt:i4>
      </vt:variant>
      <vt:variant>
        <vt:i4>0</vt:i4>
      </vt:variant>
      <vt:variant>
        <vt:i4>5</vt:i4>
      </vt:variant>
      <vt:variant>
        <vt:lpwstr/>
      </vt:variant>
      <vt:variant>
        <vt:lpwstr>tdm</vt:lpwstr>
      </vt:variant>
      <vt:variant>
        <vt:i4>6553625</vt:i4>
      </vt:variant>
      <vt:variant>
        <vt:i4>90</vt:i4>
      </vt:variant>
      <vt:variant>
        <vt:i4>0</vt:i4>
      </vt:variant>
      <vt:variant>
        <vt:i4>5</vt:i4>
      </vt:variant>
      <vt:variant>
        <vt:lpwstr/>
      </vt:variant>
      <vt:variant>
        <vt:lpwstr>tdm</vt:lpwstr>
      </vt:variant>
      <vt:variant>
        <vt:i4>6553625</vt:i4>
      </vt:variant>
      <vt:variant>
        <vt:i4>87</vt:i4>
      </vt:variant>
      <vt:variant>
        <vt:i4>0</vt:i4>
      </vt:variant>
      <vt:variant>
        <vt:i4>5</vt:i4>
      </vt:variant>
      <vt:variant>
        <vt:lpwstr/>
      </vt:variant>
      <vt:variant>
        <vt:lpwstr>tdm</vt:lpwstr>
      </vt:variant>
      <vt:variant>
        <vt:i4>6553625</vt:i4>
      </vt:variant>
      <vt:variant>
        <vt:i4>84</vt:i4>
      </vt:variant>
      <vt:variant>
        <vt:i4>0</vt:i4>
      </vt:variant>
      <vt:variant>
        <vt:i4>5</vt:i4>
      </vt:variant>
      <vt:variant>
        <vt:lpwstr/>
      </vt:variant>
      <vt:variant>
        <vt:lpwstr>tdm</vt:lpwstr>
      </vt:variant>
      <vt:variant>
        <vt:i4>6553625</vt:i4>
      </vt:variant>
      <vt:variant>
        <vt:i4>81</vt:i4>
      </vt:variant>
      <vt:variant>
        <vt:i4>0</vt:i4>
      </vt:variant>
      <vt:variant>
        <vt:i4>5</vt:i4>
      </vt:variant>
      <vt:variant>
        <vt:lpwstr/>
      </vt:variant>
      <vt:variant>
        <vt:lpwstr>tdm</vt:lpwstr>
      </vt:variant>
      <vt:variant>
        <vt:i4>6553625</vt:i4>
      </vt:variant>
      <vt:variant>
        <vt:i4>78</vt:i4>
      </vt:variant>
      <vt:variant>
        <vt:i4>0</vt:i4>
      </vt:variant>
      <vt:variant>
        <vt:i4>5</vt:i4>
      </vt:variant>
      <vt:variant>
        <vt:lpwstr/>
      </vt:variant>
      <vt:variant>
        <vt:lpwstr>tdm</vt:lpwstr>
      </vt:variant>
      <vt:variant>
        <vt:i4>6553625</vt:i4>
      </vt:variant>
      <vt:variant>
        <vt:i4>75</vt:i4>
      </vt:variant>
      <vt:variant>
        <vt:i4>0</vt:i4>
      </vt:variant>
      <vt:variant>
        <vt:i4>5</vt:i4>
      </vt:variant>
      <vt:variant>
        <vt:lpwstr/>
      </vt:variant>
      <vt:variant>
        <vt:lpwstr>tdm</vt:lpwstr>
      </vt:variant>
      <vt:variant>
        <vt:i4>6553625</vt:i4>
      </vt:variant>
      <vt:variant>
        <vt:i4>72</vt:i4>
      </vt:variant>
      <vt:variant>
        <vt:i4>0</vt:i4>
      </vt:variant>
      <vt:variant>
        <vt:i4>5</vt:i4>
      </vt:variant>
      <vt:variant>
        <vt:lpwstr/>
      </vt:variant>
      <vt:variant>
        <vt:lpwstr>tdm</vt:lpwstr>
      </vt:variant>
      <vt:variant>
        <vt:i4>6553625</vt:i4>
      </vt:variant>
      <vt:variant>
        <vt:i4>69</vt:i4>
      </vt:variant>
      <vt:variant>
        <vt:i4>0</vt:i4>
      </vt:variant>
      <vt:variant>
        <vt:i4>5</vt:i4>
      </vt:variant>
      <vt:variant>
        <vt:lpwstr/>
      </vt:variant>
      <vt:variant>
        <vt:lpwstr>tdm</vt:lpwstr>
      </vt:variant>
      <vt:variant>
        <vt:i4>1704005</vt:i4>
      </vt:variant>
      <vt:variant>
        <vt:i4>66</vt:i4>
      </vt:variant>
      <vt:variant>
        <vt:i4>0</vt:i4>
      </vt:variant>
      <vt:variant>
        <vt:i4>5</vt:i4>
      </vt:variant>
      <vt:variant>
        <vt:lpwstr/>
      </vt:variant>
      <vt:variant>
        <vt:lpwstr>mobilites_prof_Qc_resumen</vt:lpwstr>
      </vt:variant>
      <vt:variant>
        <vt:i4>7077956</vt:i4>
      </vt:variant>
      <vt:variant>
        <vt:i4>63</vt:i4>
      </vt:variant>
      <vt:variant>
        <vt:i4>0</vt:i4>
      </vt:variant>
      <vt:variant>
        <vt:i4>5</vt:i4>
      </vt:variant>
      <vt:variant>
        <vt:lpwstr/>
      </vt:variant>
      <vt:variant>
        <vt:lpwstr>mobilites_prof_Qc_abstract</vt:lpwstr>
      </vt:variant>
      <vt:variant>
        <vt:i4>1703979</vt:i4>
      </vt:variant>
      <vt:variant>
        <vt:i4>60</vt:i4>
      </vt:variant>
      <vt:variant>
        <vt:i4>0</vt:i4>
      </vt:variant>
      <vt:variant>
        <vt:i4>5</vt:i4>
      </vt:variant>
      <vt:variant>
        <vt:lpwstr/>
      </vt:variant>
      <vt:variant>
        <vt:lpwstr>mobilites_prof_Qc_resume</vt:lpwstr>
      </vt:variant>
      <vt:variant>
        <vt:i4>5832819</vt:i4>
      </vt:variant>
      <vt:variant>
        <vt:i4>57</vt:i4>
      </vt:variant>
      <vt:variant>
        <vt:i4>0</vt:i4>
      </vt:variant>
      <vt:variant>
        <vt:i4>5</vt:i4>
      </vt:variant>
      <vt:variant>
        <vt:lpwstr/>
      </vt:variant>
      <vt:variant>
        <vt:lpwstr>mobilites_prof_Qc_III_4</vt:lpwstr>
      </vt:variant>
      <vt:variant>
        <vt:i4>5832820</vt:i4>
      </vt:variant>
      <vt:variant>
        <vt:i4>54</vt:i4>
      </vt:variant>
      <vt:variant>
        <vt:i4>0</vt:i4>
      </vt:variant>
      <vt:variant>
        <vt:i4>5</vt:i4>
      </vt:variant>
      <vt:variant>
        <vt:lpwstr/>
      </vt:variant>
      <vt:variant>
        <vt:lpwstr>mobilites_prof_Qc_III_3</vt:lpwstr>
      </vt:variant>
      <vt:variant>
        <vt:i4>5832821</vt:i4>
      </vt:variant>
      <vt:variant>
        <vt:i4>51</vt:i4>
      </vt:variant>
      <vt:variant>
        <vt:i4>0</vt:i4>
      </vt:variant>
      <vt:variant>
        <vt:i4>5</vt:i4>
      </vt:variant>
      <vt:variant>
        <vt:lpwstr/>
      </vt:variant>
      <vt:variant>
        <vt:lpwstr>mobilites_prof_Qc_III_2</vt:lpwstr>
      </vt:variant>
      <vt:variant>
        <vt:i4>5832822</vt:i4>
      </vt:variant>
      <vt:variant>
        <vt:i4>48</vt:i4>
      </vt:variant>
      <vt:variant>
        <vt:i4>0</vt:i4>
      </vt:variant>
      <vt:variant>
        <vt:i4>5</vt:i4>
      </vt:variant>
      <vt:variant>
        <vt:lpwstr/>
      </vt:variant>
      <vt:variant>
        <vt:lpwstr>mobilites_prof_Qc_III_1</vt:lpwstr>
      </vt:variant>
      <vt:variant>
        <vt:i4>393287</vt:i4>
      </vt:variant>
      <vt:variant>
        <vt:i4>45</vt:i4>
      </vt:variant>
      <vt:variant>
        <vt:i4>0</vt:i4>
      </vt:variant>
      <vt:variant>
        <vt:i4>5</vt:i4>
      </vt:variant>
      <vt:variant>
        <vt:lpwstr/>
      </vt:variant>
      <vt:variant>
        <vt:lpwstr>mobilites_prof_Qc_III</vt:lpwstr>
      </vt:variant>
      <vt:variant>
        <vt:i4>3407985</vt:i4>
      </vt:variant>
      <vt:variant>
        <vt:i4>42</vt:i4>
      </vt:variant>
      <vt:variant>
        <vt:i4>0</vt:i4>
      </vt:variant>
      <vt:variant>
        <vt:i4>5</vt:i4>
      </vt:variant>
      <vt:variant>
        <vt:lpwstr/>
      </vt:variant>
      <vt:variant>
        <vt:lpwstr>mobilites_prof_Qc_II_2</vt:lpwstr>
      </vt:variant>
      <vt:variant>
        <vt:i4>3604593</vt:i4>
      </vt:variant>
      <vt:variant>
        <vt:i4>39</vt:i4>
      </vt:variant>
      <vt:variant>
        <vt:i4>0</vt:i4>
      </vt:variant>
      <vt:variant>
        <vt:i4>5</vt:i4>
      </vt:variant>
      <vt:variant>
        <vt:lpwstr/>
      </vt:variant>
      <vt:variant>
        <vt:lpwstr>mobilites_prof_Qc_II_1</vt:lpwstr>
      </vt:variant>
      <vt:variant>
        <vt:i4>393262</vt:i4>
      </vt:variant>
      <vt:variant>
        <vt:i4>36</vt:i4>
      </vt:variant>
      <vt:variant>
        <vt:i4>0</vt:i4>
      </vt:variant>
      <vt:variant>
        <vt:i4>5</vt:i4>
      </vt:variant>
      <vt:variant>
        <vt:lpwstr/>
      </vt:variant>
      <vt:variant>
        <vt:lpwstr>mobilites_prof_Qc_II</vt:lpwstr>
      </vt:variant>
      <vt:variant>
        <vt:i4>3145756</vt:i4>
      </vt:variant>
      <vt:variant>
        <vt:i4>33</vt:i4>
      </vt:variant>
      <vt:variant>
        <vt:i4>0</vt:i4>
      </vt:variant>
      <vt:variant>
        <vt:i4>5</vt:i4>
      </vt:variant>
      <vt:variant>
        <vt:lpwstr/>
      </vt:variant>
      <vt:variant>
        <vt:lpwstr>mobilites_prof_Qc_I_2</vt:lpwstr>
      </vt:variant>
      <vt:variant>
        <vt:i4>3145759</vt:i4>
      </vt:variant>
      <vt:variant>
        <vt:i4>30</vt:i4>
      </vt:variant>
      <vt:variant>
        <vt:i4>0</vt:i4>
      </vt:variant>
      <vt:variant>
        <vt:i4>5</vt:i4>
      </vt:variant>
      <vt:variant>
        <vt:lpwstr/>
      </vt:variant>
      <vt:variant>
        <vt:lpwstr>mobilites_prof_Qc_I_1</vt:lpwstr>
      </vt:variant>
      <vt:variant>
        <vt:i4>7274542</vt:i4>
      </vt:variant>
      <vt:variant>
        <vt:i4>27</vt:i4>
      </vt:variant>
      <vt:variant>
        <vt:i4>0</vt:i4>
      </vt:variant>
      <vt:variant>
        <vt:i4>5</vt:i4>
      </vt:variant>
      <vt:variant>
        <vt:lpwstr/>
      </vt:variant>
      <vt:variant>
        <vt:lpwstr>mobilites_prof_Qc_I</vt:lpwstr>
      </vt:variant>
      <vt:variant>
        <vt:i4>4259966</vt:i4>
      </vt:variant>
      <vt:variant>
        <vt:i4>24</vt:i4>
      </vt:variant>
      <vt:variant>
        <vt:i4>0</vt:i4>
      </vt:variant>
      <vt:variant>
        <vt:i4>5</vt:i4>
      </vt:variant>
      <vt:variant>
        <vt:lpwstr/>
      </vt:variant>
      <vt:variant>
        <vt:lpwstr>mobilites_prof_Qc_metho_et_echantillon</vt:lpwstr>
      </vt:variant>
      <vt:variant>
        <vt:i4>7536693</vt:i4>
      </vt:variant>
      <vt:variant>
        <vt:i4>21</vt:i4>
      </vt:variant>
      <vt:variant>
        <vt:i4>0</vt:i4>
      </vt:variant>
      <vt:variant>
        <vt:i4>5</vt:i4>
      </vt:variant>
      <vt:variant>
        <vt:lpwstr/>
      </vt:variant>
      <vt:variant>
        <vt:lpwstr>mobilites_prof_Qc_intro</vt:lpwstr>
      </vt:variant>
      <vt:variant>
        <vt:i4>2097220</vt:i4>
      </vt:variant>
      <vt:variant>
        <vt:i4>18</vt:i4>
      </vt:variant>
      <vt:variant>
        <vt:i4>0</vt:i4>
      </vt:variant>
      <vt:variant>
        <vt:i4>5</vt:i4>
      </vt:variant>
      <vt:variant>
        <vt:lpwstr>mailto:saintpierrec6@gmail.com</vt:lpwstr>
      </vt:variant>
      <vt:variant>
        <vt:lpwstr/>
      </vt:variant>
      <vt:variant>
        <vt:i4>4522003</vt:i4>
      </vt:variant>
      <vt:variant>
        <vt:i4>15</vt:i4>
      </vt:variant>
      <vt:variant>
        <vt:i4>0</vt:i4>
      </vt:variant>
      <vt:variant>
        <vt:i4>5</vt:i4>
      </vt:variant>
      <vt:variant>
        <vt:lpwstr>mailto:Celine_Saint-Pierre@INRS-UCS.Uquebec.Ca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5963875</vt:i4>
      </vt:variant>
      <vt:variant>
        <vt:i4>0</vt:i4>
      </vt:variant>
      <vt:variant>
        <vt:i4>0</vt:i4>
      </vt:variant>
      <vt:variant>
        <vt:i4>5</vt:i4>
      </vt:variant>
      <vt:variant>
        <vt:lpwstr>http://dx.doi.org/doi:10.1522/cla.dof.cla</vt:lpwstr>
      </vt:variant>
      <vt:variant>
        <vt:lpwstr/>
      </vt:variant>
      <vt:variant>
        <vt:i4>2228293</vt:i4>
      </vt:variant>
      <vt:variant>
        <vt:i4>2384</vt:i4>
      </vt:variant>
      <vt:variant>
        <vt:i4>1025</vt:i4>
      </vt:variant>
      <vt:variant>
        <vt:i4>1</vt:i4>
      </vt:variant>
      <vt:variant>
        <vt:lpwstr>css_logo_gris</vt:lpwstr>
      </vt:variant>
      <vt:variant>
        <vt:lpwstr/>
      </vt:variant>
      <vt:variant>
        <vt:i4>5111880</vt:i4>
      </vt:variant>
      <vt:variant>
        <vt:i4>2673</vt:i4>
      </vt:variant>
      <vt:variant>
        <vt:i4>1026</vt:i4>
      </vt:variant>
      <vt:variant>
        <vt:i4>1</vt:i4>
      </vt:variant>
      <vt:variant>
        <vt:lpwstr>UQAC_logo_2018</vt:lpwstr>
      </vt:variant>
      <vt:variant>
        <vt:lpwstr/>
      </vt:variant>
      <vt:variant>
        <vt:i4>4194334</vt:i4>
      </vt:variant>
      <vt:variant>
        <vt:i4>5103</vt:i4>
      </vt:variant>
      <vt:variant>
        <vt:i4>1027</vt:i4>
      </vt:variant>
      <vt:variant>
        <vt:i4>1</vt:i4>
      </vt:variant>
      <vt:variant>
        <vt:lpwstr>Boite_aux_lettres_clair</vt:lpwstr>
      </vt:variant>
      <vt:variant>
        <vt:lpwstr/>
      </vt:variant>
      <vt:variant>
        <vt:i4>1703963</vt:i4>
      </vt:variant>
      <vt:variant>
        <vt:i4>5678</vt:i4>
      </vt:variant>
      <vt:variant>
        <vt:i4>1028</vt:i4>
      </vt:variant>
      <vt:variant>
        <vt:i4>1</vt:i4>
      </vt:variant>
      <vt:variant>
        <vt:lpwstr>fait_sur_mac</vt:lpwstr>
      </vt:variant>
      <vt:variant>
        <vt:lpwstr/>
      </vt:variant>
      <vt:variant>
        <vt:i4>6619231</vt:i4>
      </vt:variant>
      <vt:variant>
        <vt:i4>5857</vt:i4>
      </vt:variant>
      <vt:variant>
        <vt:i4>1029</vt:i4>
      </vt:variant>
      <vt:variant>
        <vt:i4>1</vt:i4>
      </vt:variant>
      <vt:variant>
        <vt:lpwstr>socio_et_societes_02_1_40_low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L’actualité d’un archaïsme. La pensée d’extrême-droite et la crise de la modernité.</dc:title>
  <dc:subject/>
  <dc:creator>alain Bihr, sociologue, 1999.</dc:creator>
  <cp:keywords>classiques.sc.soc@gmail.com</cp:keywords>
  <dc:description>http://classiques.uqac.ca/</dc:description>
  <cp:lastModifiedBy>Microsoft Office User</cp:lastModifiedBy>
  <cp:revision>2</cp:revision>
  <cp:lastPrinted>2001-08-26T19:33:00Z</cp:lastPrinted>
  <dcterms:created xsi:type="dcterms:W3CDTF">2020-11-28T13:40:00Z</dcterms:created>
  <dcterms:modified xsi:type="dcterms:W3CDTF">2020-11-28T13:40:00Z</dcterms:modified>
  <cp:category>jean-marie tremblay, sociologue, fondateur, 1993.</cp:category>
</cp:coreProperties>
</file>